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LEGE nr. 554 din 2 decembrie 2004</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contenciosului administrativ</w:t>
      </w:r>
    </w:p>
    <w:tbl>
      <w:tblPr>
        <w:tblStyle w:val="Table1"/>
        <w:tblW w:w="3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2055"/>
        <w:tblGridChange w:id="0">
          <w:tblGrid>
            <w:gridCol w:w="1365"/>
            <w:gridCol w:w="205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ind w:left="14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ind w:left="140" w:firstLine="0"/>
              <w:jc w:val="both"/>
              <w:rPr>
                <w:rFonts w:ascii="Times New Roman" w:cs="Times New Roman" w:eastAsia="Times New Roman" w:hAnsi="Times New Roman"/>
                <w:b w:val="1"/>
                <w:color w:val="006400"/>
                <w:highlight w:val="white"/>
              </w:rPr>
            </w:pPr>
            <w:r w:rsidDel="00000000" w:rsidR="00000000" w:rsidRPr="00000000">
              <w:rPr>
                <w:rFonts w:ascii="Times New Roman" w:cs="Times New Roman" w:eastAsia="Times New Roman" w:hAnsi="Times New Roman"/>
                <w:b w:val="1"/>
                <w:color w:val="006400"/>
                <w:highlight w:val="white"/>
                <w:rtl w:val="0"/>
              </w:rPr>
              <w:t xml:space="preserve">·  PARLAMENTUL</w:t>
            </w:r>
          </w:p>
        </w:tc>
      </w:tr>
    </w:tbl>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0"/>
          <w:szCs w:val="20"/>
          <w:rtl w:val="0"/>
        </w:rPr>
        <w:t xml:space="preserve">Publicat în  </w:t>
      </w:r>
      <w:r w:rsidDel="00000000" w:rsidR="00000000" w:rsidRPr="00000000">
        <w:rPr>
          <w:rFonts w:ascii="Times New Roman" w:cs="Times New Roman" w:eastAsia="Times New Roman" w:hAnsi="Times New Roman"/>
          <w:sz w:val="21"/>
          <w:szCs w:val="21"/>
          <w:rtl w:val="0"/>
        </w:rPr>
        <w:t xml:space="preserve">MONITORUL OFICIAL nr. 1154 din 7 decembrie 2004</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intrării în vigoare 06-01-2005</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Formă consolidată valabilă la data 07-08-2020</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Prezenta formă consolidată este valabilă începând cu data de 25-04-2020 până la data de 07-08-2020</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Forma consolidată a </w:t>
      </w:r>
      <w:r w:rsidDel="00000000" w:rsidR="00000000" w:rsidRPr="00000000">
        <w:rPr>
          <w:rFonts w:ascii="Times New Roman" w:cs="Times New Roman" w:eastAsia="Times New Roman" w:hAnsi="Times New Roman"/>
          <w:color w:val="0000ff"/>
          <w:sz w:val="20"/>
          <w:szCs w:val="20"/>
          <w:u w:val="single"/>
          <w:rtl w:val="0"/>
        </w:rPr>
        <w:t xml:space="preserve">LEGII nr. 554 din 2 decembrie 2004</w:t>
      </w:r>
      <w:r w:rsidDel="00000000" w:rsidR="00000000" w:rsidRPr="00000000">
        <w:rPr>
          <w:rFonts w:ascii="Times New Roman" w:cs="Times New Roman" w:eastAsia="Times New Roman" w:hAnsi="Times New Roman"/>
          <w:sz w:val="20"/>
          <w:szCs w:val="20"/>
          <w:rtl w:val="0"/>
        </w:rPr>
        <w:t xml:space="preserve">, publicate în Monitorul Oficial nr. 1.154 din 7 decembrie 2004, la data de 07 August 2020 este realizată prin includerea modificărilor şi completărilor aduse de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190 din 21 noiembrie 2005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189 din 2 martie 2006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647 din 5 octombrie 2006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65 din 25 ianuarie 2007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660 din 4 iulie 2007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262 din 19 iulie 2007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797 din 27 septembrie 2007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RECTIFICAREA nr. 797 din 27 septembrie 2007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97 din 14 aprilie 2008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100 din 9 mai 2008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202 din 25 octombrie 2010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1.609 din 9 decembrie 2010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302 din 1 martie 2011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299 din 21 decembrie 2011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1.039 din 5 decembrie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76 din 24 mai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187 din 24 octombrie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459 din 16 septembrie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138 din 15 octombrie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898 din 17 decembrie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212 din 25 iulie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57 din 3 iulie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12 din 14 ianuarie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Conform </w:t>
      </w:r>
      <w:r w:rsidDel="00000000" w:rsidR="00000000" w:rsidRPr="00000000">
        <w:rPr>
          <w:rFonts w:ascii="Times New Roman" w:cs="Times New Roman" w:eastAsia="Times New Roman" w:hAnsi="Times New Roman"/>
          <w:color w:val="0000ff"/>
          <w:sz w:val="20"/>
          <w:szCs w:val="20"/>
          <w:u w:val="single"/>
          <w:rtl w:val="0"/>
        </w:rPr>
        <w:t xml:space="preserve">art. II din LEGEA nr. 262 din 19 iulie 2007</w:t>
      </w:r>
      <w:r w:rsidDel="00000000" w:rsidR="00000000" w:rsidRPr="00000000">
        <w:rPr>
          <w:rFonts w:ascii="Times New Roman" w:cs="Times New Roman" w:eastAsia="Times New Roman" w:hAnsi="Times New Roman"/>
          <w:sz w:val="20"/>
          <w:szCs w:val="20"/>
          <w:rtl w:val="0"/>
        </w:rPr>
        <w:t xml:space="preserve">, publicată în MONITORUL OFICIAL nr. 510 din 30 iulie 2007, cauzele aflate pe rolul instanţelor la data intrării în vigoare a </w:t>
      </w:r>
      <w:r w:rsidDel="00000000" w:rsidR="00000000" w:rsidRPr="00000000">
        <w:rPr>
          <w:rFonts w:ascii="Times New Roman" w:cs="Times New Roman" w:eastAsia="Times New Roman" w:hAnsi="Times New Roman"/>
          <w:color w:val="0000ff"/>
          <w:sz w:val="20"/>
          <w:szCs w:val="20"/>
          <w:u w:val="single"/>
          <w:rtl w:val="0"/>
        </w:rPr>
        <w:t xml:space="preserve">Legii nr. 554/2004</w:t>
      </w:r>
      <w:r w:rsidDel="00000000" w:rsidR="00000000" w:rsidRPr="00000000">
        <w:rPr>
          <w:rFonts w:ascii="Times New Roman" w:cs="Times New Roman" w:eastAsia="Times New Roman" w:hAnsi="Times New Roman"/>
          <w:sz w:val="20"/>
          <w:szCs w:val="20"/>
          <w:rtl w:val="0"/>
        </w:rPr>
        <w:t xml:space="preserve"> vor continua să se judece potrivit legii aplicabile în momentul sesizării instanţei. Prin excepţie, punerea în executare a hotărârilor definitive şi irevocabile pronunţate în temeiul </w:t>
      </w:r>
      <w:r w:rsidDel="00000000" w:rsidR="00000000" w:rsidRPr="00000000">
        <w:rPr>
          <w:rFonts w:ascii="Times New Roman" w:cs="Times New Roman" w:eastAsia="Times New Roman" w:hAnsi="Times New Roman"/>
          <w:color w:val="0000ff"/>
          <w:sz w:val="20"/>
          <w:szCs w:val="20"/>
          <w:u w:val="single"/>
          <w:rtl w:val="0"/>
        </w:rPr>
        <w:t xml:space="preserve">Legii nr. 29/1990</w:t>
      </w:r>
      <w:r w:rsidDel="00000000" w:rsidR="00000000" w:rsidRPr="00000000">
        <w:rPr>
          <w:rFonts w:ascii="Times New Roman" w:cs="Times New Roman" w:eastAsia="Times New Roman" w:hAnsi="Times New Roman"/>
          <w:sz w:val="20"/>
          <w:szCs w:val="20"/>
          <w:rtl w:val="0"/>
        </w:rPr>
        <w:t xml:space="preserve"> şi neexecutate la data intrării în vigoare a </w:t>
      </w:r>
      <w:r w:rsidDel="00000000" w:rsidR="00000000" w:rsidRPr="00000000">
        <w:rPr>
          <w:rFonts w:ascii="Times New Roman" w:cs="Times New Roman" w:eastAsia="Times New Roman" w:hAnsi="Times New Roman"/>
          <w:color w:val="0000ff"/>
          <w:sz w:val="20"/>
          <w:szCs w:val="20"/>
          <w:u w:val="single"/>
          <w:rtl w:val="0"/>
        </w:rPr>
        <w:t xml:space="preserve">Legii nr. 554/2004</w:t>
      </w:r>
      <w:r w:rsidDel="00000000" w:rsidR="00000000" w:rsidRPr="00000000">
        <w:rPr>
          <w:rFonts w:ascii="Times New Roman" w:cs="Times New Roman" w:eastAsia="Times New Roman" w:hAnsi="Times New Roman"/>
          <w:sz w:val="20"/>
          <w:szCs w:val="20"/>
          <w:rtl w:val="0"/>
        </w:rPr>
        <w:t xml:space="preserve"> se face în conformitate cu prevederile acesteia.Dispoziţiile referitoare la excepţia de nelegalitate şi la garanţiile procesuale prevăzute de </w:t>
      </w:r>
      <w:r w:rsidDel="00000000" w:rsidR="00000000" w:rsidRPr="00000000">
        <w:rPr>
          <w:rFonts w:ascii="Times New Roman" w:cs="Times New Roman" w:eastAsia="Times New Roman" w:hAnsi="Times New Roman"/>
          <w:color w:val="0000ff"/>
          <w:sz w:val="20"/>
          <w:szCs w:val="20"/>
          <w:u w:val="single"/>
          <w:rtl w:val="0"/>
        </w:rPr>
        <w:t xml:space="preserve">Legea nr. 554/2004</w:t>
      </w:r>
      <w:r w:rsidDel="00000000" w:rsidR="00000000" w:rsidRPr="00000000">
        <w:rPr>
          <w:rFonts w:ascii="Times New Roman" w:cs="Times New Roman" w:eastAsia="Times New Roman" w:hAnsi="Times New Roman"/>
          <w:sz w:val="20"/>
          <w:szCs w:val="20"/>
          <w:rtl w:val="0"/>
        </w:rPr>
        <w:t xml:space="preserve">, cu modificările ulterioare, se aplica şi cauzelor aflate pe rolul instanţelor la data intrării în vigoare a prezentei legi. Excepţia de nelegalitate poate fi invocată şi pentru actele administrative unilaterale emise anterior intrării în vigoare a </w:t>
      </w:r>
      <w:r w:rsidDel="00000000" w:rsidR="00000000" w:rsidRPr="00000000">
        <w:rPr>
          <w:rFonts w:ascii="Times New Roman" w:cs="Times New Roman" w:eastAsia="Times New Roman" w:hAnsi="Times New Roman"/>
          <w:color w:val="0000ff"/>
          <w:sz w:val="20"/>
          <w:szCs w:val="20"/>
          <w:u w:val="single"/>
          <w:rtl w:val="0"/>
        </w:rPr>
        <w:t xml:space="preserve">Legii nr. 554/2004</w:t>
      </w:r>
      <w:r w:rsidDel="00000000" w:rsidR="00000000" w:rsidRPr="00000000">
        <w:rPr>
          <w:rFonts w:ascii="Times New Roman" w:cs="Times New Roman" w:eastAsia="Times New Roman" w:hAnsi="Times New Roman"/>
          <w:sz w:val="20"/>
          <w:szCs w:val="20"/>
          <w:rtl w:val="0"/>
        </w:rPr>
        <w:t xml:space="preserve">, în forma sa iniţială, cauzele de nelegalitate urmând a fi analizate prin raportare la dispoziţiile legale în vigoare la momentul emiterii actului administrativ.</w:t>
      </w:r>
      <w:r w:rsidDel="00000000" w:rsidR="00000000" w:rsidRPr="00000000">
        <w:rPr>
          <w:rFonts w:ascii="Times New Roman" w:cs="Times New Roman" w:eastAsia="Times New Roman" w:hAnsi="Times New Roman"/>
          <w:color w:val="0000ff"/>
          <w:sz w:val="20"/>
          <w:szCs w:val="20"/>
          <w:u w:val="single"/>
          <w:rtl w:val="0"/>
        </w:rPr>
        <w:t xml:space="preserve">Art. III din acelaşi act normativ</w:t>
      </w:r>
      <w:r w:rsidDel="00000000" w:rsidR="00000000" w:rsidRPr="00000000">
        <w:rPr>
          <w:rFonts w:ascii="Times New Roman" w:cs="Times New Roman" w:eastAsia="Times New Roman" w:hAnsi="Times New Roman"/>
          <w:sz w:val="20"/>
          <w:szCs w:val="20"/>
          <w:rtl w:val="0"/>
        </w:rPr>
        <w:t xml:space="preserve"> prevede că hotărârile judecătoreşti pronunţate în baza </w:t>
      </w:r>
      <w:r w:rsidDel="00000000" w:rsidR="00000000" w:rsidRPr="00000000">
        <w:rPr>
          <w:rFonts w:ascii="Times New Roman" w:cs="Times New Roman" w:eastAsia="Times New Roman" w:hAnsi="Times New Roman"/>
          <w:color w:val="0000ff"/>
          <w:sz w:val="20"/>
          <w:szCs w:val="20"/>
          <w:u w:val="single"/>
          <w:rtl w:val="0"/>
        </w:rPr>
        <w:t xml:space="preserve">Legii nr. 554/2004</w:t>
      </w:r>
      <w:r w:rsidDel="00000000" w:rsidR="00000000" w:rsidRPr="00000000">
        <w:rPr>
          <w:rFonts w:ascii="Times New Roman" w:cs="Times New Roman" w:eastAsia="Times New Roman" w:hAnsi="Times New Roman"/>
          <w:sz w:val="20"/>
          <w:szCs w:val="20"/>
          <w:rtl w:val="0"/>
        </w:rPr>
        <w:t xml:space="preserve">, rămase definitive şi irevocabile fără soluţionarea pe fond a excepţiei de nelegalitate, care a fost respinsă ca inadmisibilă, pot forma obiectul unei cereri de revizuire, care se poate introduce în termen de 3 luni de la intrarea în vigoare a prezentei legi.</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Parlamentul României adoptă prezenta lege.</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generale</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w:t>
      </w:r>
    </w:p>
    <w:p w:rsidR="00000000" w:rsidDel="00000000" w:rsidP="00000000" w:rsidRDefault="00000000" w:rsidRPr="00000000" w14:paraId="00000012">
      <w:pPr>
        <w:spacing w:after="240" w:befor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Subiectele de sesizare a instanţei</w:t>
      </w:r>
    </w:p>
    <w:p w:rsidR="00000000" w:rsidDel="00000000" w:rsidP="00000000" w:rsidRDefault="00000000" w:rsidRPr="00000000" w14:paraId="00000013">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Denumirea marginală a art. 1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 din LEGEA nr. 262 din 19 iulie 2007, publicată în MONITORUL OFICIAL nr. 510 din 30 iulie 2007.</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recunoaşterea dreptului pretins sau a interesului legitim şi repararea pagubei ce i-a fost cauzată. Interesul legitim poate fi atât privat, cât şi public.</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 poate adresa instanţei de contencios administrativ şi persoana vătămată într-un drept al său sau într-un interes legitim printr-un act administrativ cu caracter individual, adresat altui subiect de drept.</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Avocatul Poporului, în urma controlului realizat, potrivit legii sale organice, dacă apreciază că ilegalitatea actului sau refuzul autorităţii administrative de a-şi realiza atribuţiile legale nu poate fi înlăturat decât prin justiţie, poate sesiza instanţa competentă de contencios administrativ de la domiciliul petentului. Petiţionarul dobândeşte de drept calitatea de reclamant, urmând a fi citat în această calitate. Dacă petiţionarul nu îşi însuşeşte acţiunea formulată de Avocatul Poporului la primul termen de judecată, instanţa de contencios administrativ anulează cererea.</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Ministerul Public, atunci când, în urma exercitării atribuţiilor prevăzute de legea sa organică, apreciază că încălcările drepturilor, libertăţilor şi intereselor legitime ale persoanelor se datorează existenţei unor acte administrative unilaterale individuale ale autorităţilor publice emise cu exces de putere, cu acordul prealabil al acestora, sesizează instanţa de contencios administrativ de la domiciliul persoanei fizice sau de la sediul persoanei juridice vătămate. Petiţionarul dobândeşte de drept calitatea de reclamant, urmând a fi citat în această calitate.</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(4)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Când Ministerul Public apreciază că prin emiterea unui act administrativ normativ se vatămă un interes legitim public, sesizează instanţa de contencios administrativ competentă de la sediul autorităţii publice emitente.</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(5)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Autoritatea publică emitentă a unui act administrativ unilateral nelegal poate să solicite instanţei anularea acestuia, în situaţia în care actul nu mai poate fi revocat întrucât a intrat în circuitul civil şi a produs efecte juridice. În cazul admiterii acţiunii, instanţa se pronunţă, dacă a fost sesizată prin cererea de chemare în judecată, şi asupra validităţii actelor juridice încheiate în baza actului administrativ nelegal, precum şi asupra efectelor juridice produse de acestea. Acţiunea poate fi introdusă în termen de un an de la data emiterii actului.</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(6)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74/2018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25 din 10 ianuarie 2019.</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Persoana vătămată în drepturile sau în interesele sale legitime prin ordonanţe sau dispoziţii din ordonanţe ale Guvernului neconstituţionale se poate adresa instanţei de contencios administrativ, în condiţiile prezentei legi.</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(7)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Prefectul, Agenţia Naţională a Funcţionarilor Publici şi orice subiect de drept public pot introduce acţiuni în contencios administrativ, în condiţiile prezentei legi şi ale legilor speciale.</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(8)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12/2015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773 din 16 octombrie 2015:</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condiţiile </w:t>
      </w:r>
      <w:r w:rsidDel="00000000" w:rsidR="00000000" w:rsidRPr="00000000">
        <w:rPr>
          <w:rFonts w:ascii="Times New Roman" w:cs="Times New Roman" w:eastAsia="Times New Roman" w:hAnsi="Times New Roman"/>
          <w:color w:val="0000ff"/>
          <w:sz w:val="20"/>
          <w:szCs w:val="20"/>
          <w:highlight w:val="white"/>
          <w:u w:val="single"/>
          <w:rtl w:val="0"/>
        </w:rPr>
        <w:t xml:space="preserve">Legii administraţiei publice locale nr. 215/2001</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şi ale </w:t>
      </w:r>
      <w:r w:rsidDel="00000000" w:rsidR="00000000" w:rsidRPr="00000000">
        <w:rPr>
          <w:rFonts w:ascii="Times New Roman" w:cs="Times New Roman" w:eastAsia="Times New Roman" w:hAnsi="Times New Roman"/>
          <w:color w:val="0000ff"/>
          <w:sz w:val="20"/>
          <w:szCs w:val="20"/>
          <w:highlight w:val="white"/>
          <w:u w:val="single"/>
          <w:rtl w:val="0"/>
        </w:rPr>
        <w:t xml:space="preserve">Legii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unitatea administrativ-teritorială, prin autoritatea sa executivă, respectiv primarul, nu are dreptul de a ataca în faţa instanţei de contencios administrativ hotărârile adoptate de autoritatea sa deliberativă, respectiv consiliul local sau, după caz, Consiliul General al Municipiului Bucureşti.</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La soluţionarea cererilor în contencios administrativ, reprezentantul Ministerului Public poate participa, în orice fază a procesului, ori de câte ori apreciază că este necesar pentru apărarea ordinii de drept, a drepturilor şi libertăţilor cetăţenilor.</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(9) al art. 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LEGEA nr. 262 din 19 iulie 2007, publicată în MONITORUL OFICIAL nr. 510 din 30 iulie 2007.</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Semnificaţia unor termeni</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 înţelesul prezentei legi, termenii şi expresiile de mai jos au următoarele semnificaţii:</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persoană vătămată - orice persoană titulară a unui drept ori a unui interes legitim, vătămată de o autoritate publică printr-un act administrativ sau prin nesoluţionarea în termenul legal a unei cereri; în sensul prezentei legi, sunt asimilate persoanei vătămate şi grupul de persoane fizice, fără personalitate juridică, titular al unor drepturi subiective sau interese legitime private, precum şi organismele sociale care invocă vătămarea prin actul administrativ atacat fie a unui interes legitim public, fie a drepturilor şi intereselor legitime ale unor persoane fizice determinate;</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autoritate publică - orice organ de stat sau al unităţilor administrativ-teritoriale care acţionează, în regim de putere publică, pentru satisfacerea unui interes legitim public; sunt asimilate autorităţilor publice, în sensul prezentei legi, persoanele juridice de drept privat care, potrivit legii, au obţinut statut de utilitate publică sau sunt autorizate să presteze un serviciu public, în regim de putere publică;</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28/2017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378 din 22 mai 2017:</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Noţiunea de „autoritate publică“, astfel cum este definită de </w:t>
      </w:r>
      <w:r w:rsidDel="00000000" w:rsidR="00000000" w:rsidRPr="00000000">
        <w:rPr>
          <w:rFonts w:ascii="Times New Roman" w:cs="Times New Roman" w:eastAsia="Times New Roman" w:hAnsi="Times New Roman"/>
          <w:sz w:val="20"/>
          <w:szCs w:val="20"/>
          <w:rtl w:val="0"/>
        </w:rPr>
        <w:t xml:space="preserve">art. 2 alin. (1) lit. b)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nu este similară cu cea de „instituţie publică“, astfel cum este prevăzută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 2 alin. (1) pct. 39 din Legea nr. 273/2006</w:t>
      </w:r>
      <w:r w:rsidDel="00000000" w:rsidR="00000000" w:rsidRPr="00000000">
        <w:rPr>
          <w:rFonts w:ascii="Times New Roman" w:cs="Times New Roman" w:eastAsia="Times New Roman" w:hAnsi="Times New Roman"/>
          <w:sz w:val="17"/>
          <w:szCs w:val="17"/>
          <w:highlight w:val="white"/>
          <w:rtl w:val="0"/>
        </w:rPr>
        <w:t xml:space="preserve"> privind finanţele locale, cu modificările şi completările ulterioare.</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act administrativ - actul unilateral cu caracter individual sau normativ emis de o autoritate publică, în regim de putere publică, în vederea organizării executării legii sau a executării în concret a legii, care dă naştere, modifică sau stinge raporturi juridice;</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c) din Alineatul (1) , Articolul 2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212 din 25 iulie 2018, publicată în MONITORUL OFICIAL nr. 658 din 30 iulie 2018</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11/2015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501 din 8 iulie 2015:</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dispoziţiilor </w:t>
      </w:r>
      <w:r w:rsidDel="00000000" w:rsidR="00000000" w:rsidRPr="00000000">
        <w:rPr>
          <w:rFonts w:ascii="Times New Roman" w:cs="Times New Roman" w:eastAsia="Times New Roman" w:hAnsi="Times New Roman"/>
          <w:sz w:val="20"/>
          <w:szCs w:val="20"/>
          <w:rtl w:val="0"/>
        </w:rPr>
        <w:t xml:space="preserve">art. 3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coroborate cu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63 alin. (5) lit. e)</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115 alin. (2) din Legea administraţiei publice locale nr. 215/2001</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şi ale </w:t>
      </w:r>
      <w:r w:rsidDel="00000000" w:rsidR="00000000" w:rsidRPr="00000000">
        <w:rPr>
          <w:rFonts w:ascii="Times New Roman" w:cs="Times New Roman" w:eastAsia="Times New Roman" w:hAnsi="Times New Roman"/>
          <w:color w:val="0000ff"/>
          <w:sz w:val="20"/>
          <w:szCs w:val="20"/>
          <w:highlight w:val="white"/>
          <w:u w:val="single"/>
          <w:rtl w:val="0"/>
        </w:rPr>
        <w:t xml:space="preserve">art. 19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lit. e) din Legea nr. 340/2004</w:t>
      </w:r>
      <w:r w:rsidDel="00000000" w:rsidR="00000000" w:rsidRPr="00000000">
        <w:rPr>
          <w:rFonts w:ascii="Times New Roman" w:cs="Times New Roman" w:eastAsia="Times New Roman" w:hAnsi="Times New Roman"/>
          <w:sz w:val="17"/>
          <w:szCs w:val="17"/>
          <w:highlight w:val="white"/>
          <w:rtl w:val="0"/>
        </w:rPr>
        <w:t xml:space="preserve"> privind prefectul şi instituţia prefectului, republicată, cu modificările şi completările ulterioare, şi ale </w:t>
      </w:r>
      <w:r w:rsidDel="00000000" w:rsidR="00000000" w:rsidRPr="00000000">
        <w:rPr>
          <w:rFonts w:ascii="Times New Roman" w:cs="Times New Roman" w:eastAsia="Times New Roman" w:hAnsi="Times New Roman"/>
          <w:color w:val="0000ff"/>
          <w:sz w:val="20"/>
          <w:szCs w:val="20"/>
          <w:highlight w:val="white"/>
          <w:u w:val="single"/>
          <w:rtl w:val="0"/>
        </w:rPr>
        <w:t xml:space="preserve">art. 123 alin. (5) din Constituţie</w:t>
      </w:r>
      <w:r w:rsidDel="00000000" w:rsidR="00000000" w:rsidRPr="00000000">
        <w:rPr>
          <w:rFonts w:ascii="Times New Roman" w:cs="Times New Roman" w:eastAsia="Times New Roman" w:hAnsi="Times New Roman"/>
          <w:sz w:val="17"/>
          <w:szCs w:val="17"/>
          <w:highlight w:val="white"/>
          <w:rtl w:val="0"/>
        </w:rPr>
        <w:t xml:space="preserve">, prefectului îi este recunoscut dreptul de a ataca în faţa instanţei de contencios administrativ actele administrative emise de autorităţile administraţiei publice locale, în înţelesul prevederilor </w:t>
      </w:r>
      <w:r w:rsidDel="00000000" w:rsidR="00000000" w:rsidRPr="00000000">
        <w:rPr>
          <w:rFonts w:ascii="Times New Roman" w:cs="Times New Roman" w:eastAsia="Times New Roman" w:hAnsi="Times New Roman"/>
          <w:sz w:val="20"/>
          <w:szCs w:val="20"/>
          <w:rtl w:val="0"/>
        </w:rPr>
        <w:t xml:space="preserve">art. 2 alin. (1) lit. c)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c^1)</w:t>
      </w:r>
      <w:r w:rsidDel="00000000" w:rsidR="00000000" w:rsidRPr="00000000">
        <w:rPr>
          <w:rFonts w:ascii="Times New Roman" w:cs="Times New Roman" w:eastAsia="Times New Roman" w:hAnsi="Times New Roman"/>
          <w:color w:val="0000ff"/>
          <w:sz w:val="20"/>
          <w:szCs w:val="20"/>
          <w:rtl w:val="0"/>
        </w:rPr>
        <w:t xml:space="preserve">sunt asimilate actelor administrative, în sensul prezentei legi, şi contractele încheiate de autorităţile publice care au ca obiect punerea în valoare a bunurilor proprietate publică, executarea lucrărilor de interes public, prestarea serviciilor publice, achiziţiile publice; prin legi speciale pot fi prevăzute şi alte categorii de contracte administrative;</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02-08-2018 Alineatul (1) din Articolul 2 , Capitolul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212 din 25 iulie 2018, publicată în MONITORUL OFICIAL nr. 658 din 30 iulie 2018</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act administrativ-jurisdicţional - actul emis de o autoritate administrativă învestită, prin lege organică, cu atribuţii de jurisdicţie administrativă specială;</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jurisdicţie administrativă specială - activitatea înfăptuită de o autoritate administrativă care are, conform legii organice speciale în materie, competenţa de soluţionare a unui conflict privind un act administrativ, după o procedură bazată pe principiile contradictorialităţii, asigurării dreptului la apărare şi independenţei activităţii administrativ-jurisdicţionale;</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contencios administrativ - activitatea de soluţionare de către instanţele de contencios administrativ competente potrivit legii organice a litigiilor în care cel puţin una dintre părţi este o autoritate publică, iar conflictul s-a născut fie din emiterea sau încheierea, după caz, a unui act administrativ, în sensul prezentei legi, fie din nesoluţionarea în termenul legal ori din refuzul nejustificat de a rezolva o cerere referitoare la un drept sau la un interes legitim;</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13/2015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690 din 11 septembrie 2015:</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dispoziţiilor </w:t>
      </w:r>
      <w:r w:rsidDel="00000000" w:rsidR="00000000" w:rsidRPr="00000000">
        <w:rPr>
          <w:rFonts w:ascii="Times New Roman" w:cs="Times New Roman" w:eastAsia="Times New Roman" w:hAnsi="Times New Roman"/>
          <w:sz w:val="20"/>
          <w:szCs w:val="20"/>
          <w:rtl w:val="0"/>
        </w:rPr>
        <w:t xml:space="preserve">art. 2 alin. (1) lit. f)</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10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respectiv </w:t>
      </w:r>
      <w:r w:rsidDel="00000000" w:rsidR="00000000" w:rsidRPr="00000000">
        <w:rPr>
          <w:rFonts w:ascii="Times New Roman" w:cs="Times New Roman" w:eastAsia="Times New Roman" w:hAnsi="Times New Roman"/>
          <w:color w:val="0000ff"/>
          <w:sz w:val="20"/>
          <w:szCs w:val="20"/>
          <w:highlight w:val="white"/>
          <w:u w:val="single"/>
          <w:rtl w:val="0"/>
        </w:rPr>
        <w:t xml:space="preserve">art. 94</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95 din Codul de procedură civilă</w:t>
      </w:r>
      <w:r w:rsidDel="00000000" w:rsidR="00000000" w:rsidRPr="00000000">
        <w:rPr>
          <w:rFonts w:ascii="Times New Roman" w:cs="Times New Roman" w:eastAsia="Times New Roman" w:hAnsi="Times New Roman"/>
          <w:sz w:val="17"/>
          <w:szCs w:val="17"/>
          <w:highlight w:val="white"/>
          <w:rtl w:val="0"/>
        </w:rPr>
        <w:t xml:space="preserve">, litigiile având ca obiect acţiuni prin care se solicită de către o direcţie generală de asistenţă socială şi protecţia copilului obligarea unui consiliu judeţean sau local ori a unei alte direcţii generale de asistenţă socială şi protecţia copilului la suportarea cheltuielilor de întreţinere pentru persoane care beneficiază de măsuri de protecţie prevăzute de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448/2006</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persoanelor cu handicap, republicată, cu modificările şi completările ulterioare, şi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272/2004</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copilului, republicată, cu modificările şi completările ulterioare, sunt de competenţa instanţelor de contencios administrativ.</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16/2016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110 din 9 februarie 2017:</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art. 231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278 alin. (2)</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53/2003</w:t>
      </w:r>
      <w:r w:rsidDel="00000000" w:rsidR="00000000" w:rsidRPr="00000000">
        <w:rPr>
          <w:rFonts w:ascii="Times New Roman" w:cs="Times New Roman" w:eastAsia="Times New Roman" w:hAnsi="Times New Roman"/>
          <w:sz w:val="17"/>
          <w:szCs w:val="17"/>
          <w:highlight w:val="white"/>
          <w:rtl w:val="0"/>
        </w:rPr>
        <w:t xml:space="preserve"> - </w:t>
      </w:r>
      <w:r w:rsidDel="00000000" w:rsidR="00000000" w:rsidRPr="00000000">
        <w:rPr>
          <w:rFonts w:ascii="Times New Roman" w:cs="Times New Roman" w:eastAsia="Times New Roman" w:hAnsi="Times New Roman"/>
          <w:color w:val="0000ff"/>
          <w:sz w:val="20"/>
          <w:szCs w:val="20"/>
          <w:highlight w:val="white"/>
          <w:u w:val="single"/>
          <w:rtl w:val="0"/>
        </w:rPr>
        <w:t xml:space="preserve">Codul muncii</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w:t>
      </w:r>
      <w:r w:rsidDel="00000000" w:rsidR="00000000" w:rsidRPr="00000000">
        <w:rPr>
          <w:rFonts w:ascii="Times New Roman" w:cs="Times New Roman" w:eastAsia="Times New Roman" w:hAnsi="Times New Roman"/>
          <w:color w:val="0000ff"/>
          <w:sz w:val="20"/>
          <w:szCs w:val="20"/>
          <w:highlight w:val="white"/>
          <w:u w:val="single"/>
          <w:rtl w:val="0"/>
        </w:rPr>
        <w:t xml:space="preserve">art. 55 din Legea nr. 393/2004</w:t>
      </w:r>
      <w:r w:rsidDel="00000000" w:rsidR="00000000" w:rsidRPr="00000000">
        <w:rPr>
          <w:rFonts w:ascii="Times New Roman" w:cs="Times New Roman" w:eastAsia="Times New Roman" w:hAnsi="Times New Roman"/>
          <w:sz w:val="17"/>
          <w:szCs w:val="17"/>
          <w:highlight w:val="white"/>
          <w:rtl w:val="0"/>
        </w:rPr>
        <w:t xml:space="preserve"> privind Statutul aleşilor locali, cu modificările şi completările ulterioare, </w:t>
      </w:r>
      <w:r w:rsidDel="00000000" w:rsidR="00000000" w:rsidRPr="00000000">
        <w:rPr>
          <w:rFonts w:ascii="Times New Roman" w:cs="Times New Roman" w:eastAsia="Times New Roman" w:hAnsi="Times New Roman"/>
          <w:sz w:val="20"/>
          <w:szCs w:val="20"/>
          <w:rtl w:val="0"/>
        </w:rPr>
        <w:t xml:space="preserve">art. 2 alin. (1) lit. f)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109 din Legea nr. 188/1999</w:t>
      </w:r>
      <w:r w:rsidDel="00000000" w:rsidR="00000000" w:rsidRPr="00000000">
        <w:rPr>
          <w:rFonts w:ascii="Times New Roman" w:cs="Times New Roman" w:eastAsia="Times New Roman" w:hAnsi="Times New Roman"/>
          <w:sz w:val="17"/>
          <w:szCs w:val="17"/>
          <w:highlight w:val="white"/>
          <w:rtl w:val="0"/>
        </w:rPr>
        <w:t xml:space="preserve"> privind Statutul funcţionarilor publici, republicată, cu modificările şi completările ulterioare:</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Codului muncii</w:t>
      </w:r>
      <w:r w:rsidDel="00000000" w:rsidR="00000000" w:rsidRPr="00000000">
        <w:rPr>
          <w:rFonts w:ascii="Times New Roman" w:cs="Times New Roman" w:eastAsia="Times New Roman" w:hAnsi="Times New Roman"/>
          <w:sz w:val="17"/>
          <w:szCs w:val="17"/>
          <w:highlight w:val="white"/>
          <w:rtl w:val="0"/>
        </w:rPr>
        <w:t xml:space="preserve"> se aplică raporturilor juridice dintre primar/viceprimar şi unitatea administrativ-teritorială, dacă legi speciale nu conţin dispoziţii specifice, inclusiv după încetarea mandatelor.</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instanţă de contencios administrativ, denumită în continuare instanţă - Secţia de contencios administrativ şi fiscal a Înaltei Curţi de Casaţie şi Justiţie, secţiile de contencios administrativ şi fiscal ale curţilor de apel şi tribunalele administrativ-fiscale;</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color w:val="0000ff"/>
          <w:sz w:val="20"/>
          <w:szCs w:val="20"/>
          <w:rtl w:val="0"/>
        </w:rPr>
        <w:t xml:space="preserve">nesoluţionare în termenul legal a unei cereri - faptul de a nu răspunde solicitantului în termen de 30 de zile de la înregistrarea cererii, dacă prin lege nu se prevede alt termen;</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rtl w:val="0"/>
        </w:rPr>
        <w:t xml:space="preserve">refuz nejustificat de a soluţiona o cerere - exprimarea explicită, cu exces de putere, a voinţei de a nu rezolva cererea unei persoane; este asimilată refuzului nejustificat şi nepunerea în executare a actului administrativ emis ca urmare a soluţionării favorabile a cererii sau, după caz, a plângerii prealabile;</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w:t>
      </w:r>
      <w:r w:rsidDel="00000000" w:rsidR="00000000" w:rsidRPr="00000000">
        <w:rPr>
          <w:rFonts w:ascii="Times New Roman" w:cs="Times New Roman" w:eastAsia="Times New Roman" w:hAnsi="Times New Roman"/>
          <w:color w:val="0000ff"/>
          <w:sz w:val="20"/>
          <w:szCs w:val="20"/>
          <w:rtl w:val="0"/>
        </w:rPr>
        <w:t xml:space="preserve">plângere prealabilă - cererea prin care se solicită autorităţii publice emitente sau celei ierarhic superioare, după caz, reexaminarea unui act administrativ cu caracter individual sau normativ, în sensul revocării sau modificării acestuia;</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k)</w:t>
      </w:r>
      <w:r w:rsidDel="00000000" w:rsidR="00000000" w:rsidRPr="00000000">
        <w:rPr>
          <w:rFonts w:ascii="Times New Roman" w:cs="Times New Roman" w:eastAsia="Times New Roman" w:hAnsi="Times New Roman"/>
          <w:color w:val="0000ff"/>
          <w:sz w:val="20"/>
          <w:szCs w:val="20"/>
          <w:rtl w:val="0"/>
        </w:rPr>
        <w:t xml:space="preserve">acte care privesc raporturile cu Parlamentul - actele emise de o autoritate publică, în realizarea atribuţiilor sale, prevăzute de Constituţie sau de o lege organică, în raporturile de natură politică cu Parlamentul;</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color w:val="0000ff"/>
          <w:sz w:val="20"/>
          <w:szCs w:val="20"/>
          <w:rtl w:val="0"/>
        </w:rPr>
        <w:t xml:space="preserve">act de comandament cu caracter militar - actul administrativ referitor la problemele strict militare ale activităţii din cadrul forţelor armate, specifice organizării militare, care presupun dreptul comandanţilor de a da ordine subordonaţilor în aspecte privitoare la conducerea trupei, în timp de pace sau război ori, după caz, la îndeplinirea serviciului militar;</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color w:val="0000ff"/>
          <w:sz w:val="20"/>
          <w:szCs w:val="20"/>
          <w:rtl w:val="0"/>
        </w:rPr>
        <w:t xml:space="preserve">serviciu public - activitatea organizată sau, după caz, autorizată de o autoritate publică, în scopul satisfacerii unui interes legitim public;</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color w:val="0000ff"/>
          <w:sz w:val="20"/>
          <w:szCs w:val="20"/>
          <w:rtl w:val="0"/>
        </w:rPr>
        <w:t xml:space="preserve">exces de putere - exercitarea dreptului de apreciere al autorităţilor publice prin încălcarea limitelor competenţei prevăzute de lege sau prin încălcarea drepturilor şi libertăţilor cetăţenilor;</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o)</w:t>
      </w:r>
      <w:r w:rsidDel="00000000" w:rsidR="00000000" w:rsidRPr="00000000">
        <w:rPr>
          <w:rFonts w:ascii="Times New Roman" w:cs="Times New Roman" w:eastAsia="Times New Roman" w:hAnsi="Times New Roman"/>
          <w:color w:val="0000ff"/>
          <w:sz w:val="20"/>
          <w:szCs w:val="20"/>
          <w:rtl w:val="0"/>
        </w:rPr>
        <w:t xml:space="preserve">drept vătămat - orice drept prevăzut de Constituţie, de lege sau de alt act normativ, căruia i se aduce o atingere printr-un act administrativ;</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ff"/>
          <w:sz w:val="20"/>
          <w:szCs w:val="20"/>
          <w:rtl w:val="0"/>
        </w:rPr>
        <w:t xml:space="preserve">interes legitim privat - posibilitatea de a pretinde o anumită conduită, în considerarea realizării unui drept subiectiv viitor şi previzibil, prefigurat;</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ff"/>
          <w:sz w:val="20"/>
          <w:szCs w:val="20"/>
          <w:rtl w:val="0"/>
        </w:rPr>
        <w:t xml:space="preserve">interes legitim public - interesul care vizează ordinea de drept şi democraţia constituţională, garantarea drepturilor, libertăţilor şi îndatoririlor fundamentale ale cetăţenilor, satisfacerea nevoilor comunitare, realizarea competenţei autorităţilor publice;</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5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5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5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color w:val="0000ff"/>
          <w:sz w:val="20"/>
          <w:szCs w:val="20"/>
          <w:rtl w:val="0"/>
        </w:rPr>
        <w:t xml:space="preserve">organisme sociale interesate - structuri neguvernamentale, sindicate, asociaţii, fundaţii şi altele asemenea, care au ca obiect de activitate protecţia drepturilor diferitelor categorii de cetăţeni sau, după caz, buna funcţionare a serviciilor publice administrative;</w:t>
      </w:r>
    </w:p>
    <w:p w:rsidR="00000000" w:rsidDel="00000000" w:rsidP="00000000" w:rsidRDefault="00000000" w:rsidRPr="00000000" w14:paraId="0000005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5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5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5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ş)</w:t>
      </w:r>
      <w:r w:rsidDel="00000000" w:rsidR="00000000" w:rsidRPr="00000000">
        <w:rPr>
          <w:rFonts w:ascii="Times New Roman" w:cs="Times New Roman" w:eastAsia="Times New Roman" w:hAnsi="Times New Roman"/>
          <w:color w:val="0000ff"/>
          <w:sz w:val="20"/>
          <w:szCs w:val="20"/>
          <w:rtl w:val="0"/>
        </w:rPr>
        <w:t xml:space="preserve">pagubă iminentă - prejudiciul material viitor şi previzibil sau, după caz, perturbarea previzibilă gravă a funcţionării unei autorităţi publice sau a unui serviciu public;</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color w:val="0000ff"/>
          <w:sz w:val="20"/>
          <w:szCs w:val="20"/>
          <w:rtl w:val="0"/>
        </w:rPr>
        <w:t xml:space="preserve">cazuri bine justificate - împrejurările legate de starea de fapt şi de drept, care sunt de natură să creeze o îndoială serioasă în privinţa legalităţii actului administrativ;</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ţ)</w:t>
      </w:r>
      <w:r w:rsidDel="00000000" w:rsidR="00000000" w:rsidRPr="00000000">
        <w:rPr>
          <w:rFonts w:ascii="Times New Roman" w:cs="Times New Roman" w:eastAsia="Times New Roman" w:hAnsi="Times New Roman"/>
          <w:color w:val="0000ff"/>
          <w:sz w:val="20"/>
          <w:szCs w:val="20"/>
          <w:rtl w:val="0"/>
        </w:rPr>
        <w:t xml:space="preserve">instanţă de executare - instanţa care a soluţionat fondul litigiului de contencios administrativ.</w:t>
      </w:r>
    </w:p>
    <w:p w:rsidR="00000000" w:rsidDel="00000000" w:rsidP="00000000" w:rsidRDefault="00000000" w:rsidRPr="00000000" w14:paraId="0000006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 al art. 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I din LEGEA nr. 262 din 19 iulie 2007, publicată în MONITORUL OFICIAL nr. 510 din 30 iulie 2007.</w:t>
      </w:r>
    </w:p>
    <w:p w:rsidR="00000000" w:rsidDel="00000000" w:rsidP="00000000" w:rsidRDefault="00000000" w:rsidRPr="00000000" w14:paraId="0000006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459 din 16 septembrie 2014</w:t>
      </w:r>
      <w:r w:rsidDel="00000000" w:rsidR="00000000" w:rsidRPr="00000000">
        <w:rPr>
          <w:rFonts w:ascii="Times New Roman" w:cs="Times New Roman" w:eastAsia="Times New Roman" w:hAnsi="Times New Roman"/>
          <w:sz w:val="17"/>
          <w:szCs w:val="17"/>
          <w:highlight w:val="white"/>
          <w:rtl w:val="0"/>
        </w:rPr>
        <w:t xml:space="preserve">, publicată în MONITORUL OFICIAL nr. 712 din 30 septembrie 2014 a fost admisă excepţia de neconstituţionalitate a dispoziţiilor art. 8 alin. (1) raportate la art. 2 alin. (1) lit. c) teza întâi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constatându-se că dispoziţiile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raportate la </w:t>
      </w:r>
      <w:r w:rsidDel="00000000" w:rsidR="00000000" w:rsidRPr="00000000">
        <w:rPr>
          <w:rFonts w:ascii="Times New Roman" w:cs="Times New Roman" w:eastAsia="Times New Roman" w:hAnsi="Times New Roman"/>
          <w:sz w:val="20"/>
          <w:szCs w:val="20"/>
          <w:rtl w:val="0"/>
        </w:rPr>
        <w:t xml:space="preserve">art. 2 alin. (1) lit. c) teza întâi</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sunt constituţionale în măsura în care se interpretează în sensul că decretele Preşedintelui privind numirea judecătorilor la Curtea Constituţională sunt excluse din sfera controlului judecătoresc sub aspectul verificării îndeplinirii condiţiei "înaltei competenţe profesionale".</w:t>
      </w:r>
    </w:p>
    <w:p w:rsidR="00000000" w:rsidDel="00000000" w:rsidP="00000000" w:rsidRDefault="00000000" w:rsidRPr="00000000" w14:paraId="0000006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 ROMÂNIEI republicată</w:t>
      </w:r>
      <w:r w:rsidDel="00000000" w:rsidR="00000000" w:rsidRPr="00000000">
        <w:rPr>
          <w:rFonts w:ascii="Times New Roman" w:cs="Times New Roman" w:eastAsia="Times New Roman" w:hAnsi="Times New Roman"/>
          <w:sz w:val="17"/>
          <w:szCs w:val="17"/>
          <w:highlight w:val="white"/>
          <w:rtl w:val="0"/>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06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concluzie, în intervalul 30 septembrie 2014-14 noiembrie 2014, dispoziţiile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raportate la </w:t>
      </w:r>
      <w:r w:rsidDel="00000000" w:rsidR="00000000" w:rsidRPr="00000000">
        <w:rPr>
          <w:rFonts w:ascii="Times New Roman" w:cs="Times New Roman" w:eastAsia="Times New Roman" w:hAnsi="Times New Roman"/>
          <w:sz w:val="20"/>
          <w:szCs w:val="20"/>
          <w:rtl w:val="0"/>
        </w:rPr>
        <w:t xml:space="preserve">art. 2 alin. (1) lit. c) teza întâi</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în măsura în care, decretele Preşedintelui privind numirea judecătorilor la Curtea Constituţională nu sunt excluse din sfera controlului judecătoresc sub aspectul verificării îndeplinirii condiţiei "înaltei competenţe profesionale" au fost suspendate de drept, încetându-şi efectele juridice începând cu data de 15 noiembrie 2014, întrucât legiuitorul nu a intervenit pentru modificarea prevederilor atacate.</w:t>
      </w:r>
    </w:p>
    <w:p w:rsidR="00000000" w:rsidDel="00000000" w:rsidP="00000000" w:rsidRDefault="00000000" w:rsidRPr="00000000" w14:paraId="0000006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 asimilează actelor administrative unilaterale şi refuzul nejustificat de a rezolva o cerere referitoare la un drept sau la un interes legitim ori, după caz, faptul de a nu răspunde solicitantului în termenul legal.</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26/2016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996 din 12 decembrie 2016:</w:t>
      </w:r>
    </w:p>
    <w:p w:rsidR="00000000" w:rsidDel="00000000" w:rsidP="00000000" w:rsidRDefault="00000000" w:rsidRPr="00000000" w14:paraId="0000006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Dispoziţiile </w:t>
      </w:r>
      <w:r w:rsidDel="00000000" w:rsidR="00000000" w:rsidRPr="00000000">
        <w:rPr>
          <w:rFonts w:ascii="Times New Roman" w:cs="Times New Roman" w:eastAsia="Times New Roman" w:hAnsi="Times New Roman"/>
          <w:sz w:val="20"/>
          <w:szCs w:val="20"/>
          <w:rtl w:val="0"/>
        </w:rPr>
        <w:t xml:space="preserve">art. 3 „Tutela administrativă“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se interpretează în sensul că prefectul nu poate ataca în faţa instanţelor de contencios administrativ refuzul [asimilat unui act administrativ, potrivit dispoziţiilor </w:t>
      </w:r>
      <w:r w:rsidDel="00000000" w:rsidR="00000000" w:rsidRPr="00000000">
        <w:rPr>
          <w:rFonts w:ascii="Times New Roman" w:cs="Times New Roman" w:eastAsia="Times New Roman" w:hAnsi="Times New Roman"/>
          <w:sz w:val="20"/>
          <w:szCs w:val="20"/>
          <w:rtl w:val="0"/>
        </w:rPr>
        <w:t xml:space="preserve">art. 2 alin. (2) din Legea nr. 554/2004</w:t>
      </w:r>
      <w:r w:rsidDel="00000000" w:rsidR="00000000" w:rsidRPr="00000000">
        <w:rPr>
          <w:rFonts w:ascii="Times New Roman" w:cs="Times New Roman" w:eastAsia="Times New Roman" w:hAnsi="Times New Roman"/>
          <w:sz w:val="17"/>
          <w:szCs w:val="17"/>
          <w:highlight w:val="white"/>
          <w:rtl w:val="0"/>
        </w:rPr>
        <w:t xml:space="preserve">] consiliului local de a pune pe ordinea de zi a şedinţei şi de a lua act de încetarea de drept a mandatului de consilier local înainte de termen, refuz exprimat la cererea prefectului adresată potrivit atribuţiilor reglementate de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19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e) din Legea nr. 340/2004</w:t>
      </w:r>
      <w:r w:rsidDel="00000000" w:rsidR="00000000" w:rsidRPr="00000000">
        <w:rPr>
          <w:rFonts w:ascii="Times New Roman" w:cs="Times New Roman" w:eastAsia="Times New Roman" w:hAnsi="Times New Roman"/>
          <w:sz w:val="17"/>
          <w:szCs w:val="17"/>
          <w:highlight w:val="white"/>
          <w:rtl w:val="0"/>
        </w:rPr>
        <w:t xml:space="preserve"> privind prefectul şi instituţia prefectului, republicată, cu modificările şi completările ulterioare.</w:t>
      </w:r>
    </w:p>
    <w:p w:rsidR="00000000" w:rsidDel="00000000" w:rsidP="00000000" w:rsidRDefault="00000000" w:rsidRPr="00000000" w14:paraId="0000006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w:t>
      </w:r>
    </w:p>
    <w:p w:rsidR="00000000" w:rsidDel="00000000" w:rsidP="00000000" w:rsidRDefault="00000000" w:rsidRPr="00000000" w14:paraId="0000006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Tutela administrativă</w:t>
      </w:r>
    </w:p>
    <w:p w:rsidR="00000000" w:rsidDel="00000000" w:rsidP="00000000" w:rsidRDefault="00000000" w:rsidRPr="00000000" w14:paraId="0000006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Prefectul poate ataca direct în faţa instanţei de contencios administrativ actele emise de autorităţile administraţiei publice locale, dacă le consideră nelegale; acţiunea se formulează în termenul prevăzut la </w:t>
      </w:r>
      <w:r w:rsidDel="00000000" w:rsidR="00000000" w:rsidRPr="00000000">
        <w:rPr>
          <w:rFonts w:ascii="Times New Roman" w:cs="Times New Roman" w:eastAsia="Times New Roman" w:hAnsi="Times New Roman"/>
          <w:sz w:val="20"/>
          <w:szCs w:val="20"/>
          <w:rtl w:val="0"/>
        </w:rPr>
        <w:t xml:space="preserve">art. 11 alin. (1)</w:t>
      </w:r>
      <w:r w:rsidDel="00000000" w:rsidR="00000000" w:rsidRPr="00000000">
        <w:rPr>
          <w:rFonts w:ascii="Times New Roman" w:cs="Times New Roman" w:eastAsia="Times New Roman" w:hAnsi="Times New Roman"/>
          <w:color w:val="0000ff"/>
          <w:sz w:val="20"/>
          <w:szCs w:val="20"/>
          <w:rtl w:val="0"/>
        </w:rPr>
        <w:t xml:space="preserve">, care începe să curgă de la momentul comunicării actului către prefect şi în condiţiile prevăzute de prezenta lege. Acţiunea introdusă de prefect este scutită de taxa de timbru.</w:t>
      </w:r>
    </w:p>
    <w:p w:rsidR="00000000" w:rsidDel="00000000" w:rsidP="00000000" w:rsidRDefault="00000000" w:rsidRPr="00000000" w14:paraId="0000006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 al art. 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LEGEA nr. 262 din 19 iulie 2007, publicată în MONITORUL OFICIAL nr. 510 din 30 iulie 2007.</w:t>
      </w:r>
    </w:p>
    <w:p w:rsidR="00000000" w:rsidDel="00000000" w:rsidP="00000000" w:rsidRDefault="00000000" w:rsidRPr="00000000" w14:paraId="000000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(2)Agenţia Naţională a Funcţionarilor Publici poate ataca în faţa instanţei de contencios administrativ actele autorităţilor publice centrale şi locale prin care se încalcă legislaţia privind funcţia publică, în condiţiile prezentei legi şi ale </w:t>
      </w:r>
      <w:r w:rsidDel="00000000" w:rsidR="00000000" w:rsidRPr="00000000">
        <w:rPr>
          <w:rFonts w:ascii="Times New Roman" w:cs="Times New Roman" w:eastAsia="Times New Roman" w:hAnsi="Times New Roman"/>
          <w:color w:val="0000ff"/>
          <w:sz w:val="20"/>
          <w:szCs w:val="20"/>
          <w:u w:val="single"/>
          <w:rtl w:val="0"/>
        </w:rPr>
        <w:t xml:space="preserve">Legii nr. 188/1999</w:t>
      </w:r>
      <w:r w:rsidDel="00000000" w:rsidR="00000000" w:rsidRPr="00000000">
        <w:rPr>
          <w:rFonts w:ascii="Times New Roman" w:cs="Times New Roman" w:eastAsia="Times New Roman" w:hAnsi="Times New Roman"/>
          <w:sz w:val="20"/>
          <w:szCs w:val="20"/>
          <w:rtl w:val="0"/>
        </w:rPr>
        <w:t xml:space="preserve"> privind Statutul funcţionarilor publici, republicată.</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Până la soluţionarea cauzei, actul atacat potrivit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este suspendat de drept.</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05-07-2019 Alineatul (3) din Articolul 3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633, PARTEA a X-a din ORDONANŢA DE URGENŢĂ nr. 57 din 3 iulie 2019, publicată în MONITORUL OFICIAL nr. 555 din 05 iulie 2019</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11/2015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501 din 8 iulie 2015:</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dispoziţiilor </w:t>
      </w:r>
      <w:r w:rsidDel="00000000" w:rsidR="00000000" w:rsidRPr="00000000">
        <w:rPr>
          <w:rFonts w:ascii="Times New Roman" w:cs="Times New Roman" w:eastAsia="Times New Roman" w:hAnsi="Times New Roman"/>
          <w:sz w:val="20"/>
          <w:szCs w:val="20"/>
          <w:rtl w:val="0"/>
        </w:rPr>
        <w:t xml:space="preserve">art. 3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coroborate cu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63 alin. (5) lit. e)</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115 alin. (2) din Legea administraţiei publice locale nr. 215/2001</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şi ale </w:t>
      </w:r>
      <w:r w:rsidDel="00000000" w:rsidR="00000000" w:rsidRPr="00000000">
        <w:rPr>
          <w:rFonts w:ascii="Times New Roman" w:cs="Times New Roman" w:eastAsia="Times New Roman" w:hAnsi="Times New Roman"/>
          <w:color w:val="0000ff"/>
          <w:sz w:val="20"/>
          <w:szCs w:val="20"/>
          <w:highlight w:val="white"/>
          <w:u w:val="single"/>
          <w:rtl w:val="0"/>
        </w:rPr>
        <w:t xml:space="preserve">art. 19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lit. e) din Legea nr. 340/2004</w:t>
      </w:r>
      <w:r w:rsidDel="00000000" w:rsidR="00000000" w:rsidRPr="00000000">
        <w:rPr>
          <w:rFonts w:ascii="Times New Roman" w:cs="Times New Roman" w:eastAsia="Times New Roman" w:hAnsi="Times New Roman"/>
          <w:sz w:val="17"/>
          <w:szCs w:val="17"/>
          <w:highlight w:val="white"/>
          <w:rtl w:val="0"/>
        </w:rPr>
        <w:t xml:space="preserve"> privind prefectul şi instituţia prefectului, republicată, cu modificările şi completările ulterioare, şi ale </w:t>
      </w:r>
      <w:r w:rsidDel="00000000" w:rsidR="00000000" w:rsidRPr="00000000">
        <w:rPr>
          <w:rFonts w:ascii="Times New Roman" w:cs="Times New Roman" w:eastAsia="Times New Roman" w:hAnsi="Times New Roman"/>
          <w:color w:val="0000ff"/>
          <w:sz w:val="20"/>
          <w:szCs w:val="20"/>
          <w:highlight w:val="white"/>
          <w:u w:val="single"/>
          <w:rtl w:val="0"/>
        </w:rPr>
        <w:t xml:space="preserve">art. 123 alin. (5) din Constituţie</w:t>
      </w:r>
      <w:r w:rsidDel="00000000" w:rsidR="00000000" w:rsidRPr="00000000">
        <w:rPr>
          <w:rFonts w:ascii="Times New Roman" w:cs="Times New Roman" w:eastAsia="Times New Roman" w:hAnsi="Times New Roman"/>
          <w:sz w:val="17"/>
          <w:szCs w:val="17"/>
          <w:highlight w:val="white"/>
          <w:rtl w:val="0"/>
        </w:rPr>
        <w:t xml:space="preserve">, prefectului îi este recunoscut dreptul de a ataca în faţa instanţei de contencios administrativ actele administrative emise de autorităţile administraţiei publice locale, în înţelesul prevederilor </w:t>
      </w:r>
      <w:r w:rsidDel="00000000" w:rsidR="00000000" w:rsidRPr="00000000">
        <w:rPr>
          <w:rFonts w:ascii="Times New Roman" w:cs="Times New Roman" w:eastAsia="Times New Roman" w:hAnsi="Times New Roman"/>
          <w:sz w:val="20"/>
          <w:szCs w:val="20"/>
          <w:rtl w:val="0"/>
        </w:rPr>
        <w:t xml:space="preserve">art. 2 alin. (1) lit. c)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07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26/2016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996 din 12 decembrie 2016:</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Dispoziţiile </w:t>
      </w:r>
      <w:r w:rsidDel="00000000" w:rsidR="00000000" w:rsidRPr="00000000">
        <w:rPr>
          <w:rFonts w:ascii="Times New Roman" w:cs="Times New Roman" w:eastAsia="Times New Roman" w:hAnsi="Times New Roman"/>
          <w:sz w:val="20"/>
          <w:szCs w:val="20"/>
          <w:rtl w:val="0"/>
        </w:rPr>
        <w:t xml:space="preserve">art. 3 „Tutela administrativă“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se interpretează în sensul că prefectul nu poate ataca în faţa instanţelor de contencios administrativ refuzul [asimilat unui act administrativ, potrivit dispoziţiilor </w:t>
      </w:r>
      <w:r w:rsidDel="00000000" w:rsidR="00000000" w:rsidRPr="00000000">
        <w:rPr>
          <w:rFonts w:ascii="Times New Roman" w:cs="Times New Roman" w:eastAsia="Times New Roman" w:hAnsi="Times New Roman"/>
          <w:sz w:val="20"/>
          <w:szCs w:val="20"/>
          <w:rtl w:val="0"/>
        </w:rPr>
        <w:t xml:space="preserve">art. 2 alin. (2) din Legea nr. 554/2004</w:t>
      </w:r>
      <w:r w:rsidDel="00000000" w:rsidR="00000000" w:rsidRPr="00000000">
        <w:rPr>
          <w:rFonts w:ascii="Times New Roman" w:cs="Times New Roman" w:eastAsia="Times New Roman" w:hAnsi="Times New Roman"/>
          <w:sz w:val="17"/>
          <w:szCs w:val="17"/>
          <w:highlight w:val="white"/>
          <w:rtl w:val="0"/>
        </w:rPr>
        <w:t xml:space="preserve">] consiliului local de a pune pe ordinea de zi a şedinţei şi de a lua act de încetarea de drept a mandatului de consilier local înainte de termen, refuz exprimat la cererea prefectului adresată potrivit atribuţiilor reglementate de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19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e) din Legea nr. 340/2004</w:t>
      </w:r>
      <w:r w:rsidDel="00000000" w:rsidR="00000000" w:rsidRPr="00000000">
        <w:rPr>
          <w:rFonts w:ascii="Times New Roman" w:cs="Times New Roman" w:eastAsia="Times New Roman" w:hAnsi="Times New Roman"/>
          <w:sz w:val="17"/>
          <w:szCs w:val="17"/>
          <w:highlight w:val="white"/>
          <w:rtl w:val="0"/>
        </w:rPr>
        <w:t xml:space="preserve"> privind prefectul şi instituţia prefectului, republicată, cu modificările şi completările ulterioare.</w:t>
      </w:r>
    </w:p>
    <w:p w:rsidR="00000000" w:rsidDel="00000000" w:rsidP="00000000" w:rsidRDefault="00000000" w:rsidRPr="00000000" w14:paraId="0000007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w:t>
      </w:r>
    </w:p>
    <w:p w:rsidR="00000000" w:rsidDel="00000000" w:rsidP="00000000" w:rsidRDefault="00000000" w:rsidRPr="00000000" w14:paraId="00000076">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Excepţia de nelegalitate</w:t>
      </w:r>
    </w:p>
    <w:p w:rsidR="00000000" w:rsidDel="00000000" w:rsidP="00000000" w:rsidRDefault="00000000" w:rsidRPr="00000000" w14:paraId="0000007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Legalitatea unui act administrativ cu caracter individual, indiferent de data emiterii acestuia, poate fi cercetată oricând în cadrul unui proces, pe cale de excepţie, din oficiu sau la cererea părţii interesate.</w:t>
      </w:r>
    </w:p>
    <w:p w:rsidR="00000000" w:rsidDel="00000000" w:rsidP="00000000" w:rsidRDefault="00000000" w:rsidRPr="00000000" w14:paraId="0000007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Instanţa învestită cu fondul litigiului şi în faţa căreia a fost invocată excepţia de nelegalitate, constatând că de actul administrativ cu caracter individual depinde soluţionarea litigiului pe fond, este competentă să se pronunţe asupra excepţiei, fie printr-o încheiere interlocutorie, fie prin hotărârea pe care o va pronunţa în cauză. În situaţia în care instanţa se pronunţă asupra excepţiei de nelegalitate prin încheiere interlocutorie, aceasta poate fi atacată odată cu fondul.</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cazul în care a constatat nelegalitatea actului administrativ cu caracter individual, instanţa în faţa căreia a fost invocată excepţia de nelegalitate va soluţiona cauza, fără a ţine seama de actul a cărui nelegalitate a fost constatată.</w:t>
      </w:r>
    </w:p>
    <w:p w:rsidR="00000000" w:rsidDel="00000000" w:rsidP="00000000" w:rsidRDefault="00000000" w:rsidRPr="00000000" w14:paraId="0000007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Actele administrative cu caracter normativ nu pot forma obiect al excepţiei de nelegalitate. Controlul judecătoresc al actelor administrative cu caracter normativ se exercită de către instanţa de contencios administrativ în cadrul acţiunii în anulare, în condiţiile prevăzute de prezenta lege.</w:t>
      </w:r>
    </w:p>
    <w:p w:rsidR="00000000" w:rsidDel="00000000" w:rsidP="00000000" w:rsidRDefault="00000000" w:rsidRPr="00000000" w14:paraId="0000007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02-06-2012 Art. 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54 din LEGEA nr. 76 din 24 mai 2012, publicată în MONITORUL OFICIAL nr. 365 din 30 mai 2012.</w:t>
      </w:r>
    </w:p>
    <w:p w:rsidR="00000000" w:rsidDel="00000000" w:rsidP="00000000" w:rsidRDefault="00000000" w:rsidRPr="00000000" w14:paraId="0000007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36/2016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104 din 7 februarie 2017:</w:t>
      </w:r>
    </w:p>
    <w:p w:rsidR="00000000" w:rsidDel="00000000" w:rsidP="00000000" w:rsidRDefault="00000000" w:rsidRPr="00000000" w14:paraId="0000007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Dispoziţiile </w:t>
      </w:r>
      <w:r w:rsidDel="00000000" w:rsidR="00000000" w:rsidRPr="00000000">
        <w:rPr>
          <w:rFonts w:ascii="Times New Roman" w:cs="Times New Roman" w:eastAsia="Times New Roman" w:hAnsi="Times New Roman"/>
          <w:sz w:val="20"/>
          <w:szCs w:val="20"/>
          <w:rtl w:val="0"/>
        </w:rPr>
        <w:t xml:space="preserve">art. 4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permit invocarea excepţiei de nelegalitate a unui act administrativ cu caracter individual, direct în recurs.</w:t>
      </w:r>
    </w:p>
    <w:p w:rsidR="00000000" w:rsidDel="00000000" w:rsidP="00000000" w:rsidRDefault="00000000" w:rsidRPr="00000000" w14:paraId="0000007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w:t>
      </w:r>
    </w:p>
    <w:p w:rsidR="00000000" w:rsidDel="00000000" w:rsidP="00000000" w:rsidRDefault="00000000" w:rsidRPr="00000000" w14:paraId="0000008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Actele nesupuse controlului şi limitele controlului</w:t>
      </w:r>
    </w:p>
    <w:p w:rsidR="00000000" w:rsidDel="00000000" w:rsidP="00000000" w:rsidRDefault="00000000" w:rsidRPr="00000000" w14:paraId="000000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(1)Nu pot fi atacate în contenciosul administrativ:</w:t>
      </w:r>
    </w:p>
    <w:p w:rsidR="00000000" w:rsidDel="00000000" w:rsidP="00000000" w:rsidRDefault="00000000" w:rsidRPr="00000000" w14:paraId="000000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a)actele administrative ale autorităţilor publice care privesc raporturile acestora cu Parlamentul;</w:t>
      </w:r>
    </w:p>
    <w:p w:rsidR="00000000" w:rsidDel="00000000" w:rsidP="00000000" w:rsidRDefault="00000000" w:rsidRPr="00000000" w14:paraId="000000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b)actele de comandament cu caracter militar.</w:t>
      </w:r>
    </w:p>
    <w:p w:rsidR="00000000" w:rsidDel="00000000" w:rsidP="00000000" w:rsidRDefault="00000000" w:rsidRPr="00000000" w14:paraId="000000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(2)Nu pot fi atacate pe calea contenciosului administrativ actele administrative pentru modificarea sau desfiinţarea cărora se prevede, prin lege organică, o altă procedură judiciară.</w:t>
      </w:r>
    </w:p>
    <w:p w:rsidR="00000000" w:rsidDel="00000000" w:rsidP="00000000" w:rsidRDefault="00000000" w:rsidRPr="00000000" w14:paraId="0000008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În litigiile referitoare la actele administrative emise pentru aplicarea regimului stării de război, al stării de asediu sau al celei de urgenţă, cele care privesc apărarea şi securitatea naţională ori cele emise pentru restabilirea ordinii publice, precum şi pentru înlăturarea consecinţelor calamităţilor naturale, epidemiilor şi epizootiilor nu sunt aplicabile prevederile </w:t>
      </w:r>
      <w:r w:rsidDel="00000000" w:rsidR="00000000" w:rsidRPr="00000000">
        <w:rPr>
          <w:rFonts w:ascii="Times New Roman" w:cs="Times New Roman" w:eastAsia="Times New Roman" w:hAnsi="Times New Roman"/>
          <w:sz w:val="20"/>
          <w:szCs w:val="20"/>
          <w:rtl w:val="0"/>
        </w:rPr>
        <w:t xml:space="preserve">art. 14</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5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212 din 25 iulie 2018, publicată în MONITORUL OFICIAL nr. 658 din 30 iulie 2018</w:t>
      </w:r>
    </w:p>
    <w:p w:rsidR="00000000" w:rsidDel="00000000" w:rsidP="00000000" w:rsidRDefault="00000000" w:rsidRPr="00000000" w14:paraId="000000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Prin </w:t>
      </w:r>
      <w:r w:rsidDel="00000000" w:rsidR="00000000" w:rsidRPr="00000000">
        <w:rPr>
          <w:rFonts w:ascii="Times New Roman" w:cs="Times New Roman" w:eastAsia="Times New Roman" w:hAnsi="Times New Roman"/>
          <w:color w:val="0000ff"/>
          <w:sz w:val="20"/>
          <w:szCs w:val="20"/>
          <w:u w:val="single"/>
          <w:rtl w:val="0"/>
        </w:rPr>
        <w:t xml:space="preserve">DECIZIA CURŢII CONSTITUŢIONALE nr. 302 din 1 martie 2011</w:t>
      </w:r>
      <w:r w:rsidDel="00000000" w:rsidR="00000000" w:rsidRPr="00000000">
        <w:rPr>
          <w:rFonts w:ascii="Times New Roman" w:cs="Times New Roman" w:eastAsia="Times New Roman" w:hAnsi="Times New Roman"/>
          <w:sz w:val="20"/>
          <w:szCs w:val="20"/>
          <w:rtl w:val="0"/>
        </w:rPr>
        <w:t xml:space="preserve">, publicată în MONITORUL OFICIAL nr. 316 din 9 mai 2011 a fost admisă excepţia de neconstituţionalitate a dispoziţiilor alin. (3) al </w:t>
      </w:r>
      <w:r w:rsidDel="00000000" w:rsidR="00000000" w:rsidRPr="00000000">
        <w:rPr>
          <w:rFonts w:ascii="Times New Roman" w:cs="Times New Roman" w:eastAsia="Times New Roman" w:hAnsi="Times New Roman"/>
          <w:color w:val="0000ff"/>
          <w:sz w:val="20"/>
          <w:szCs w:val="20"/>
          <w:u w:val="single"/>
          <w:rtl w:val="0"/>
        </w:rPr>
        <w:t xml:space="preserve">art. 5 din Legea contenciosului administrativ nr. 554/2004</w:t>
      </w:r>
      <w:r w:rsidDel="00000000" w:rsidR="00000000" w:rsidRPr="00000000">
        <w:rPr>
          <w:rFonts w:ascii="Times New Roman" w:cs="Times New Roman" w:eastAsia="Times New Roman" w:hAnsi="Times New Roman"/>
          <w:sz w:val="20"/>
          <w:szCs w:val="20"/>
          <w:rtl w:val="0"/>
        </w:rPr>
        <w:t xml:space="preserve">, şi constată că sintagma "cele care privesc apărarea şi securitatea naţională" din cuprinsul alin. (3) al art. 5 este neconstituţională.</w:t>
      </w:r>
    </w:p>
    <w:p w:rsidR="00000000" w:rsidDel="00000000" w:rsidP="00000000" w:rsidRDefault="00000000" w:rsidRPr="00000000" w14:paraId="0000008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urmare,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08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concluzie, în intervalul 9 mai 2011-23 iunie 2011, dispoziţiile "cele care privesc apărarea şi securitatea naţională" din cuprinsul alin. (3) al </w:t>
      </w:r>
      <w:r w:rsidDel="00000000" w:rsidR="00000000" w:rsidRPr="00000000">
        <w:rPr>
          <w:rFonts w:ascii="Times New Roman" w:cs="Times New Roman" w:eastAsia="Times New Roman" w:hAnsi="Times New Roman"/>
          <w:color w:val="0000ff"/>
          <w:sz w:val="20"/>
          <w:szCs w:val="20"/>
          <w:u w:val="single"/>
          <w:rtl w:val="0"/>
        </w:rPr>
        <w:t xml:space="preserve">art. 5 din Legea contenciosului administrativ nr. 554/2004</w:t>
      </w:r>
      <w:r w:rsidDel="00000000" w:rsidR="00000000" w:rsidRPr="00000000">
        <w:rPr>
          <w:rFonts w:ascii="Times New Roman" w:cs="Times New Roman" w:eastAsia="Times New Roman" w:hAnsi="Times New Roman"/>
          <w:sz w:val="20"/>
          <w:szCs w:val="20"/>
          <w:rtl w:val="0"/>
        </w:rPr>
        <w:t xml:space="preserve"> au fost suspendate de drept, încetându-şi efectele juridice începând cu data de 24 iunie 2011, întrucât legiuitorul nu a intervenit pentru modificarea prevederilor atacate.</w:t>
      </w:r>
    </w:p>
    <w:p w:rsidR="00000000" w:rsidDel="00000000" w:rsidP="00000000" w:rsidRDefault="00000000" w:rsidRPr="00000000" w14:paraId="0000008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08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5 , Capitolul 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LEGEA nr. 212 din 25 iulie 2018, publicată în MONITORUL OFICIAL nr. 658 din 30 iulie 2018</w:t>
      </w:r>
    </w:p>
    <w:p w:rsidR="00000000" w:rsidDel="00000000" w:rsidP="00000000" w:rsidRDefault="00000000" w:rsidRPr="00000000" w14:paraId="0000008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w:t>
      </w:r>
    </w:p>
    <w:p w:rsidR="00000000" w:rsidDel="00000000" w:rsidP="00000000" w:rsidRDefault="00000000" w:rsidRPr="00000000" w14:paraId="0000008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Actele administrativ-jurisdicţionale</w:t>
      </w:r>
    </w:p>
    <w:p w:rsidR="00000000" w:rsidDel="00000000" w:rsidP="00000000" w:rsidRDefault="00000000" w:rsidRPr="00000000" w14:paraId="0000008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(1)Jurisdicţiile administrative speciale sunt facultative şi gratuite.</w:t>
      </w:r>
    </w:p>
    <w:p w:rsidR="00000000" w:rsidDel="00000000" w:rsidP="00000000" w:rsidRDefault="00000000" w:rsidRPr="00000000" w14:paraId="0000008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Actele administrative susceptibile, potrivit legii organice, să facă obiectul unei jurisdicţii speciale administrative pot fi atacate la instanţa de contencios administrativ, cu respectarea dispoziţiilor </w:t>
      </w:r>
      <w:r w:rsidDel="00000000" w:rsidR="00000000" w:rsidRPr="00000000">
        <w:rPr>
          <w:rFonts w:ascii="Times New Roman" w:cs="Times New Roman" w:eastAsia="Times New Roman" w:hAnsi="Times New Roman"/>
          <w:sz w:val="20"/>
          <w:szCs w:val="20"/>
          <w:rtl w:val="0"/>
        </w:rPr>
        <w:t xml:space="preserve">art. 7 alin. (1)</w:t>
      </w:r>
      <w:r w:rsidDel="00000000" w:rsidR="00000000" w:rsidRPr="00000000">
        <w:rPr>
          <w:rFonts w:ascii="Times New Roman" w:cs="Times New Roman" w:eastAsia="Times New Roman" w:hAnsi="Times New Roman"/>
          <w:color w:val="0000ff"/>
          <w:sz w:val="20"/>
          <w:szCs w:val="20"/>
          <w:rtl w:val="0"/>
        </w:rPr>
        <w:t xml:space="preserve">, dacă partea înţelege să nu exercite procedura administrativ-jurisdicţională.</w:t>
      </w:r>
    </w:p>
    <w:p w:rsidR="00000000" w:rsidDel="00000000" w:rsidP="00000000" w:rsidRDefault="00000000" w:rsidRPr="00000000" w14:paraId="0000009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 al art. 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LEGEA nr. 262 din 19 iulie 2007, publicată în MONITORUL OFICIAL nr. 510 din 30 iulie 2007.</w:t>
      </w:r>
    </w:p>
    <w:p w:rsidR="00000000" w:rsidDel="00000000" w:rsidP="00000000" w:rsidRDefault="00000000" w:rsidRPr="00000000" w14:paraId="0000009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Actul administrativ-jurisdicţional pentru care, prin lege organică specială, se prevede o cale de atac în faţa unei alte jurisdicţii administrative speciale poate fi atacat direct la instanţa de contencios administrativ, în termen de 15 zile de la comunicare, dacă partea înţelege să renunţe la calea administrativ-jurisdicţională de atac.</w:t>
      </w:r>
    </w:p>
    <w:p w:rsidR="00000000" w:rsidDel="00000000" w:rsidP="00000000" w:rsidRDefault="00000000" w:rsidRPr="00000000" w14:paraId="0000009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LEGEA nr. 262 din 19 iulie 2007, publicată în MONITORUL OFICIAL nr. 510 din 30 iulie 2007.</w:t>
      </w:r>
    </w:p>
    <w:p w:rsidR="00000000" w:rsidDel="00000000" w:rsidP="00000000" w:rsidRDefault="00000000" w:rsidRPr="00000000" w14:paraId="0000009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Dacă partea care a optat pentru jurisdicţia administrativă specială sau pentru calea de atac la un alt organ administrativ-jurisdicţional înţelege să renunţe la aceasta în timpul soluţionării litigiului, este obligată să notifice decizia de renunţare organului administrativ-jurisdicţional în cauză. Partea sesizează instanţa de contencios administrativ în termen de 15 zile de la notificare. În această situaţie, procedura administrativă prealabilă prevăzută de </w:t>
      </w:r>
      <w:r w:rsidDel="00000000" w:rsidR="00000000" w:rsidRPr="00000000">
        <w:rPr>
          <w:rFonts w:ascii="Times New Roman" w:cs="Times New Roman" w:eastAsia="Times New Roman" w:hAnsi="Times New Roman"/>
          <w:sz w:val="20"/>
          <w:szCs w:val="20"/>
          <w:rtl w:val="0"/>
        </w:rPr>
        <w:t xml:space="preserve">art. 7</w:t>
      </w:r>
      <w:r w:rsidDel="00000000" w:rsidR="00000000" w:rsidRPr="00000000">
        <w:rPr>
          <w:rFonts w:ascii="Times New Roman" w:cs="Times New Roman" w:eastAsia="Times New Roman" w:hAnsi="Times New Roman"/>
          <w:color w:val="0000ff"/>
          <w:sz w:val="20"/>
          <w:szCs w:val="20"/>
          <w:rtl w:val="0"/>
        </w:rPr>
        <w:t xml:space="preserve"> nu se mai efectuează.</w:t>
      </w:r>
    </w:p>
    <w:p w:rsidR="00000000" w:rsidDel="00000000" w:rsidP="00000000" w:rsidRDefault="00000000" w:rsidRPr="00000000" w14:paraId="0000009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(4) al art. 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LEGEA nr. 262 din 19 iulie 2007, publicată în MONITORUL OFICIAL nr. 510 din 30 iulie 2007.</w:t>
      </w:r>
    </w:p>
    <w:p w:rsidR="00000000" w:rsidDel="00000000" w:rsidP="00000000" w:rsidRDefault="00000000" w:rsidRPr="00000000" w14:paraId="000000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II</w:t>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 de soluţionare a cererilor în contenciosul administrativ</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w:t>
      </w:r>
    </w:p>
    <w:p w:rsidR="00000000" w:rsidDel="00000000" w:rsidP="00000000" w:rsidRDefault="00000000" w:rsidRPr="00000000" w14:paraId="0000009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Procedura prealabilă</w:t>
      </w:r>
    </w:p>
    <w:p w:rsidR="00000000" w:rsidDel="00000000" w:rsidP="00000000" w:rsidRDefault="00000000" w:rsidRPr="00000000" w14:paraId="0000009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Înainte de a se adresa instanţei de contencios administrativ competente, persoana care se consideră vătămată într-un drept al său ori într-un interes legitim printr-un act administrativ individual care i se adresează trebuie să solicite autorităţii publice emitente sau autorităţii ierarhic superioare, dacă aceasta există, în termen de 30 de zile de la data comunicării actului, revocarea, în tot sau în parte, a acestuia. Pentru motive temeinice, persoana vătămată, destinatar al actului, poate introduce plângerea prealabilă, în cazul actelor administrative unilaterale, şi peste termenul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dar nu mai târziu de 6 luni de la data emiterii actului.</w:t>
      </w:r>
    </w:p>
    <w:p w:rsidR="00000000" w:rsidDel="00000000" w:rsidP="00000000" w:rsidRDefault="00000000" w:rsidRPr="00000000" w14:paraId="0000009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7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212 din 25 iulie 2018, publicată în MONITORUL OFICIAL nr. 658 din 30 iulie 2018</w:t>
      </w:r>
    </w:p>
    <w:p w:rsidR="00000000" w:rsidDel="00000000" w:rsidP="00000000" w:rsidRDefault="00000000" w:rsidRPr="00000000" w14:paraId="0000009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9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74/2018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25 din 10 ianuarie 2019.</w:t>
      </w:r>
    </w:p>
    <w:p w:rsidR="00000000" w:rsidDel="00000000" w:rsidP="00000000" w:rsidRDefault="00000000" w:rsidRPr="00000000" w14:paraId="0000009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54/2018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807 din 20 septembrie 2018.</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În cazul actului administrativ normativ, plângerea prealabilă poate fi formulată oricând.</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(1^1) al art. 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LEGEA nr. 262 din 19 iulie 2007, publicată în MONITORUL OFICIAL nr. 510 din 30 iulie 2007.</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sunt aplicabile şi în ipoteza în care legea specială prevede o procedură administrativ-jurisdicţională, iar partea nu a optat pentru aceasta.</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Este îndreptăţită să introducă plângere prealabilă şi persoana vătămată într-un drept al său sau într-un interes legitim, printr-un act administrativ cu caracter individual, adresat altui subiect de drept. Plângerea prealabilă, în cazul actelor administrative unilaterale, se va introduce în termen de 30 de zile din momentul în care persoana vătămată a luat cunoştinţă, pe orice cale, de conţinutul actului. Pentru motive temeinice, plângerea prealabilă se poate formula şi peste termenul de 30 de zile, dar nu mai târziu de 6 luni de la data la care a luat cunoştinţă, pe orice cale, de conţinutul acestuia. Termenul de 6 luni prevăzut în prezentul alineat, precum şi cel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sunt termene de prescripţie.</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7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212 din 25 iulie 2018, publicată în MONITORUL OFICIAL nr. 658 din 30 iulie 2018</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74/2018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25 din 10 ianuarie 2019.</w:t>
      </w:r>
    </w:p>
    <w:p w:rsidR="00000000" w:rsidDel="00000000" w:rsidP="00000000" w:rsidRDefault="00000000" w:rsidRPr="00000000" w14:paraId="000000A5">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(4)Plângerea prealabilă, formulată potrivit prevederilor alin. (1), se soluţionează în termenul prevăzut la art. 2 alin. (1) lit. h)*). Notă CTCE Considerăm că referinţa trebuie făcută la actuala lit. h) a alin. (1) al art. 2, întrucât prin pct. 3 al </w:t>
      </w:r>
      <w:r w:rsidDel="00000000" w:rsidR="00000000" w:rsidRPr="00000000">
        <w:rPr>
          <w:rFonts w:ascii="Times New Roman" w:cs="Times New Roman" w:eastAsia="Times New Roman" w:hAnsi="Times New Roman"/>
          <w:color w:val="0000ff"/>
          <w:sz w:val="20"/>
          <w:szCs w:val="20"/>
          <w:u w:val="single"/>
          <w:rtl w:val="0"/>
        </w:rPr>
        <w:t xml:space="preserve">art. I din LEGEA nr. 262 din 19 iulie 2007</w:t>
      </w:r>
      <w:r w:rsidDel="00000000" w:rsidR="00000000" w:rsidRPr="00000000">
        <w:rPr>
          <w:rFonts w:ascii="Times New Roman" w:cs="Times New Roman" w:eastAsia="Times New Roman" w:hAnsi="Times New Roman"/>
          <w:sz w:val="20"/>
          <w:szCs w:val="20"/>
          <w:rtl w:val="0"/>
        </w:rPr>
        <w:t xml:space="preserve">, publicată în MONITORUL OFICIAL nr. 510 din 30 iulie 2007, alin. (1) al art. 2 din acest act normativ a fost modificat integral, iar dispoziţia de la vechea lit. g) a alin. (1) al art. 2 se regăseşte la actuala lit. h) a alin. (1) al art. 2, astfel:</w:t>
      </w:r>
    </w:p>
    <w:p w:rsidR="00000000" w:rsidDel="00000000" w:rsidP="00000000" w:rsidRDefault="00000000" w:rsidRPr="00000000" w14:paraId="000000A6">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 nesoluţionare în termenul legal a unei cereri - faptul de a nu răspunde solicitantului în termen de 30 de zile de la înregistrarea cererii, dacă prin lege nu se prevede alt termen;</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cazul acţiunilor introduse de prefect, Avocatul Poporului, Ministerul Public, Agenţia Naţională a Funcţionarilor Publici, al celor care privesc cererile persoanelor vătămate prin ordonanţe sau dispoziţii din ordonanţe sau al acţiunilor îndreptate împotriva actelor administrative care nu mai pot fi revocate întrucât au intrat în circuitul civil şi au produs efecte juridice, precum şi în cazurile prevăzute la </w:t>
      </w:r>
      <w:r w:rsidDel="00000000" w:rsidR="00000000" w:rsidRPr="00000000">
        <w:rPr>
          <w:rFonts w:ascii="Times New Roman" w:cs="Times New Roman" w:eastAsia="Times New Roman" w:hAnsi="Times New Roman"/>
          <w:sz w:val="20"/>
          <w:szCs w:val="20"/>
          <w:rtl w:val="0"/>
        </w:rPr>
        <w:t xml:space="preserve">art. 2 alin. (2)</w:t>
      </w:r>
      <w:r w:rsidDel="00000000" w:rsidR="00000000" w:rsidRPr="00000000">
        <w:rPr>
          <w:rFonts w:ascii="Times New Roman" w:cs="Times New Roman" w:eastAsia="Times New Roman" w:hAnsi="Times New Roman"/>
          <w:color w:val="0000ff"/>
          <w:sz w:val="20"/>
          <w:szCs w:val="20"/>
          <w:rtl w:val="0"/>
        </w:rPr>
        <w:t xml:space="preserve"> şi la </w:t>
      </w:r>
      <w:r w:rsidDel="00000000" w:rsidR="00000000" w:rsidRPr="00000000">
        <w:rPr>
          <w:rFonts w:ascii="Times New Roman" w:cs="Times New Roman" w:eastAsia="Times New Roman" w:hAnsi="Times New Roman"/>
          <w:sz w:val="20"/>
          <w:szCs w:val="20"/>
          <w:rtl w:val="0"/>
        </w:rPr>
        <w:t xml:space="preserve">art. 4</w:t>
      </w:r>
      <w:r w:rsidDel="00000000" w:rsidR="00000000" w:rsidRPr="00000000">
        <w:rPr>
          <w:rFonts w:ascii="Times New Roman" w:cs="Times New Roman" w:eastAsia="Times New Roman" w:hAnsi="Times New Roman"/>
          <w:color w:val="0000ff"/>
          <w:sz w:val="20"/>
          <w:szCs w:val="20"/>
          <w:rtl w:val="0"/>
        </w:rPr>
        <w:t xml:space="preserve"> nu este obligatorie plângerea prealabilă.</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(5) din Articolul 7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212 din 25 iulie 2018, publicată în MONITORUL OFICIAL nr. 658 din 30 iulie 2018</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Plângerea prealabilă în cazul acţiunilor care au ca obiect contracte administrative trebuie făcută în termen de 6 luni, care va începe să curgă:</w:t>
      </w:r>
    </w:p>
    <w:p w:rsidR="00000000" w:rsidDel="00000000" w:rsidP="00000000" w:rsidRDefault="00000000" w:rsidRPr="00000000" w14:paraId="000000A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Partea introductivă a Alineatului (6) din Articolul 7 , Capitolul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LEGEA nr. 212 din 25 iulie 2018, publicată în MONITORUL OFICIAL nr. 658 din 30 iulie 2018</w:t>
      </w:r>
    </w:p>
    <w:p w:rsidR="00000000" w:rsidDel="00000000" w:rsidP="00000000" w:rsidRDefault="00000000" w:rsidRPr="00000000" w14:paraId="000000A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de la data încheierii contractului, în cazul litigiilor legate de încheierea lui;</w:t>
      </w:r>
    </w:p>
    <w:p w:rsidR="00000000" w:rsidDel="00000000" w:rsidP="00000000" w:rsidRDefault="00000000" w:rsidRPr="00000000" w14:paraId="000000A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de la data când reclamantul a cunoscut cauza anulării, dar nu mai târziu de un an de la încheierea contractului.</w:t>
      </w:r>
    </w:p>
    <w:p w:rsidR="00000000" w:rsidDel="00000000" w:rsidP="00000000" w:rsidRDefault="00000000" w:rsidRPr="00000000" w14:paraId="000000A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b) din Alineatul (6) , Articolul 7 , Capitolul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LEGEA nr. 212 din 25 iulie 2018, publicată în MONITORUL OFICIAL nr. 658 din 30 iulie 2018</w:t>
      </w:r>
    </w:p>
    <w:p w:rsidR="00000000" w:rsidDel="00000000" w:rsidP="00000000" w:rsidRDefault="00000000" w:rsidRPr="00000000" w14:paraId="000000A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0A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c) din Alineatul (6), Articolul 7 , Capitolul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LEGEA nr. 212 din 25 iulie 2018, publicată în MONITORUL OFICIAL nr. 658 din 30 iulie 2018</w:t>
      </w:r>
    </w:p>
    <w:p w:rsidR="00000000" w:rsidDel="00000000" w:rsidP="00000000" w:rsidRDefault="00000000" w:rsidRPr="00000000" w14:paraId="000000B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0B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d) din Articolul 7 , Capitolul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LEGEA nr. 212 din 25 iulie 2018, publicată în MONITORUL OFICIAL nr. 658 din 30 iulie 2018</w:t>
      </w:r>
    </w:p>
    <w:p w:rsidR="00000000" w:rsidDel="00000000" w:rsidP="00000000" w:rsidRDefault="00000000" w:rsidRPr="00000000" w14:paraId="000000B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e) din Alineatul (6), Articolul 7 , Capitolul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LEGEA nr. 212 din 25 iulie 2018, publicată în MONITORUL OFICIAL nr. 658 din 30 iulie 2018</w:t>
      </w:r>
    </w:p>
    <w:p w:rsidR="00000000" w:rsidDel="00000000" w:rsidP="00000000" w:rsidRDefault="00000000" w:rsidRPr="00000000" w14:paraId="000000B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(6) al art. 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LEGEA nr. 262 din 19 iulie 2007, publicată în MONITORUL OFICIAL nr. 510 din 30 iulie 2007.</w:t>
      </w:r>
    </w:p>
    <w:p w:rsidR="00000000" w:rsidDel="00000000" w:rsidP="00000000" w:rsidRDefault="00000000" w:rsidRPr="00000000" w14:paraId="000000B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nr. 12 din 14 ianuarie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198 din 11 martie 2020, Curtea Constituțională a admis excepţia de neconstituţionalitate şi a constatat că:</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7 alin. (6) din Legea nr. 554/2004</w:t>
      </w:r>
      <w:r w:rsidDel="00000000" w:rsidR="00000000" w:rsidRPr="00000000">
        <w:rPr>
          <w:rFonts w:ascii="Times New Roman" w:cs="Times New Roman" w:eastAsia="Times New Roman" w:hAnsi="Times New Roman"/>
          <w:sz w:val="17"/>
          <w:szCs w:val="17"/>
          <w:highlight w:val="white"/>
          <w:rtl w:val="0"/>
        </w:rPr>
        <w:t xml:space="preserve">, în redactarea anterioară modificării prin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212/2018</w:t>
      </w:r>
      <w:r w:rsidDel="00000000" w:rsidR="00000000" w:rsidRPr="00000000">
        <w:rPr>
          <w:rFonts w:ascii="Times New Roman" w:cs="Times New Roman" w:eastAsia="Times New Roman" w:hAnsi="Times New Roman"/>
          <w:sz w:val="17"/>
          <w:szCs w:val="17"/>
          <w:highlight w:val="white"/>
          <w:rtl w:val="0"/>
        </w:rPr>
        <w:t xml:space="preserve">, sunt constituţionale numai în măsura în care nu impun autorităţii publice contractante parcurgerea procedurii prealabile;</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sintagma „are semnificaţia concilierii în cazul litigiilor comerciale, dispoziţiile Codului de procedură civilă fiind aplicabile în mod corespunzător“ din cuprinsul dispoziţiilor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7 alin. (6) din Legea nr. 554/2004</w:t>
      </w:r>
      <w:r w:rsidDel="00000000" w:rsidR="00000000" w:rsidRPr="00000000">
        <w:rPr>
          <w:rFonts w:ascii="Times New Roman" w:cs="Times New Roman" w:eastAsia="Times New Roman" w:hAnsi="Times New Roman"/>
          <w:sz w:val="17"/>
          <w:szCs w:val="17"/>
          <w:highlight w:val="white"/>
          <w:rtl w:val="0"/>
        </w:rPr>
        <w:t xml:space="preserve">, în redactarea anterioară modificării prin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212/2018</w:t>
      </w:r>
      <w:r w:rsidDel="00000000" w:rsidR="00000000" w:rsidRPr="00000000">
        <w:rPr>
          <w:rFonts w:ascii="Times New Roman" w:cs="Times New Roman" w:eastAsia="Times New Roman" w:hAnsi="Times New Roman"/>
          <w:sz w:val="17"/>
          <w:szCs w:val="17"/>
          <w:highlight w:val="white"/>
          <w:rtl w:val="0"/>
        </w:rPr>
        <w:t xml:space="preserve"> este neconstituţională.</w:t>
      </w:r>
    </w:p>
    <w:p w:rsidR="00000000" w:rsidDel="00000000" w:rsidP="00000000" w:rsidRDefault="00000000" w:rsidRPr="00000000" w14:paraId="000000B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B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75/2018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1066 din 17 decembrie 2018.</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(7) din Articolul 7 , Capitolul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LEGEA nr. 212 din 25 iulie 2018, publicată în MONITORUL OFICIAL nr. 658 din 30 iulie 2018</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Obiectul acţiunii judiciare</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Persoana vătămată într-un drept recunoscut de lege sau într-un interes legitim printr-un act administrativ unilateral, nemulţumită de răspunsul primit la plângerea prealabilă sau care nu a primit niciun răspuns în termenul prevăzut la </w:t>
      </w:r>
      <w:r w:rsidDel="00000000" w:rsidR="00000000" w:rsidRPr="00000000">
        <w:rPr>
          <w:rFonts w:ascii="Times New Roman" w:cs="Times New Roman" w:eastAsia="Times New Roman" w:hAnsi="Times New Roman"/>
          <w:sz w:val="20"/>
          <w:szCs w:val="20"/>
          <w:rtl w:val="0"/>
        </w:rPr>
        <w:t xml:space="preserve">art. 2 alin. (1) lit. h)</w:t>
      </w:r>
      <w:r w:rsidDel="00000000" w:rsidR="00000000" w:rsidRPr="00000000">
        <w:rPr>
          <w:rFonts w:ascii="Times New Roman" w:cs="Times New Roman" w:eastAsia="Times New Roman" w:hAnsi="Times New Roman"/>
          <w:color w:val="0000ff"/>
          <w:sz w:val="20"/>
          <w:szCs w:val="20"/>
          <w:rtl w:val="0"/>
        </w:rPr>
        <w:t xml:space="preserve">, poate sesiza instanţa de contencios administrativ competentă, pentru a solicita anularea în tot sau în parte a actului, repararea pagubei cauzate şi, eventual, reparaţii pentru daune morale. De asemenea se poate adresa instanţei de contencios administrativ şi cel care se consideră vătămat într-un drept sau interes legitim al său prin nesoluţionarea în termen sau prin refuzul nejustificat de soluţionare a unei cereri, precum şi prin refuzul de efectuare a unei anumite operaţiuni administrative necesare pentru exercitarea sau protejarea dreptului sau interesului legitim. Motivele invocate în cererea de anulare a actului nu sunt limitate la cele invocate prin plângerea prealabilă.</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8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LEGEA nr. 212 din 25 iulie 2018, publicată în MONITORUL OFICIAL nr. 658 din 30 iulie 2018</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459 din 16 septembrie 2014</w:t>
      </w:r>
      <w:r w:rsidDel="00000000" w:rsidR="00000000" w:rsidRPr="00000000">
        <w:rPr>
          <w:rFonts w:ascii="Times New Roman" w:cs="Times New Roman" w:eastAsia="Times New Roman" w:hAnsi="Times New Roman"/>
          <w:sz w:val="17"/>
          <w:szCs w:val="17"/>
          <w:highlight w:val="white"/>
          <w:rtl w:val="0"/>
        </w:rPr>
        <w:t xml:space="preserve">, publicată în MONITORUL OFICIAL nr. 712 din 30 septembrie 2014 a fost admisă excepţia de neconstituţionalitate a dispoziţiilor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raportate la </w:t>
      </w:r>
      <w:r w:rsidDel="00000000" w:rsidR="00000000" w:rsidRPr="00000000">
        <w:rPr>
          <w:rFonts w:ascii="Times New Roman" w:cs="Times New Roman" w:eastAsia="Times New Roman" w:hAnsi="Times New Roman"/>
          <w:sz w:val="20"/>
          <w:szCs w:val="20"/>
          <w:rtl w:val="0"/>
        </w:rPr>
        <w:t xml:space="preserve">art. 2 alin. (1) lit. c) teza întâi</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constatându-se că dispoziţiile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raportate la </w:t>
      </w:r>
      <w:r w:rsidDel="00000000" w:rsidR="00000000" w:rsidRPr="00000000">
        <w:rPr>
          <w:rFonts w:ascii="Times New Roman" w:cs="Times New Roman" w:eastAsia="Times New Roman" w:hAnsi="Times New Roman"/>
          <w:sz w:val="20"/>
          <w:szCs w:val="20"/>
          <w:rtl w:val="0"/>
        </w:rPr>
        <w:t xml:space="preserve">art. 2 alin. (1) lit. c) teza întâi</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sunt constituţionale în măsura în care se interpretează în sensul că decretele Preşedintelui privind numirea judecătorilor la Curtea Constituţională sunt excluse din sfera controlului judecătoresc sub aspectul verificării îndeplinirii condiţiei "înaltei competenţe profesionale".</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 ROMÂNIEI republicată</w:t>
      </w:r>
      <w:r w:rsidDel="00000000" w:rsidR="00000000" w:rsidRPr="00000000">
        <w:rPr>
          <w:rFonts w:ascii="Times New Roman" w:cs="Times New Roman" w:eastAsia="Times New Roman" w:hAnsi="Times New Roman"/>
          <w:sz w:val="17"/>
          <w:szCs w:val="17"/>
          <w:highlight w:val="white"/>
          <w:rtl w:val="0"/>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concluzie, în intervalul 30 septembrie 2014-14 noiembrie 2014, dispoziţiile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raportate la </w:t>
      </w:r>
      <w:r w:rsidDel="00000000" w:rsidR="00000000" w:rsidRPr="00000000">
        <w:rPr>
          <w:rFonts w:ascii="Times New Roman" w:cs="Times New Roman" w:eastAsia="Times New Roman" w:hAnsi="Times New Roman"/>
          <w:sz w:val="20"/>
          <w:szCs w:val="20"/>
          <w:rtl w:val="0"/>
        </w:rPr>
        <w:t xml:space="preserve">art. 2 alin. (1) lit. c) teza întâi</w:t>
      </w:r>
      <w:r w:rsidDel="00000000" w:rsidR="00000000" w:rsidRPr="00000000">
        <w:rPr>
          <w:rFonts w:ascii="Times New Roman" w:cs="Times New Roman" w:eastAsia="Times New Roman" w:hAnsi="Times New Roman"/>
          <w:sz w:val="17"/>
          <w:szCs w:val="17"/>
          <w:highlight w:val="white"/>
          <w:rtl w:val="0"/>
        </w:rPr>
        <w:t xml:space="preserve">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în măsura în care, decretele Preşedintelui privind numirea judecătorilor la Curtea Constituţională nu sunt excluse din sfera controlului judecătoresc sub aspectul verificării îndeplinirii condiţiei "înaltei competenţe profesionale" au fost suspendate de drept, încetându-şi efectele juridice începând cu data de 15 noiembrie 2014, întrucât legiuitorul nu a intervenit pentru modificarea prevederilor atacate.</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85 alin. (2) din Legea nr. 448/2006</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persoanelor cu handicap, republicată, cu modificările şi completările ulterioare, </w:t>
      </w:r>
      <w:r w:rsidDel="00000000" w:rsidR="00000000" w:rsidRPr="00000000">
        <w:rPr>
          <w:rFonts w:ascii="Times New Roman" w:cs="Times New Roman" w:eastAsia="Times New Roman" w:hAnsi="Times New Roman"/>
          <w:color w:val="0000ff"/>
          <w:sz w:val="20"/>
          <w:szCs w:val="20"/>
          <w:highlight w:val="white"/>
          <w:u w:val="single"/>
          <w:rtl w:val="0"/>
        </w:rPr>
        <w:t xml:space="preserve">art. 115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133 alin. (1) din Legea nr. 272/2004</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copilului, republicată, cu modificările şi completările ulterioare,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10 alin. (3) din Hotărârea Guvernului nr. 1.437/2004</w:t>
      </w:r>
      <w:r w:rsidDel="00000000" w:rsidR="00000000" w:rsidRPr="00000000">
        <w:rPr>
          <w:rFonts w:ascii="Times New Roman" w:cs="Times New Roman" w:eastAsia="Times New Roman" w:hAnsi="Times New Roman"/>
          <w:sz w:val="17"/>
          <w:szCs w:val="17"/>
          <w:highlight w:val="white"/>
          <w:rtl w:val="0"/>
        </w:rPr>
        <w:t xml:space="preserve"> privind organizarea şi metodologia de funcţionare a comisiei pentru protecţia copilului, raportate la </w:t>
      </w:r>
      <w:r w:rsidDel="00000000" w:rsidR="00000000" w:rsidRPr="00000000">
        <w:rPr>
          <w:rFonts w:ascii="Times New Roman" w:cs="Times New Roman" w:eastAsia="Times New Roman" w:hAnsi="Times New Roman"/>
          <w:color w:val="0000ff"/>
          <w:sz w:val="20"/>
          <w:szCs w:val="20"/>
          <w:highlight w:val="white"/>
          <w:u w:val="single"/>
          <w:rtl w:val="0"/>
        </w:rPr>
        <w:t xml:space="preserve">art. 2 alin. (1) lit. b), c)</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f)</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10 alin. (1)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competenţa de soluţionare în primă instanţă a litigiilor având ca obiect anularea hotărârilor comisiei pentru protecţia copilului de încadrare în grad şi tip de handicap a copilului cu dizabilităţi revine tribunalelor - secţiile de contencios administrativ/completele specializate în materia contenciosului administrativ.</w:t>
      </w:r>
    </w:p>
    <w:p w:rsidR="00000000" w:rsidDel="00000000" w:rsidP="00000000" w:rsidRDefault="00000000" w:rsidRPr="00000000" w14:paraId="000000C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Persoanele fizice şi persoanele juridice de drept privat pot formula capete de cerere prin care invocă apărarea unui interes legitim public numai în subsidiar, în măsura în care vătămarea interesului legitim public decurge logic din încălcarea dreptului subiectiv sau a interesului legitim privat.</w:t>
      </w:r>
    </w:p>
    <w:p w:rsidR="00000000" w:rsidDel="00000000" w:rsidP="00000000" w:rsidRDefault="00000000" w:rsidRPr="00000000" w14:paraId="000000C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(1^1) al art. 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I din LEGEA nr. 262 din 19 iulie 2007, publicată în MONITORUL OFICIAL nr. 510 din 30 iulie 2007.</w:t>
      </w:r>
    </w:p>
    <w:p w:rsidR="00000000" w:rsidDel="00000000" w:rsidP="00000000" w:rsidRDefault="00000000" w:rsidRPr="00000000" w14:paraId="000000C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C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C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C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C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Prin derogare de la dispoziţiile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acţiunile întemeiate pe încălcarea unui interes legitim public pot avea ca obiect numai anularea actului sau obligarea autorităţii pârâte să emită un act sau un alt înscris, respectiv să efectueze o anumită operaţiune administrativă, sub sancţiunea penalităţilor de întârziere sau a amenzii, prevăzute la </w:t>
      </w:r>
      <w:r w:rsidDel="00000000" w:rsidR="00000000" w:rsidRPr="00000000">
        <w:rPr>
          <w:rFonts w:ascii="Times New Roman" w:cs="Times New Roman" w:eastAsia="Times New Roman" w:hAnsi="Times New Roman"/>
          <w:sz w:val="20"/>
          <w:szCs w:val="20"/>
          <w:rtl w:val="0"/>
        </w:rPr>
        <w:t xml:space="preserve">art. 24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C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(1^2) al art. 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I din LEGEA nr. 262 din 19 iulie 2007, publicată în MONITORUL OFICIAL nr. 510 din 30 iulie 2007.</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8/2020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D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 alin. (1)</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art. 2 alin. (1) lit. a)</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8 alin. (1^1)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(1^2)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stabileşte că:</w:t>
      </w:r>
    </w:p>
    <w:p w:rsidR="00000000" w:rsidDel="00000000" w:rsidP="00000000" w:rsidRDefault="00000000" w:rsidRPr="00000000" w14:paraId="000000D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vederea exercitării controlului de legalitate asupra actelor administrative la cererea asociaţiilor, în calitate de organisme sociale interesate, invocarea interesului legitim public trebuie să fie subsidiară invocării unui interes legitim privat, acesta din urmă decurgând din legătura directă dintre actul administrativ supus controlului de legalitate şi scopul direct şi obiectivele asociaţiei, potrivit statutului.</w:t>
      </w:r>
    </w:p>
    <w:p w:rsidR="00000000" w:rsidDel="00000000" w:rsidP="00000000" w:rsidRDefault="00000000" w:rsidRPr="00000000" w14:paraId="000000D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Instanţa de contencios administrativ este competentă să soluţioneze litigiile care apar în fazele premergătoare încheierii unui contract administrativ, precum şi orice litigii legate de încheierea contractului administrativ, inclusiv litigiile având ca obiect anularea unui contract administrativ. Litigiile care decurg din executarea contractelor administrative sunt în competenţa de soluţionare a instanţelor civile de drept comun.</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8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LEGEA nr. 212 din 25 iulie 2018, publicată în MONITORUL OFICIAL nr. 658 din 30 iulie 2018</w:t>
      </w:r>
    </w:p>
    <w:p w:rsidR="00000000" w:rsidDel="00000000" w:rsidP="00000000" w:rsidRDefault="00000000" w:rsidRPr="00000000" w14:paraId="000000D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La soluţionarea litigiilor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are în vedere regula după care principiul libertăţii contractuale este subordonat principiului priorităţii interesului public.</w:t>
      </w:r>
    </w:p>
    <w:p w:rsidR="00000000" w:rsidDel="00000000" w:rsidP="00000000" w:rsidRDefault="00000000" w:rsidRPr="00000000" w14:paraId="000000D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I din LEGEA nr. 262 din 19 iulie 2007, publicată în MONITORUL OFICIAL nr. 510 din 30 iulie 2007.</w:t>
      </w:r>
    </w:p>
    <w:p w:rsidR="00000000" w:rsidDel="00000000" w:rsidP="00000000" w:rsidRDefault="00000000" w:rsidRPr="00000000" w14:paraId="000000D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w:t>
      </w:r>
    </w:p>
    <w:p w:rsidR="00000000" w:rsidDel="00000000" w:rsidP="00000000" w:rsidRDefault="00000000" w:rsidRPr="00000000" w14:paraId="000000D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Acţiunile împotriva ordonanţelor Guvernului</w:t>
      </w:r>
    </w:p>
    <w:p w:rsidR="00000000" w:rsidDel="00000000" w:rsidP="00000000" w:rsidRDefault="00000000" w:rsidRPr="00000000" w14:paraId="000000D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Persoana vătămată într-un drept al său ori într-un interes legitim prin ordonanţe sau dispoziţii din ordonanţe poate introduce acţiune la instanţa de contencios administrativ, însoţită de excepţia de neconstituţionalitate, în măsura în care obiectul principal nu este constatarea neconstituţionalităţii ordonanţei sau a dispoziţiei din ordonanţă.</w:t>
      </w:r>
    </w:p>
    <w:p w:rsidR="00000000" w:rsidDel="00000000" w:rsidP="00000000" w:rsidRDefault="00000000" w:rsidRPr="00000000" w14:paraId="000000D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19-05-2008 Alin. (1) al art. 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100 din 9 mai 2008, publicată în MONITORUL OFICIAL nr. 375 din 16 mai 2008.</w:t>
      </w:r>
    </w:p>
    <w:p w:rsidR="00000000" w:rsidDel="00000000" w:rsidP="00000000" w:rsidRDefault="00000000" w:rsidRPr="00000000" w14:paraId="000000D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(2)Instanţa de contencios administrativ, dacă apreciază că excepţia îndeplineşte condiţiile prevăzute de </w:t>
      </w:r>
      <w:r w:rsidDel="00000000" w:rsidR="00000000" w:rsidRPr="00000000">
        <w:rPr>
          <w:rFonts w:ascii="Times New Roman" w:cs="Times New Roman" w:eastAsia="Times New Roman" w:hAnsi="Times New Roman"/>
          <w:color w:val="0000ff"/>
          <w:sz w:val="20"/>
          <w:szCs w:val="20"/>
          <w:u w:val="single"/>
          <w:rtl w:val="0"/>
        </w:rPr>
        <w:t xml:space="preserve">art. 29 alin. (1) şi (3) din Legea nr. 47/1992</w:t>
      </w:r>
      <w:r w:rsidDel="00000000" w:rsidR="00000000" w:rsidRPr="00000000">
        <w:rPr>
          <w:rFonts w:ascii="Times New Roman" w:cs="Times New Roman" w:eastAsia="Times New Roman" w:hAnsi="Times New Roman"/>
          <w:sz w:val="20"/>
          <w:szCs w:val="20"/>
          <w:rtl w:val="0"/>
        </w:rPr>
        <w:t xml:space="preserve"> privind organizarea şi funcţionarea Curţii Constituţionale, republicată, sesizează, prin încheiere motivată, Curtea Constituţională şi suspendă soluţionarea cauzei pe fond.</w:t>
      </w:r>
    </w:p>
    <w:p w:rsidR="00000000" w:rsidDel="00000000" w:rsidP="00000000" w:rsidRDefault="00000000" w:rsidRPr="00000000" w14:paraId="000000D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După pronunţarea Curţii Constituţionale, instanţa de contencios administrativ repune cauza pe rol şi dă termen, cu citarea părţilor. Dacă ordonanţa sau o dispoziţie a acesteia a fost declarată neconstituţională, instanţa soluţionează fondul cauzei; în caz contrar, acţiunea se respinge ca inadmisibilă.</w:t>
      </w:r>
    </w:p>
    <w:p w:rsidR="00000000" w:rsidDel="00000000" w:rsidP="00000000" w:rsidRDefault="00000000" w:rsidRPr="00000000" w14:paraId="000000D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I din LEGEA nr. 262 din 19 iulie 2007, publicată în MONITORUL OFICIAL nr. 510 din 30 iulie 2007.</w:t>
      </w:r>
    </w:p>
    <w:p w:rsidR="00000000" w:rsidDel="00000000" w:rsidP="00000000" w:rsidRDefault="00000000" w:rsidRPr="00000000" w14:paraId="000000D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situaţia în care decizia de declarare a neconstituţionalităţii este urmarea unei excepţii ridicate în altă cauză, acţiunea poate fi introdusă direct la instanţa de contencios administrativ competentă, în limitele unui termen de decădere de un an, calculat de la data publicării deciziei Curţii Constituţionale în Monitorul Oficial al României, Partea I.</w:t>
      </w:r>
    </w:p>
    <w:p w:rsidR="00000000" w:rsidDel="00000000" w:rsidP="00000000" w:rsidRDefault="00000000" w:rsidRPr="00000000" w14:paraId="000000E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(4) al art. 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I din LEGEA nr. 262 din 19 iulie 2007, publicată în MONITORUL OFICIAL nr. 510 din 30 iulie 2007.</w:t>
      </w:r>
    </w:p>
    <w:p w:rsidR="00000000" w:rsidDel="00000000" w:rsidP="00000000" w:rsidRDefault="00000000" w:rsidRPr="00000000" w14:paraId="000000E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Acţiunea prevăzută de prezentul articol poate avea ca obiect acordarea de despăgubiri pentru prejudiciile cauzate prin ordonanţe ale Guvernului, anularea actelor administrative emise în baza acestora, precum şi, după caz, obligarea unei autorităţi publice la emiterea unui act administrativ sau la realizarea unei anumite operaţiuni administrative.</w:t>
      </w:r>
    </w:p>
    <w:p w:rsidR="00000000" w:rsidDel="00000000" w:rsidP="00000000" w:rsidRDefault="00000000" w:rsidRPr="00000000" w14:paraId="000000E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(5) al art. 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14 al art. I din LEGEA nr. 262 din 19 iulie 2007, publicată în MONITORUL OFICIAL nr. 510 din 30 iulie 2007.</w:t>
      </w:r>
    </w:p>
    <w:p w:rsidR="00000000" w:rsidDel="00000000" w:rsidP="00000000" w:rsidRDefault="00000000" w:rsidRPr="00000000" w14:paraId="000000E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E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660 din 4 iulie 2007</w:t>
      </w:r>
      <w:r w:rsidDel="00000000" w:rsidR="00000000" w:rsidRPr="00000000">
        <w:rPr>
          <w:rFonts w:ascii="Times New Roman" w:cs="Times New Roman" w:eastAsia="Times New Roman" w:hAnsi="Times New Roman"/>
          <w:sz w:val="17"/>
          <w:szCs w:val="17"/>
          <w:highlight w:val="white"/>
          <w:rtl w:val="0"/>
        </w:rPr>
        <w:t xml:space="preserve">, publicată în MONITORUL OFICIAL nr. 525 din 2 august 2007, a fost admisă excepţia de neconstituţionalitate a dispoziţiilor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9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în măsura în care permit ca acţiunea introdusă la instanţa de contencios administrativ să aibă ca obiect principal constatarea neconstituţionalităţii unei ordonanţe sau a unei dispoziţii dintr-o ordonanţă.</w:t>
      </w:r>
    </w:p>
    <w:p w:rsidR="00000000" w:rsidDel="00000000" w:rsidP="00000000" w:rsidRDefault="00000000" w:rsidRPr="00000000" w14:paraId="000000E5">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660 din 4 iulie 2007</w:t>
      </w:r>
      <w:r w:rsidDel="00000000" w:rsidR="00000000" w:rsidRPr="00000000">
        <w:rPr>
          <w:rFonts w:ascii="Times New Roman" w:cs="Times New Roman" w:eastAsia="Times New Roman" w:hAnsi="Times New Roman"/>
          <w:sz w:val="17"/>
          <w:szCs w:val="17"/>
          <w:highlight w:val="white"/>
          <w:rtl w:val="0"/>
        </w:rPr>
        <w:t xml:space="preserve">, publicată în MONITORUL OFICIAL nr. 525 din 2 august 2007 se referea la </w:t>
      </w:r>
      <w:r w:rsidDel="00000000" w:rsidR="00000000" w:rsidRPr="00000000">
        <w:rPr>
          <w:rFonts w:ascii="Times New Roman" w:cs="Times New Roman" w:eastAsia="Times New Roman" w:hAnsi="Times New Roman"/>
          <w:color w:val="0000ff"/>
          <w:sz w:val="20"/>
          <w:szCs w:val="20"/>
          <w:highlight w:val="white"/>
          <w:u w:val="single"/>
          <w:rtl w:val="0"/>
        </w:rPr>
        <w:t xml:space="preserve">art. 9 din Legea nr. 554/2004</w:t>
      </w:r>
      <w:r w:rsidDel="00000000" w:rsidR="00000000" w:rsidRPr="00000000">
        <w:rPr>
          <w:rFonts w:ascii="Times New Roman" w:cs="Times New Roman" w:eastAsia="Times New Roman" w:hAnsi="Times New Roman"/>
          <w:sz w:val="17"/>
          <w:szCs w:val="17"/>
          <w:highlight w:val="white"/>
          <w:rtl w:val="0"/>
        </w:rPr>
        <w:t xml:space="preserve"> în forma pe care o avea înainte de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262 din 19 iulie 2007</w:t>
      </w:r>
      <w:r w:rsidDel="00000000" w:rsidR="00000000" w:rsidRPr="00000000">
        <w:rPr>
          <w:rFonts w:ascii="Times New Roman" w:cs="Times New Roman" w:eastAsia="Times New Roman" w:hAnsi="Times New Roman"/>
          <w:sz w:val="17"/>
          <w:szCs w:val="17"/>
          <w:highlight w:val="white"/>
          <w:rtl w:val="0"/>
        </w:rPr>
        <w:t xml:space="preserve">, publicată în MONITORUL OFICIAL nr. 510 din 30 iulie 2007.</w:t>
      </w:r>
    </w:p>
    <w:p w:rsidR="00000000" w:rsidDel="00000000" w:rsidP="00000000" w:rsidRDefault="00000000" w:rsidRPr="00000000" w14:paraId="000000E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din CONSTITUŢIA ROMÂNIEI republicată</w:t>
      </w:r>
      <w:r w:rsidDel="00000000" w:rsidR="00000000" w:rsidRPr="00000000">
        <w:rPr>
          <w:rFonts w:ascii="Times New Roman" w:cs="Times New Roman" w:eastAsia="Times New Roman" w:hAnsi="Times New Roman"/>
          <w:sz w:val="17"/>
          <w:szCs w:val="17"/>
          <w:highlight w:val="white"/>
          <w:rtl w:val="0"/>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0E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aceste condiţii, dispoziţiile </w:t>
      </w:r>
      <w:r w:rsidDel="00000000" w:rsidR="00000000" w:rsidRPr="00000000">
        <w:rPr>
          <w:rFonts w:ascii="Times New Roman" w:cs="Times New Roman" w:eastAsia="Times New Roman" w:hAnsi="Times New Roman"/>
          <w:sz w:val="20"/>
          <w:szCs w:val="20"/>
          <w:rtl w:val="0"/>
        </w:rPr>
        <w:t xml:space="preserve">art. 9</w:t>
      </w:r>
      <w:r w:rsidDel="00000000" w:rsidR="00000000" w:rsidRPr="00000000">
        <w:rPr>
          <w:rFonts w:ascii="Times New Roman" w:cs="Times New Roman" w:eastAsia="Times New Roman" w:hAnsi="Times New Roman"/>
          <w:sz w:val="17"/>
          <w:szCs w:val="17"/>
          <w:highlight w:val="white"/>
          <w:rtl w:val="0"/>
        </w:rPr>
        <w:t xml:space="preserve">, în forma avută anterior ultimelor modificări, au fost suspendate în intervalul 2 august 2007-16 septembrie 2007, în măsura în care permit ca acţiunea introdusă la instanţa de contencios administrativ să aibă ca obiect principal constatarea neconstituţionalităţii unei ordonanţe sau a unei dispoziţii dintr-o ordonanţă, încetându-şi efectele juridice în data de 17 septembrie 2007, întrucât legiuitorul nu a intervenit pentru modificarea prevederilor atacate.</w:t>
      </w:r>
    </w:p>
    <w:p w:rsidR="00000000" w:rsidDel="00000000" w:rsidP="00000000" w:rsidRDefault="00000000" w:rsidRPr="00000000" w14:paraId="000000E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w:t>
      </w:r>
    </w:p>
    <w:p w:rsidR="00000000" w:rsidDel="00000000" w:rsidP="00000000" w:rsidRDefault="00000000" w:rsidRPr="00000000" w14:paraId="000000E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Instanţa competentă</w:t>
      </w:r>
    </w:p>
    <w:p w:rsidR="00000000" w:rsidDel="00000000" w:rsidP="00000000" w:rsidRDefault="00000000" w:rsidRPr="00000000" w14:paraId="000000E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Litigiile privind actele administrative emise sau încheiate de autorităţile publice locale şi judeţene, precum şi cele care privesc taxe şi impozite, contribuţii, datorii vamale, precum şi accesorii ale acestora de până la 3.000.000 de lei se soluţionează în fond de tribunalele administrativ-fiscale, iar cele privind actele administrative emise sau încheiate de autorităţile publice centrale, precum şi cele care privesc taxe şi impozite, contribuţii, datorii vamale, precum şi accesorii ale acestora mai mari de 3.000.000 de lei se soluţionează în fond de secţiile de contencios administrativ şi fiscal ale curţilor de apel, dacă prin lege organică specială nu se prevede altfel.</w:t>
      </w:r>
    </w:p>
    <w:p w:rsidR="00000000" w:rsidDel="00000000" w:rsidP="00000000" w:rsidRDefault="00000000" w:rsidRPr="00000000" w14:paraId="000000E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10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LEGEA nr. 212 din 25 iulie 2018, publicată în MONITORUL OFICIAL nr. 658 din 30 iulie 2018</w:t>
      </w:r>
    </w:p>
    <w:p w:rsidR="00000000" w:rsidDel="00000000" w:rsidP="00000000" w:rsidRDefault="00000000" w:rsidRPr="00000000" w14:paraId="000000E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E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223 din 31 martie 2017:</w:t>
      </w:r>
    </w:p>
    <w:p w:rsidR="00000000" w:rsidDel="00000000" w:rsidP="00000000" w:rsidRDefault="00000000" w:rsidRPr="00000000" w14:paraId="000000E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85 alin. (2) din Legea nr. 448/2006</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persoanelor cu handicap, republicată, cu modificările şi completările ulterioare, </w:t>
      </w:r>
      <w:r w:rsidDel="00000000" w:rsidR="00000000" w:rsidRPr="00000000">
        <w:rPr>
          <w:rFonts w:ascii="Times New Roman" w:cs="Times New Roman" w:eastAsia="Times New Roman" w:hAnsi="Times New Roman"/>
          <w:color w:val="0000ff"/>
          <w:sz w:val="20"/>
          <w:szCs w:val="20"/>
          <w:highlight w:val="white"/>
          <w:u w:val="single"/>
          <w:rtl w:val="0"/>
        </w:rPr>
        <w:t xml:space="preserve">art. 115 alin. (1) lit. a)</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133 alin. (1) din Legea nr. 272/2004</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copilului, republicată, cu modificările şi completările ulterioare,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10 alin. (3) din Hotărârea Guvernului nr. 1.437/2004</w:t>
      </w:r>
      <w:r w:rsidDel="00000000" w:rsidR="00000000" w:rsidRPr="00000000">
        <w:rPr>
          <w:rFonts w:ascii="Times New Roman" w:cs="Times New Roman" w:eastAsia="Times New Roman" w:hAnsi="Times New Roman"/>
          <w:sz w:val="17"/>
          <w:szCs w:val="17"/>
          <w:highlight w:val="white"/>
          <w:rtl w:val="0"/>
        </w:rPr>
        <w:t xml:space="preserve"> privind organizarea şi metodologia de funcţionare a comisiei pentru protecţia copilului, raportate la </w:t>
      </w:r>
      <w:r w:rsidDel="00000000" w:rsidR="00000000" w:rsidRPr="00000000">
        <w:rPr>
          <w:rFonts w:ascii="Times New Roman" w:cs="Times New Roman" w:eastAsia="Times New Roman" w:hAnsi="Times New Roman"/>
          <w:color w:val="0000ff"/>
          <w:sz w:val="20"/>
          <w:szCs w:val="20"/>
          <w:highlight w:val="white"/>
          <w:u w:val="single"/>
          <w:rtl w:val="0"/>
        </w:rPr>
        <w:t xml:space="preserve">art. 2 alin. (1) lit. b), c)</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f)</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art. 8 alin. (1)</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10 alin. (1)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competenţa de soluţionare în primă instanţă a litigiilor având ca obiect anularea hotărârilor comisiei pentru protecţia copilului de încadrare în grad şi tip de handicap a copilului cu dizabilităţi revine tribunalelor - secţiile de contencios administrativ/completele specializate în materia contenciosului administrativ.</w:t>
      </w:r>
    </w:p>
    <w:p w:rsidR="00000000" w:rsidDel="00000000" w:rsidP="00000000" w:rsidRDefault="00000000" w:rsidRPr="00000000" w14:paraId="000000E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Cererile privind actele administrative care au ca obiect sume reprezentând finanţarea nerambursabilă din partea Uniunii Europene se soluţionează potrivit criteriului valoric, iar cererile care au ca obiect acte administrative neevaluabile se soluţionează potrivit rangului autorităţii, conform prevederilor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F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(1^1) din Articolul 10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LEGEA nr. 212 din 25 iulie 2018, publicată în MONITORUL OFICIAL nr. 658 din 30 iulie 2018</w:t>
      </w:r>
    </w:p>
    <w:p w:rsidR="00000000" w:rsidDel="00000000" w:rsidP="00000000" w:rsidRDefault="00000000" w:rsidRPr="00000000" w14:paraId="000000F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Recursul împotriva sentinţelor pronunţate de tribunalele administrativ-fiscale se judecă de secţiile de contencios administrativ şi fiscal ale curţilor de apel, iar recursul împotriva sentinţelor pronunţate de secţiile de contencios administrativ şi fiscal ale curţilor de apel se judecă de Secţia de contencios administrativ şi fiscal a Înaltei Curţi de Casaţie şi Justiţie, dacă prin lege organică specială nu se prevede altfel.</w:t>
      </w:r>
    </w:p>
    <w:p w:rsidR="00000000" w:rsidDel="00000000" w:rsidP="00000000" w:rsidRDefault="00000000" w:rsidRPr="00000000" w14:paraId="000000F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 al art. 10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15 al art. I din LEGEA nr. 262 din 19 iulie 2007, publicată în MONITORUL OFICIAL nr. 510 din 30 iulie 2007.</w:t>
      </w:r>
    </w:p>
    <w:p w:rsidR="00000000" w:rsidDel="00000000" w:rsidP="00000000" w:rsidRDefault="00000000" w:rsidRPr="00000000" w14:paraId="000000F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Reclamantul persoană fizică sau juridică de drept privat se adresează exclusiv instanţei de la domiciliul sau sediul său. Reclamantul autoritate publică, instituţie publică sau asimilată acestora se adresează exclusiv instanţei de la domiciliul sau sediul pârâtului.</w:t>
      </w:r>
    </w:p>
    <w:p w:rsidR="00000000" w:rsidDel="00000000" w:rsidP="00000000" w:rsidRDefault="00000000" w:rsidRPr="00000000" w14:paraId="000000F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10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LEGEA nr. 212 din 25 iulie 2018, publicată în MONITORUL OFICIAL nr. 658 din 30 iulie 2018</w:t>
      </w:r>
    </w:p>
    <w:p w:rsidR="00000000" w:rsidDel="00000000" w:rsidP="00000000" w:rsidRDefault="00000000" w:rsidRPr="00000000" w14:paraId="000000F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Competenţa teritorială de soluţionare a cauzei se va respecta şi atunci când acţiunea se introduce în numele reclamantului de orice persoană de drept public sau privat, indiferent de calitatea acestuia din proces.</w:t>
      </w:r>
    </w:p>
    <w:p w:rsidR="00000000" w:rsidDel="00000000" w:rsidP="00000000" w:rsidRDefault="00000000" w:rsidRPr="00000000" w14:paraId="000000F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02-08-2018 Articolul 10 din Capitolul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LEGEA nr. 212 din 25 iulie 2018, publicată în MONITORUL OFICIAL nr. 658 din 30 iulie 2018</w:t>
      </w:r>
    </w:p>
    <w:p w:rsidR="00000000" w:rsidDel="00000000" w:rsidP="00000000" w:rsidRDefault="00000000" w:rsidRPr="00000000" w14:paraId="000000F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F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13/2015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690 din 11 septembrie 2015:</w:t>
      </w:r>
    </w:p>
    <w:p w:rsidR="00000000" w:rsidDel="00000000" w:rsidP="00000000" w:rsidRDefault="00000000" w:rsidRPr="00000000" w14:paraId="000000F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dispoziţiilor </w:t>
      </w:r>
      <w:r w:rsidDel="00000000" w:rsidR="00000000" w:rsidRPr="00000000">
        <w:rPr>
          <w:rFonts w:ascii="Times New Roman" w:cs="Times New Roman" w:eastAsia="Times New Roman" w:hAnsi="Times New Roman"/>
          <w:sz w:val="20"/>
          <w:szCs w:val="20"/>
          <w:rtl w:val="0"/>
        </w:rPr>
        <w:t xml:space="preserve">art. 2 alin. (1) lit. f)</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art. 10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respectiv </w:t>
      </w:r>
      <w:r w:rsidDel="00000000" w:rsidR="00000000" w:rsidRPr="00000000">
        <w:rPr>
          <w:rFonts w:ascii="Times New Roman" w:cs="Times New Roman" w:eastAsia="Times New Roman" w:hAnsi="Times New Roman"/>
          <w:color w:val="0000ff"/>
          <w:sz w:val="20"/>
          <w:szCs w:val="20"/>
          <w:highlight w:val="white"/>
          <w:u w:val="single"/>
          <w:rtl w:val="0"/>
        </w:rPr>
        <w:t xml:space="preserve">art. 94</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color w:val="0000ff"/>
          <w:sz w:val="20"/>
          <w:szCs w:val="20"/>
          <w:highlight w:val="white"/>
          <w:u w:val="single"/>
          <w:rtl w:val="0"/>
        </w:rPr>
        <w:t xml:space="preserve">art. 95 din Codul de procedură civilă</w:t>
      </w:r>
      <w:r w:rsidDel="00000000" w:rsidR="00000000" w:rsidRPr="00000000">
        <w:rPr>
          <w:rFonts w:ascii="Times New Roman" w:cs="Times New Roman" w:eastAsia="Times New Roman" w:hAnsi="Times New Roman"/>
          <w:sz w:val="17"/>
          <w:szCs w:val="17"/>
          <w:highlight w:val="white"/>
          <w:rtl w:val="0"/>
        </w:rPr>
        <w:t xml:space="preserve">, litigiile având ca obiect acţiuni prin care se solicită de către o direcţie generală de asistenţă socială şi protecţia copilului obligarea unui consiliu judeţean sau local ori a unei alte direcţii generale de asistenţă socială şi protecţia copilului la suportarea cheltuielilor de întreţinere pentru persoane care beneficiază de măsuri de protecţie prevăzute de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448/2006</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persoanelor cu handicap, republicată, cu modificările şi completările ulterioare, şi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272/2004</w:t>
      </w:r>
      <w:r w:rsidDel="00000000" w:rsidR="00000000" w:rsidRPr="00000000">
        <w:rPr>
          <w:rFonts w:ascii="Times New Roman" w:cs="Times New Roman" w:eastAsia="Times New Roman" w:hAnsi="Times New Roman"/>
          <w:sz w:val="17"/>
          <w:szCs w:val="17"/>
          <w:highlight w:val="white"/>
          <w:rtl w:val="0"/>
        </w:rPr>
        <w:t xml:space="preserve"> privind protecţia şi promovarea drepturilor copilului, republicată, cu modificările şi completările ulterioare, sunt de competenţa instanţelor de contencios administrativ.</w:t>
      </w:r>
    </w:p>
    <w:p w:rsidR="00000000" w:rsidDel="00000000" w:rsidP="00000000" w:rsidRDefault="00000000" w:rsidRPr="00000000" w14:paraId="000000F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w:t>
      </w:r>
    </w:p>
    <w:p w:rsidR="00000000" w:rsidDel="00000000" w:rsidP="00000000" w:rsidRDefault="00000000" w:rsidRPr="00000000" w14:paraId="000000F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Termenul de introducere a acţiunii</w:t>
      </w:r>
    </w:p>
    <w:p w:rsidR="00000000" w:rsidDel="00000000" w:rsidP="00000000" w:rsidRDefault="00000000" w:rsidRPr="00000000" w14:paraId="000000F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Cererile prin care se solicită anularea unui act administrativ individual, a unui contract administrativ, recunoaşterea dreptului pretins şi repararea pagubei cauzate se pot introduce în termen de 6 luni de la:</w:t>
      </w:r>
    </w:p>
    <w:p w:rsidR="00000000" w:rsidDel="00000000" w:rsidP="00000000" w:rsidRDefault="00000000" w:rsidRPr="00000000" w14:paraId="000000F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data comunicării răspunsului la plângerea prealabilă;</w:t>
      </w:r>
    </w:p>
    <w:p w:rsidR="00000000" w:rsidDel="00000000" w:rsidP="00000000" w:rsidRDefault="00000000" w:rsidRPr="00000000" w14:paraId="000000F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data comunicării refuzului nejustificat de soluţionare a cererii;</w:t>
      </w:r>
    </w:p>
    <w:p w:rsidR="00000000" w:rsidDel="00000000" w:rsidP="00000000" w:rsidRDefault="00000000" w:rsidRPr="00000000" w14:paraId="000000F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data expirării termenului de soluţionare a plângerii prealabile, respectiv data expirării termenului legal de soluţionare a cererii;</w:t>
      </w:r>
    </w:p>
    <w:p w:rsidR="00000000" w:rsidDel="00000000" w:rsidP="00000000" w:rsidRDefault="00000000" w:rsidRPr="00000000" w14:paraId="0000010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data expirării termenului prevăzut la </w:t>
      </w:r>
      <w:r w:rsidDel="00000000" w:rsidR="00000000" w:rsidRPr="00000000">
        <w:rPr>
          <w:rFonts w:ascii="Times New Roman" w:cs="Times New Roman" w:eastAsia="Times New Roman" w:hAnsi="Times New Roman"/>
          <w:sz w:val="20"/>
          <w:szCs w:val="20"/>
          <w:rtl w:val="0"/>
        </w:rPr>
        <w:t xml:space="preserve">art. 2 alin. (1) lit. h)</w:t>
      </w:r>
      <w:r w:rsidDel="00000000" w:rsidR="00000000" w:rsidRPr="00000000">
        <w:rPr>
          <w:rFonts w:ascii="Times New Roman" w:cs="Times New Roman" w:eastAsia="Times New Roman" w:hAnsi="Times New Roman"/>
          <w:color w:val="0000ff"/>
          <w:sz w:val="20"/>
          <w:szCs w:val="20"/>
          <w:rtl w:val="0"/>
        </w:rPr>
        <w:t xml:space="preserve">, calculat de la comunicarea actului administrativ emis în soluţionarea favorabilă a cererii sau, după caz, a plângerii prealabile;</w:t>
      </w:r>
    </w:p>
    <w:p w:rsidR="00000000" w:rsidDel="00000000" w:rsidP="00000000" w:rsidRDefault="00000000" w:rsidRPr="00000000" w14:paraId="0000010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10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Litera e) din Alineatul (1) , Articolul 11 , Capitolul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 din LEGEA nr. 212 din 25 iulie 2018, publicată în MONITORUL OFICIAL nr. 658 din 30 iulie 2018</w:t>
      </w:r>
    </w:p>
    <w:p w:rsidR="00000000" w:rsidDel="00000000" w:rsidP="00000000" w:rsidRDefault="00000000" w:rsidRPr="00000000" w14:paraId="0000010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0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nr. 12 din 14 ianuarie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198 din 11 martie 2020, Curtea Constituțională a admis excepţia de neconstituţionalitate şi a constatat că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11 alin. (1) lit. e) din Legea nr. 554/2004</w:t>
      </w:r>
      <w:r w:rsidDel="00000000" w:rsidR="00000000" w:rsidRPr="00000000">
        <w:rPr>
          <w:rFonts w:ascii="Times New Roman" w:cs="Times New Roman" w:eastAsia="Times New Roman" w:hAnsi="Times New Roman"/>
          <w:sz w:val="17"/>
          <w:szCs w:val="17"/>
          <w:highlight w:val="white"/>
          <w:rtl w:val="0"/>
        </w:rPr>
        <w:t xml:space="preserve">, în redactarea anterioară modificării prin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212/2018</w:t>
      </w:r>
      <w:r w:rsidDel="00000000" w:rsidR="00000000" w:rsidRPr="00000000">
        <w:rPr>
          <w:rFonts w:ascii="Times New Roman" w:cs="Times New Roman" w:eastAsia="Times New Roman" w:hAnsi="Times New Roman"/>
          <w:sz w:val="17"/>
          <w:szCs w:val="17"/>
          <w:highlight w:val="white"/>
          <w:rtl w:val="0"/>
        </w:rPr>
        <w:t xml:space="preserve">, sunt neconstituţionale.</w:t>
      </w:r>
    </w:p>
    <w:p w:rsidR="00000000" w:rsidDel="00000000" w:rsidP="00000000" w:rsidRDefault="00000000" w:rsidRPr="00000000" w14:paraId="0000010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 al art. 11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LEGEA nr. 262 din 19 iulie 2007, publicată în MONITORUL OFICIAL nr. 510 din 30 iulie 2007.</w:t>
      </w:r>
    </w:p>
    <w:p w:rsidR="00000000" w:rsidDel="00000000" w:rsidP="00000000" w:rsidRDefault="00000000" w:rsidRPr="00000000" w14:paraId="0000010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Pentru motive temeinice, în cazul actului administrativ individual, cererea poate fi introdusă şi peste termenul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dar nu mai târziu de un an de la data comunicării actului, data luării la cunoştinţă, data introducerii cererii sau data încheierii procesului-verbal de conciliere, după caz.</w:t>
      </w:r>
    </w:p>
    <w:p w:rsidR="00000000" w:rsidDel="00000000" w:rsidP="00000000" w:rsidRDefault="00000000" w:rsidRPr="00000000" w14:paraId="0000010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02-08-2007 Alin. (2) al art. 11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LEGEA nr. 262 din 19 iulie 2007, publicată în MONITORUL OFICIAL nr. 510 din 30 iulie 2007.</w:t>
      </w:r>
    </w:p>
    <w:p w:rsidR="00000000" w:rsidDel="00000000" w:rsidP="00000000" w:rsidRDefault="00000000" w:rsidRPr="00000000" w14:paraId="0000010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0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nr. 12 din 14 ianuarie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198 din 11 martie 2020, Curţii Constituţionale a admis excepția de neconstituționalitate și a constatat că sintagma „data încheierii procesului-verbal de conciliere“ din </w:t>
      </w:r>
      <w:r w:rsidDel="00000000" w:rsidR="00000000" w:rsidRPr="00000000">
        <w:rPr>
          <w:rFonts w:ascii="Times New Roman" w:cs="Times New Roman" w:eastAsia="Times New Roman" w:hAnsi="Times New Roman"/>
          <w:sz w:val="20"/>
          <w:szCs w:val="20"/>
          <w:rtl w:val="0"/>
        </w:rPr>
        <w:t xml:space="preserve">art. 11 alin. (2) din Legea nr. 554/2004</w:t>
      </w:r>
      <w:r w:rsidDel="00000000" w:rsidR="00000000" w:rsidRPr="00000000">
        <w:rPr>
          <w:rFonts w:ascii="Times New Roman" w:cs="Times New Roman" w:eastAsia="Times New Roman" w:hAnsi="Times New Roman"/>
          <w:sz w:val="17"/>
          <w:szCs w:val="17"/>
          <w:highlight w:val="white"/>
          <w:rtl w:val="0"/>
        </w:rPr>
        <w:t xml:space="preserve"> este neconstituţională.</w:t>
      </w:r>
    </w:p>
    <w:p w:rsidR="00000000" w:rsidDel="00000000" w:rsidP="00000000" w:rsidRDefault="00000000" w:rsidRPr="00000000" w14:paraId="0000010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w:t>
      </w:r>
      <w:r w:rsidDel="00000000" w:rsidR="00000000" w:rsidRPr="00000000">
        <w:rPr>
          <w:rFonts w:ascii="Times New Roman" w:cs="Times New Roman" w:eastAsia="Times New Roman" w:hAnsi="Times New Roman"/>
          <w:sz w:val="17"/>
          <w:szCs w:val="17"/>
          <w:highlight w:val="white"/>
          <w:rtl w:val="0"/>
        </w:rPr>
        <w:t xml:space="preserve"> României, republicată în Monitorul Oficial nr. 767 din 31 octombrie 2003, dispoziţiile din legile şi ordonantele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w:t>
      </w:r>
    </w:p>
    <w:p w:rsidR="00000000" w:rsidDel="00000000" w:rsidP="00000000" w:rsidRDefault="00000000" w:rsidRPr="00000000" w14:paraId="0000010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în intervalul 11 martie-24 aprilie 2020, sintagma „data încheierii procesului-verbal de conciliere“ din </w:t>
      </w:r>
      <w:r w:rsidDel="00000000" w:rsidR="00000000" w:rsidRPr="00000000">
        <w:rPr>
          <w:rFonts w:ascii="Times New Roman" w:cs="Times New Roman" w:eastAsia="Times New Roman" w:hAnsi="Times New Roman"/>
          <w:sz w:val="20"/>
          <w:szCs w:val="20"/>
          <w:rtl w:val="0"/>
        </w:rPr>
        <w:t xml:space="preserve">art. 11 alin. (2) din Legea nr. 554/2004</w:t>
      </w:r>
      <w:r w:rsidDel="00000000" w:rsidR="00000000" w:rsidRPr="00000000">
        <w:rPr>
          <w:rFonts w:ascii="Times New Roman" w:cs="Times New Roman" w:eastAsia="Times New Roman" w:hAnsi="Times New Roman"/>
          <w:sz w:val="17"/>
          <w:szCs w:val="17"/>
          <w:highlight w:val="white"/>
          <w:rtl w:val="0"/>
        </w:rPr>
        <w:t xml:space="preserve"> a fost suspendată de drept, încetându-și efectele juridice incepând cu data de 25 aprilie 2020, întrucât legiuitorul nu a intervenit pentru modificarea prevederii atacate.</w:t>
      </w:r>
    </w:p>
    <w:p w:rsidR="00000000" w:rsidDel="00000000" w:rsidP="00000000" w:rsidRDefault="00000000" w:rsidRPr="00000000" w14:paraId="0000010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0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22/2019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853 din 22 octombrie 2019:</w:t>
      </w:r>
    </w:p>
    <w:p w:rsidR="00000000" w:rsidDel="00000000" w:rsidP="00000000" w:rsidRDefault="00000000" w:rsidRPr="00000000" w14:paraId="0000010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19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prin raportare la dispoziţiile </w:t>
      </w:r>
      <w:r w:rsidDel="00000000" w:rsidR="00000000" w:rsidRPr="00000000">
        <w:rPr>
          <w:rFonts w:ascii="Times New Roman" w:cs="Times New Roman" w:eastAsia="Times New Roman" w:hAnsi="Times New Roman"/>
          <w:sz w:val="20"/>
          <w:szCs w:val="20"/>
          <w:rtl w:val="0"/>
        </w:rPr>
        <w:t xml:space="preserve">art. 11 alin. (2)</w:t>
      </w:r>
      <w:r w:rsidDel="00000000" w:rsidR="00000000" w:rsidRPr="00000000">
        <w:rPr>
          <w:rFonts w:ascii="Times New Roman" w:cs="Times New Roman" w:eastAsia="Times New Roman" w:hAnsi="Times New Roman"/>
          <w:sz w:val="17"/>
          <w:szCs w:val="17"/>
          <w:highlight w:val="white"/>
          <w:rtl w:val="0"/>
        </w:rPr>
        <w:t xml:space="preserve"> din acelaşi act normativ, data la care începe să curgă termenul de prescripţie pentru introducerea acţiunii în despăgubire reprezintă momentul la care persoana vătămată printr-un act administrativ nelegal a cunoscut sau ar fi trebuit să cunoască întinderea pagubei, nefiind legat în mod direct şi aprioric nici de comunicarea actului administrativ nelegal şi nici de momentul rămânerii definitive a hotărârii de anulare a acestuia.</w:t>
      </w:r>
    </w:p>
    <w:p w:rsidR="00000000" w:rsidDel="00000000" w:rsidP="00000000" w:rsidRDefault="00000000" w:rsidRPr="00000000" w14:paraId="0000010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61/2018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905 din 26 octombrie 2018.</w:t>
      </w:r>
    </w:p>
    <w:p w:rsidR="00000000" w:rsidDel="00000000" w:rsidP="00000000" w:rsidRDefault="00000000" w:rsidRPr="00000000" w14:paraId="0000011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În cazul suspendării, potrivit legii speciale, a procedurii de soluţionare a plângerii prealabile, termenul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curge după reluarea procedurii, de la momentul finalizării acesteia sau de la data expirării termenului legal de soluţionare, după caz, dacă a expirat termenul prevăzut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1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(2^1) al art. 11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LEGEA nr. 262 din 19 iulie 2007, publicată în MONITORUL OFICIAL nr. 510 din 30 iulie 2007.</w:t>
      </w:r>
    </w:p>
    <w:p w:rsidR="00000000" w:rsidDel="00000000" w:rsidP="00000000" w:rsidRDefault="00000000" w:rsidRPr="00000000" w14:paraId="0000011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acţiunilor formulate de prefect, Avocatul Poporului, Ministerul Public sau Agenţia Naţională a Funcţionarilor Publici, termenul curge de la data când s-a cunoscut existenţa actului nelegal, fiind aplicabile în mod corespunzător prevederile alin. (2).</w:t>
      </w:r>
    </w:p>
    <w:p w:rsidR="00000000" w:rsidDel="00000000" w:rsidP="00000000" w:rsidRDefault="00000000" w:rsidRPr="00000000" w14:paraId="0000011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(4)Ordonanţele sau dispoziţiile din ordonanţe care se consideră a fi neconstituţionale, precum şi actele administrative cu caracter normativ care se consideră a fi nelegale pot fi atacate oricând.</w:t>
      </w:r>
    </w:p>
    <w:p w:rsidR="00000000" w:rsidDel="00000000" w:rsidP="00000000" w:rsidRDefault="00000000" w:rsidRPr="00000000" w14:paraId="000001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(5)Termenul prevăzut la alin. (1) este termen de prescripţie, iar termenul prevăzut la alin. (2) este termen de decădere.</w:t>
      </w:r>
    </w:p>
    <w:p w:rsidR="00000000" w:rsidDel="00000000" w:rsidP="00000000" w:rsidRDefault="00000000" w:rsidRPr="00000000" w14:paraId="0000011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w:t>
      </w:r>
    </w:p>
    <w:p w:rsidR="00000000" w:rsidDel="00000000" w:rsidP="00000000" w:rsidRDefault="00000000" w:rsidRPr="00000000" w14:paraId="00000116">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Documentele necesare</w:t>
      </w:r>
    </w:p>
    <w:p w:rsidR="00000000" w:rsidDel="00000000" w:rsidP="00000000" w:rsidRDefault="00000000" w:rsidRPr="00000000" w14:paraId="00000117">
      <w:pPr>
        <w:spacing w:after="240" w:befor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Reclamantul anexează la acţiune copia actului administrativ pe care îl atacă sau, după caz, răspunsul autorităţii publice prin care i se comunică refuzul rezolvării cererii sale. În situaţia în care reclamantul nu a primit niciun răspuns la cererea sa, va depune la dosar copia cererii, certificată prin numărul şi data înregistrării la autoritatea publică, precum şi orice înscris care face dovada îndeplinirii procedurii prealabile, dacă acest demers era obligatoriu. În situaţia în care reclamantul introduce acţiune împotriva autorităţii care refuză să pună în executare actul administrativ emis în urma soluţionării favorabile a cererii ori a plângerii prealabile, va depune la dosar şi copia certificată după acest act.</w:t>
      </w:r>
    </w:p>
    <w:p w:rsidR="00000000" w:rsidDel="00000000" w:rsidP="00000000" w:rsidRDefault="00000000" w:rsidRPr="00000000" w14:paraId="00000118">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Art. 12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18 al art. I din LEGEA nr. 262 din 19 iulie 2007, publicată în MONITORUL OFICIAL nr. 510 din 30 iulie 2007.</w:t>
      </w:r>
    </w:p>
    <w:p w:rsidR="00000000" w:rsidDel="00000000" w:rsidP="00000000" w:rsidRDefault="00000000" w:rsidRPr="00000000" w14:paraId="0000011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w:t>
      </w:r>
    </w:p>
    <w:p w:rsidR="00000000" w:rsidDel="00000000" w:rsidP="00000000" w:rsidRDefault="00000000" w:rsidRPr="00000000" w14:paraId="0000011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Citarea părţilor, relaţii</w:t>
      </w:r>
    </w:p>
    <w:p w:rsidR="00000000" w:rsidDel="00000000" w:rsidP="00000000" w:rsidRDefault="00000000" w:rsidRPr="00000000" w14:paraId="0000011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La primirea cererii, instanţa dispune citarea părţilor. Autoritatea publică emitentă va comunica împreună cu întâmpinarea actul atacat împreună cu întreaga documentaţie care a stat la baza emiterii lui, precum şi orice alte lucrări necesare pentru soluţionarea cauzei. Instanţa poate solicita emitentului orice alte lucrări necesare pentru soluţionarea cauzei.</w:t>
      </w:r>
    </w:p>
    <w:p w:rsidR="00000000" w:rsidDel="00000000" w:rsidP="00000000" w:rsidRDefault="00000000" w:rsidRPr="00000000" w14:paraId="0000011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13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 din LEGEA nr. 212 din 25 iulie 2018, publicată în MONITORUL OFICIAL nr. 658 din 30 iulie 2018</w:t>
      </w:r>
    </w:p>
    <w:p w:rsidR="00000000" w:rsidDel="00000000" w:rsidP="00000000" w:rsidRDefault="00000000" w:rsidRPr="00000000" w14:paraId="000001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în care reclamant este un terţ în sensul art. 1 alin. (2) sau când acţiunea este introdusă de Avocatul Poporului ori de Ministerul Public, instanţa va cere autorităţii publice emitente să îi comunice de urgenţă actul atacat împreună cu documentaţia care a stat la baza emiterii lui, precum şi orice alte lucrări necesare pentru soluţionarea cauzei.</w:t>
      </w:r>
    </w:p>
    <w:p w:rsidR="00000000" w:rsidDel="00000000" w:rsidP="00000000" w:rsidRDefault="00000000" w:rsidRPr="00000000" w14:paraId="0000011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mod corespunzător situaţiilor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după caz, se procedează şi în cazul acţiunilor care au ca obiect refuzul de rezolvare a cererii privind un drept recunoscut de lege sau un interes legitim.</w:t>
      </w:r>
    </w:p>
    <w:p w:rsidR="00000000" w:rsidDel="00000000" w:rsidP="00000000" w:rsidRDefault="00000000" w:rsidRPr="00000000" w14:paraId="0000011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13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19 al art. I din LEGEA nr. 262 din 19 iulie 2007, publicată în MONITORUL OFICIAL nr. 510 din 30 iulie 2007.</w:t>
      </w:r>
    </w:p>
    <w:p w:rsidR="00000000" w:rsidDel="00000000" w:rsidP="00000000" w:rsidRDefault="00000000" w:rsidRPr="00000000" w14:paraId="0000012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(4)Dacă autoritatea publică nu trimite în termenul stabilit de instanţă lucrările cerute, conducătorul acesteia va fi obligat, prin încheiere interlocutorie, să plătească statului, cu titlu de amendă judiciară, 10% din salariul minim brut pe economie pentru fiecare zi de întârziere nejustificată.</w:t>
      </w:r>
    </w:p>
    <w:p w:rsidR="00000000" w:rsidDel="00000000" w:rsidP="00000000" w:rsidRDefault="00000000" w:rsidRPr="00000000" w14:paraId="0000012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w:t>
      </w:r>
    </w:p>
    <w:p w:rsidR="00000000" w:rsidDel="00000000" w:rsidP="00000000" w:rsidRDefault="00000000" w:rsidRPr="00000000" w14:paraId="00000122">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Suspendarea executării actului</w:t>
      </w:r>
    </w:p>
    <w:p w:rsidR="00000000" w:rsidDel="00000000" w:rsidP="00000000" w:rsidRDefault="00000000" w:rsidRPr="00000000" w14:paraId="0000012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 cazuri bine justificate şi pentru prevenirea unei pagube iminente, după sesizarea, în condiţiile </w:t>
      </w:r>
      <w:r w:rsidDel="00000000" w:rsidR="00000000" w:rsidRPr="00000000">
        <w:rPr>
          <w:rFonts w:ascii="Times New Roman" w:cs="Times New Roman" w:eastAsia="Times New Roman" w:hAnsi="Times New Roman"/>
          <w:sz w:val="20"/>
          <w:szCs w:val="20"/>
          <w:rtl w:val="0"/>
        </w:rPr>
        <w:t xml:space="preserve">art. 7</w:t>
      </w:r>
      <w:r w:rsidDel="00000000" w:rsidR="00000000" w:rsidRPr="00000000">
        <w:rPr>
          <w:rFonts w:ascii="Times New Roman" w:cs="Times New Roman" w:eastAsia="Times New Roman" w:hAnsi="Times New Roman"/>
          <w:color w:val="0000ff"/>
          <w:sz w:val="20"/>
          <w:szCs w:val="20"/>
          <w:rtl w:val="0"/>
        </w:rPr>
        <w:t xml:space="preserve">, a autorităţii publice care a emis actul sau a autorităţii ierarhic superioare, persoana vătămată poate să ceară instanţei competente să dispună suspendarea executării actului administrativ unilateral până la pronunţarea instanţei de fond. În cazul în care persoana vătămată nu introduce acţiunea în anularea actului în termen de 60 de zile, suspendarea încetează de drept şi fără nicio formalitate.</w:t>
      </w:r>
    </w:p>
    <w:p w:rsidR="00000000" w:rsidDel="00000000" w:rsidP="00000000" w:rsidRDefault="00000000" w:rsidRPr="00000000" w14:paraId="0000012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Instanţa soluţionează cererea de suspendare, de urgenţă şi cu precădere, cu citarea părţilor. Procedura prevăzută la </w:t>
      </w:r>
      <w:r w:rsidDel="00000000" w:rsidR="00000000" w:rsidRPr="00000000">
        <w:rPr>
          <w:rFonts w:ascii="Times New Roman" w:cs="Times New Roman" w:eastAsia="Times New Roman" w:hAnsi="Times New Roman"/>
          <w:color w:val="0000ff"/>
          <w:sz w:val="20"/>
          <w:szCs w:val="20"/>
          <w:u w:val="single"/>
          <w:rtl w:val="0"/>
        </w:rPr>
        <w:t xml:space="preserve">art. 200</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201 din Codul de procedură civilă</w:t>
      </w:r>
      <w:r w:rsidDel="00000000" w:rsidR="00000000" w:rsidRPr="00000000">
        <w:rPr>
          <w:rFonts w:ascii="Times New Roman" w:cs="Times New Roman" w:eastAsia="Times New Roman" w:hAnsi="Times New Roman"/>
          <w:color w:val="0000ff"/>
          <w:sz w:val="20"/>
          <w:szCs w:val="20"/>
          <w:rtl w:val="0"/>
        </w:rPr>
        <w:t xml:space="preserve"> nu este aplicabilă. Întâmpinarea este obligatorie şi se depune la dosarul cauzei cu cel puţin 3 zile înainte de termenul de judecată. Reclamantul va lua cunoştinţă de conţinutul întâmpinării de la dosarul cauzei. Instanţa poate acorda un nou termen de judecată în cazul în care reclamantul solicită amânarea pentru a lua cunoştinţă de conţinutul întâmpinării.</w:t>
      </w:r>
    </w:p>
    <w:p w:rsidR="00000000" w:rsidDel="00000000" w:rsidP="00000000" w:rsidRDefault="00000000" w:rsidRPr="00000000" w14:paraId="0000012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14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 din LEGEA nr. 212 din 25 iulie 2018, publicată în MONITORUL OFICIAL nr. 658 din 30 iulie 2018</w:t>
      </w:r>
    </w:p>
    <w:p w:rsidR="00000000" w:rsidDel="00000000" w:rsidP="00000000" w:rsidRDefault="00000000" w:rsidRPr="00000000" w14:paraId="0000012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Când în cauză este un interes public major, de natură a perturba grav funcţionarea unui serviciu public administrativ, cererea de suspendare a actului administrativ normativ poate fi introdusă şi de Ministerul Public, din oficiu sau la sesizare,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aplicându-se în mod corespunzător.</w:t>
      </w:r>
    </w:p>
    <w:p w:rsidR="00000000" w:rsidDel="00000000" w:rsidP="00000000" w:rsidRDefault="00000000" w:rsidRPr="00000000" w14:paraId="0000012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Hotărârea prin care se pronunţă suspendarea este executorie de drept. Ea poate fi atacată cu recurs în termen de 5 zile de la comunicare. Recursul nu este suspensiv de executare.</w:t>
      </w:r>
    </w:p>
    <w:p w:rsidR="00000000" w:rsidDel="00000000" w:rsidP="00000000" w:rsidRDefault="00000000" w:rsidRPr="00000000" w14:paraId="0000012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În ipoteza în care se emite un nou act administrativ cu acelaşi conţinut ca şi cel suspendat de către instanţă, acesta este suspendat de drept. În acest caz nu este obligatorie plângerea prealabilă.</w:t>
      </w:r>
    </w:p>
    <w:p w:rsidR="00000000" w:rsidDel="00000000" w:rsidP="00000000" w:rsidRDefault="00000000" w:rsidRPr="00000000" w14:paraId="0000012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Nu pot fi formulate mai multe cereri de suspendare succesive pentru aceleaşi motive.</w:t>
      </w:r>
    </w:p>
    <w:p w:rsidR="00000000" w:rsidDel="00000000" w:rsidP="00000000" w:rsidRDefault="00000000" w:rsidRPr="00000000" w14:paraId="0000012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Suspendarea executării actului administrativ are ca efect încetarea oricărei forme de executare, până la expirarea duratei suspendării.</w:t>
      </w:r>
    </w:p>
    <w:p w:rsidR="00000000" w:rsidDel="00000000" w:rsidP="00000000" w:rsidRDefault="00000000" w:rsidRPr="00000000" w14:paraId="0000012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Art. 14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20 al art. I din LEGEA nr. 262 din 19 iulie 2007, publicată în MONITORUL OFICIAL nr. 510 din 30 iulie 2007.</w:t>
      </w:r>
    </w:p>
    <w:p w:rsidR="00000000" w:rsidDel="00000000" w:rsidP="00000000" w:rsidRDefault="00000000" w:rsidRPr="00000000" w14:paraId="0000012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w:t>
      </w:r>
    </w:p>
    <w:p w:rsidR="00000000" w:rsidDel="00000000" w:rsidP="00000000" w:rsidRDefault="00000000" w:rsidRPr="00000000" w14:paraId="0000012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Solicitarea suspendării prin acţiunea principală</w:t>
      </w:r>
    </w:p>
    <w:p w:rsidR="00000000" w:rsidDel="00000000" w:rsidP="00000000" w:rsidRDefault="00000000" w:rsidRPr="00000000" w14:paraId="0000012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Suspendarea executării actului administrativ unilateral poate fi solicitată de reclamant, pentru motivele prevăzute la </w:t>
      </w:r>
      <w:r w:rsidDel="00000000" w:rsidR="00000000" w:rsidRPr="00000000">
        <w:rPr>
          <w:rFonts w:ascii="Times New Roman" w:cs="Times New Roman" w:eastAsia="Times New Roman" w:hAnsi="Times New Roman"/>
          <w:sz w:val="20"/>
          <w:szCs w:val="20"/>
          <w:rtl w:val="0"/>
        </w:rPr>
        <w:t xml:space="preserve">art. 14</w:t>
      </w:r>
      <w:r w:rsidDel="00000000" w:rsidR="00000000" w:rsidRPr="00000000">
        <w:rPr>
          <w:rFonts w:ascii="Times New Roman" w:cs="Times New Roman" w:eastAsia="Times New Roman" w:hAnsi="Times New Roman"/>
          <w:color w:val="0000ff"/>
          <w:sz w:val="20"/>
          <w:szCs w:val="20"/>
          <w:rtl w:val="0"/>
        </w:rPr>
        <w:t xml:space="preserve">, şi prin cererea adresată instanţei competente pentru anularea, în tot sau în parte, a actului atacat. În acest caz, instanţa poate dispune suspendarea actului administrativ atacat, până la soluţionarea definitivă a cauzei. Cererea de suspendare se poate formula odată cu acţiunea principală sau printr-o acţiune separată, până la soluţionarea acţiunii în fond.</w:t>
      </w:r>
    </w:p>
    <w:p w:rsidR="00000000" w:rsidDel="00000000" w:rsidP="00000000" w:rsidRDefault="00000000" w:rsidRPr="00000000" w14:paraId="0000012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15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 din LEGEA nr. 212 din 25 iulie 2018, publicată în MONITORUL OFICIAL nr. 658 din 30 iulie 2018</w:t>
      </w:r>
    </w:p>
    <w:p w:rsidR="00000000" w:rsidDel="00000000" w:rsidP="00000000" w:rsidRDefault="00000000" w:rsidRPr="00000000" w14:paraId="0000013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Dispoziţiile </w:t>
      </w:r>
      <w:r w:rsidDel="00000000" w:rsidR="00000000" w:rsidRPr="00000000">
        <w:rPr>
          <w:rFonts w:ascii="Times New Roman" w:cs="Times New Roman" w:eastAsia="Times New Roman" w:hAnsi="Times New Roman"/>
          <w:sz w:val="20"/>
          <w:szCs w:val="20"/>
          <w:rtl w:val="0"/>
        </w:rPr>
        <w:t xml:space="preserve">art. 14 alin. (2)-(7)</w:t>
      </w:r>
      <w:r w:rsidDel="00000000" w:rsidR="00000000" w:rsidRPr="00000000">
        <w:rPr>
          <w:rFonts w:ascii="Times New Roman" w:cs="Times New Roman" w:eastAsia="Times New Roman" w:hAnsi="Times New Roman"/>
          <w:color w:val="0000ff"/>
          <w:sz w:val="20"/>
          <w:szCs w:val="20"/>
          <w:rtl w:val="0"/>
        </w:rPr>
        <w:t xml:space="preserve"> se aplică în mod corespunzător.</w:t>
      </w:r>
    </w:p>
    <w:p w:rsidR="00000000" w:rsidDel="00000000" w:rsidP="00000000" w:rsidRDefault="00000000" w:rsidRPr="00000000" w14:paraId="0000013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 al art. 15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21 al art. I din LEGEA nr. 262 din 19 iulie 2007, publicată în MONITORUL OFICIAL nr. 510 din 30 iulie 2007.</w:t>
      </w:r>
    </w:p>
    <w:p w:rsidR="00000000" w:rsidDel="00000000" w:rsidP="00000000" w:rsidRDefault="00000000" w:rsidRPr="00000000" w14:paraId="000001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(3)Hotărârea dată cererii de suspendare este executorie de drept, iar introducerea recursului, potrivit art. 14 alin. (4), nu suspendă executarea.</w:t>
      </w:r>
    </w:p>
    <w:p w:rsidR="00000000" w:rsidDel="00000000" w:rsidP="00000000" w:rsidRDefault="00000000" w:rsidRPr="00000000" w14:paraId="0000013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În ipoteza admiterii acţiunii de fond, măsura suspendării, dispusă în condiţiile </w:t>
      </w:r>
      <w:r w:rsidDel="00000000" w:rsidR="00000000" w:rsidRPr="00000000">
        <w:rPr>
          <w:rFonts w:ascii="Times New Roman" w:cs="Times New Roman" w:eastAsia="Times New Roman" w:hAnsi="Times New Roman"/>
          <w:sz w:val="20"/>
          <w:szCs w:val="20"/>
          <w:rtl w:val="0"/>
        </w:rPr>
        <w:t xml:space="preserve">art. 14</w:t>
      </w:r>
      <w:r w:rsidDel="00000000" w:rsidR="00000000" w:rsidRPr="00000000">
        <w:rPr>
          <w:rFonts w:ascii="Times New Roman" w:cs="Times New Roman" w:eastAsia="Times New Roman" w:hAnsi="Times New Roman"/>
          <w:color w:val="0000ff"/>
          <w:sz w:val="20"/>
          <w:szCs w:val="20"/>
          <w:rtl w:val="0"/>
        </w:rPr>
        <w:t xml:space="preserve">, se prelungeşte de drept până la soluţionarea definitivă a cauzei, chiar dacă reclamantul nu a solicitat suspendarea executării actului administrativ în temeiul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3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15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 din LEGEA nr. 212 din 25 iulie 2018, publicată în MONITORUL OFICIAL nr. 658 din 30 iulie 2018</w:t>
      </w:r>
    </w:p>
    <w:p w:rsidR="00000000" w:rsidDel="00000000" w:rsidP="00000000" w:rsidRDefault="00000000" w:rsidRPr="00000000" w14:paraId="0000013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w:t>
      </w:r>
    </w:p>
    <w:p w:rsidR="00000000" w:rsidDel="00000000" w:rsidP="00000000" w:rsidRDefault="00000000" w:rsidRPr="00000000" w14:paraId="0000013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Introducerea în cauză a funcţionarului</w:t>
      </w:r>
    </w:p>
    <w:p w:rsidR="00000000" w:rsidDel="00000000" w:rsidP="00000000" w:rsidRDefault="00000000" w:rsidRPr="00000000" w14:paraId="0000013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Cererile în justiţie prevăzute de prezenta lege pot fi formulate şi personal împotriva persoanei care a contribuit la elaborarea, emiterea, adoptarea sau încheierea actului ori, după caz, care se face vinovată de refuzul de a rezolva cererea referitoare la un drept subiectiv sau la un interes legitim, dacă se solicită plata unor despăgubiri pentru prejudiciul cauzat ori pentru întârziere. În cazul în care acţiunea se admite, persoana respectivă poate fi obligată la plata despăgubirilor, solidar cu autoritatea publică pârâtă.</w:t>
      </w:r>
    </w:p>
    <w:p w:rsidR="00000000" w:rsidDel="00000000" w:rsidP="00000000" w:rsidRDefault="00000000" w:rsidRPr="00000000" w14:paraId="0000013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16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 din LEGEA nr. 212 din 25 iulie 2018, publicată în MONITORUL OFICIAL nr. 658 din 30 iulie 2018</w:t>
      </w:r>
    </w:p>
    <w:p w:rsidR="00000000" w:rsidDel="00000000" w:rsidP="00000000" w:rsidRDefault="00000000" w:rsidRPr="00000000" w14:paraId="0000013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(2)Persoana acţionată astfel în justiţie îl poate chema în garanţie pe superiorul său ierarhic, de la care a primit ordin scris să elaboreze sau să nu elaboreze actul.</w:t>
      </w:r>
    </w:p>
    <w:p w:rsidR="00000000" w:rsidDel="00000000" w:rsidP="00000000" w:rsidRDefault="00000000" w:rsidRPr="00000000" w14:paraId="0000013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16^1</w:t>
      </w:r>
    </w:p>
    <w:p w:rsidR="00000000" w:rsidDel="00000000" w:rsidP="00000000" w:rsidRDefault="00000000" w:rsidRPr="00000000" w14:paraId="0000013B">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Când raportul juridic dedus judecăţii o impune, instanţa de contencios administrativ va pune în discuţia părţilor necesitatea introducerii în cauză a altei persoane. Dacă niciuna dintre părţi nu solicită introducerea în cauză a terţului şi instanţa apreciază că pricina nu poate fi soluţionată fără participarea terţului, aceasta va respinge cererea fără a se pronunţa în fond.</w:t>
      </w:r>
    </w:p>
    <w:p w:rsidR="00000000" w:rsidDel="00000000" w:rsidP="00000000" w:rsidRDefault="00000000" w:rsidRPr="00000000" w14:paraId="0000013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Articolul 16^1 din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I din LEGEA nr. 212 din 25 iulie 2018, publicată în MONITORUL OFICIAL nr. 658 din 30 iulie 2018</w:t>
      </w:r>
    </w:p>
    <w:p w:rsidR="00000000" w:rsidDel="00000000" w:rsidP="00000000" w:rsidRDefault="00000000" w:rsidRPr="00000000" w14:paraId="0000013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w:t>
      </w:r>
    </w:p>
    <w:p w:rsidR="00000000" w:rsidDel="00000000" w:rsidP="00000000" w:rsidRDefault="00000000" w:rsidRPr="00000000" w14:paraId="0000013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Judecarea cererilor</w:t>
      </w:r>
    </w:p>
    <w:p w:rsidR="00000000" w:rsidDel="00000000" w:rsidP="00000000" w:rsidRDefault="00000000" w:rsidRPr="00000000" w14:paraId="0000013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Cererile adresate instanţei se judecă în şedinţă publică, în completul stabilit de lege. Întâmpinarea este obligatorie şi se va comunica reclamantului cu cel puţin 15 zile înainte de primul termen de judecată.</w:t>
      </w:r>
    </w:p>
    <w:p w:rsidR="00000000" w:rsidDel="00000000" w:rsidP="00000000" w:rsidRDefault="00000000" w:rsidRPr="00000000" w14:paraId="0000014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17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I din LEGEA nr. 212 din 25 iulie 2018, publicată în MONITORUL OFICIAL nr. 658 din 30 iulie 2018</w:t>
      </w:r>
    </w:p>
    <w:p w:rsidR="00000000" w:rsidDel="00000000" w:rsidP="00000000" w:rsidRDefault="00000000" w:rsidRPr="00000000" w14:paraId="0000014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Pentru cererile formulate în baza prezentei legi se percep taxele de timbru prevăzute de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80/2013</w:t>
      </w:r>
      <w:r w:rsidDel="00000000" w:rsidR="00000000" w:rsidRPr="00000000">
        <w:rPr>
          <w:rFonts w:ascii="Times New Roman" w:cs="Times New Roman" w:eastAsia="Times New Roman" w:hAnsi="Times New Roman"/>
          <w:color w:val="0000ff"/>
          <w:sz w:val="20"/>
          <w:szCs w:val="20"/>
          <w:rtl w:val="0"/>
        </w:rPr>
        <w:t xml:space="preserve"> privind taxele judiciare de timbru, cu modificările şi completările ulterioare.</w:t>
      </w:r>
    </w:p>
    <w:p w:rsidR="00000000" w:rsidDel="00000000" w:rsidP="00000000" w:rsidRDefault="00000000" w:rsidRPr="00000000" w14:paraId="0000014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17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I din LEGEA nr. 212 din 25 iulie 2018, publicată în MONITORUL OFICIAL nr. 658 din 30 iulie 2018</w:t>
      </w:r>
    </w:p>
    <w:p w:rsidR="00000000" w:rsidDel="00000000" w:rsidP="00000000" w:rsidRDefault="00000000" w:rsidRPr="00000000" w14:paraId="0000014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Hotărârile se redactează şi se motivează în cel mult 30 de zile de la pronunţare.</w:t>
      </w:r>
    </w:p>
    <w:p w:rsidR="00000000" w:rsidDel="00000000" w:rsidP="00000000" w:rsidRDefault="00000000" w:rsidRPr="00000000" w14:paraId="0000014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(3) al art. 17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25 al art. I din LEGEA nr. 262 din 19 iulie 2007, publicată în MONITORUL OFICIAL nr. 510 din 30 iulie 2007.</w:t>
      </w:r>
    </w:p>
    <w:p w:rsidR="00000000" w:rsidDel="00000000" w:rsidP="00000000" w:rsidRDefault="00000000" w:rsidRPr="00000000" w14:paraId="0000014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w:t>
      </w:r>
    </w:p>
    <w:p w:rsidR="00000000" w:rsidDel="00000000" w:rsidP="00000000" w:rsidRDefault="00000000" w:rsidRPr="00000000" w14:paraId="0000014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Soluţiile pe care le poate da instanţa</w:t>
      </w:r>
    </w:p>
    <w:p w:rsidR="00000000" w:rsidDel="00000000" w:rsidP="00000000" w:rsidRDefault="00000000" w:rsidRPr="00000000" w14:paraId="0000014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Instanţa, soluţionând cererea la care se referă </w:t>
      </w:r>
      <w:r w:rsidDel="00000000" w:rsidR="00000000" w:rsidRPr="00000000">
        <w:rPr>
          <w:rFonts w:ascii="Times New Roman" w:cs="Times New Roman" w:eastAsia="Times New Roman" w:hAnsi="Times New Roman"/>
          <w:sz w:val="20"/>
          <w:szCs w:val="20"/>
          <w:rtl w:val="0"/>
        </w:rPr>
        <w:t xml:space="preserve">art. 8 alin. (1)</w:t>
      </w:r>
      <w:r w:rsidDel="00000000" w:rsidR="00000000" w:rsidRPr="00000000">
        <w:rPr>
          <w:rFonts w:ascii="Times New Roman" w:cs="Times New Roman" w:eastAsia="Times New Roman" w:hAnsi="Times New Roman"/>
          <w:color w:val="0000ff"/>
          <w:sz w:val="20"/>
          <w:szCs w:val="20"/>
          <w:rtl w:val="0"/>
        </w:rPr>
        <w:t xml:space="preserve">, poate, după caz, să anuleze, în tot sau în parte, actul administrativ, să oblige autoritatea publică să emită un act administrativ, să elibereze un alt înscris sau să efectueze o anumită operaţiune administrativă.</w:t>
      </w:r>
    </w:p>
    <w:p w:rsidR="00000000" w:rsidDel="00000000" w:rsidP="00000000" w:rsidRDefault="00000000" w:rsidRPr="00000000" w14:paraId="0000014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 al art. 18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LEGEA nr. 262 din 19 iulie 2007, publicată în MONITORUL OFICIAL nr. 510 din 30 iulie 2007.</w:t>
      </w:r>
    </w:p>
    <w:p w:rsidR="00000000" w:rsidDel="00000000" w:rsidP="00000000" w:rsidRDefault="00000000" w:rsidRPr="00000000" w14:paraId="0000014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Instanţa este competentă să se pronunţe, în afara situaţiilor prevăzute la </w:t>
      </w:r>
      <w:r w:rsidDel="00000000" w:rsidR="00000000" w:rsidRPr="00000000">
        <w:rPr>
          <w:rFonts w:ascii="Times New Roman" w:cs="Times New Roman" w:eastAsia="Times New Roman" w:hAnsi="Times New Roman"/>
          <w:sz w:val="20"/>
          <w:szCs w:val="20"/>
          <w:rtl w:val="0"/>
        </w:rPr>
        <w:t xml:space="preserve">art. 1 alin. (6)</w:t>
      </w:r>
      <w:r w:rsidDel="00000000" w:rsidR="00000000" w:rsidRPr="00000000">
        <w:rPr>
          <w:rFonts w:ascii="Times New Roman" w:cs="Times New Roman" w:eastAsia="Times New Roman" w:hAnsi="Times New Roman"/>
          <w:color w:val="0000ff"/>
          <w:sz w:val="20"/>
          <w:szCs w:val="20"/>
          <w:rtl w:val="0"/>
        </w:rPr>
        <w:t xml:space="preserve">, şi asupra legalităţii operaţiunilor administrative care au stat la baza emiterii actului supus judecăţii.</w:t>
      </w:r>
    </w:p>
    <w:p w:rsidR="00000000" w:rsidDel="00000000" w:rsidP="00000000" w:rsidRDefault="00000000" w:rsidRPr="00000000" w14:paraId="0000014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 al art. 18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LEGEA nr. 262 din 19 iulie 2007, publicată în MONITORUL OFICIAL nr. 510 din 30 iulie 2007.</w:t>
      </w:r>
    </w:p>
    <w:p w:rsidR="00000000" w:rsidDel="00000000" w:rsidP="00000000" w:rsidRDefault="00000000" w:rsidRPr="00000000" w14:paraId="0000014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4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13/2018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432 din 22 mai 2018.</w:t>
      </w:r>
    </w:p>
    <w:p w:rsidR="00000000" w:rsidDel="00000000" w:rsidP="00000000" w:rsidRDefault="00000000" w:rsidRPr="00000000" w14:paraId="0000014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soluţionării cererii, instanţa va hotărî şi asupra despăgubirilor pentru daunele materiale şi morale cauzate, dacă reclamantul a solicitat acest lucru.</w:t>
      </w:r>
    </w:p>
    <w:p w:rsidR="00000000" w:rsidDel="00000000" w:rsidP="00000000" w:rsidRDefault="00000000" w:rsidRPr="00000000" w14:paraId="000001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(4)Atunci când obiectul acţiunii în contencios administrativ îl formează un contract administrativ, în funcţie de starea de fapt, instanţa poate:</w:t>
      </w:r>
    </w:p>
    <w:p w:rsidR="00000000" w:rsidDel="00000000" w:rsidP="00000000" w:rsidRDefault="00000000" w:rsidRPr="00000000" w14:paraId="0000014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a)dispune anularea acestuia, în tot sau în parte;</w:t>
      </w:r>
    </w:p>
    <w:p w:rsidR="00000000" w:rsidDel="00000000" w:rsidP="00000000" w:rsidRDefault="00000000" w:rsidRPr="00000000" w14:paraId="0000015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b)obliga autoritatea publică să încheie contractul la care reclamantul este îndrituit;</w:t>
      </w:r>
    </w:p>
    <w:p w:rsidR="00000000" w:rsidDel="00000000" w:rsidP="00000000" w:rsidRDefault="00000000" w:rsidRPr="00000000" w14:paraId="000001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c)impune uneia dintre părţi îndeplinirea unei anumite obligaţii;</w:t>
      </w:r>
    </w:p>
    <w:p w:rsidR="00000000" w:rsidDel="00000000" w:rsidP="00000000" w:rsidRDefault="00000000" w:rsidRPr="00000000" w14:paraId="0000015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d)suplini consimţământul unei părţi, când interesul public o cere;</w:t>
      </w:r>
    </w:p>
    <w:p w:rsidR="00000000" w:rsidDel="00000000" w:rsidP="00000000" w:rsidRDefault="00000000" w:rsidRPr="00000000" w14:paraId="0000015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e)obliga la plata unor despăgubiri pentru daunele materiale şi morale.</w:t>
      </w:r>
    </w:p>
    <w:p w:rsidR="00000000" w:rsidDel="00000000" w:rsidP="00000000" w:rsidRDefault="00000000" w:rsidRPr="00000000" w14:paraId="0000015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Soluţiile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alin. (4) lit. b)</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 pot fi stabilite sub sancţiunea unei penalităţi aplicabile părţii obligate, pentru fiecare zi de întârziere.</w:t>
      </w:r>
    </w:p>
    <w:p w:rsidR="00000000" w:rsidDel="00000000" w:rsidP="00000000" w:rsidRDefault="00000000" w:rsidRPr="00000000" w14:paraId="0000015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(5) al art. 18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LEGEA nr. 262 din 19 iulie 2007, publicată în MONITORUL OFICIAL nr. 510 din 30 iulie 2007.</w:t>
      </w:r>
    </w:p>
    <w:p w:rsidR="00000000" w:rsidDel="00000000" w:rsidP="00000000" w:rsidRDefault="00000000" w:rsidRPr="00000000" w14:paraId="0000015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În toate situaţiile, instanţa poate stabili, prin dispozitiv, la cererea părţii interesate, un termen de executare, precum şi amenda prevăzută la </w:t>
      </w:r>
      <w:r w:rsidDel="00000000" w:rsidR="00000000" w:rsidRPr="00000000">
        <w:rPr>
          <w:rFonts w:ascii="Times New Roman" w:cs="Times New Roman" w:eastAsia="Times New Roman" w:hAnsi="Times New Roman"/>
          <w:sz w:val="20"/>
          <w:szCs w:val="20"/>
          <w:rtl w:val="0"/>
        </w:rPr>
        <w:t xml:space="preserve">art. 24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5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(6) al art. 18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27 al art. I din LEGEA nr. 262 din 19 iulie 2007, publicată în MONITORUL OFICIAL nr. 510 din 30 iulie 2007.</w:t>
      </w:r>
    </w:p>
    <w:p w:rsidR="00000000" w:rsidDel="00000000" w:rsidP="00000000" w:rsidRDefault="00000000" w:rsidRPr="00000000" w14:paraId="0000015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w:t>
      </w:r>
    </w:p>
    <w:p w:rsidR="00000000" w:rsidDel="00000000" w:rsidP="00000000" w:rsidRDefault="00000000" w:rsidRPr="00000000" w14:paraId="0000015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Termenul de prescripţie pentru despăgubiri</w:t>
      </w:r>
    </w:p>
    <w:p w:rsidR="00000000" w:rsidDel="00000000" w:rsidP="00000000" w:rsidRDefault="00000000" w:rsidRPr="00000000" w14:paraId="000001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(1)Când persoana vătămată a cerut anularea actului administrativ, fără a cere în acelaşi timp şi despăgubiri, termenul de prescripţie pentru cererea de despăgubire curge de la data la care acesta a cunoscut sau trebuia să cunoască întinderea pagubei.</w:t>
      </w:r>
    </w:p>
    <w:p w:rsidR="00000000" w:rsidDel="00000000" w:rsidP="00000000" w:rsidRDefault="00000000" w:rsidRPr="00000000" w14:paraId="000001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(2)Cererile se adresează instanţelor de contencios administrativ competente, în termenul de un an prevăzut la art. 11 alin. (2)*). Notă CTCE Alin. (2) al art. 11 din prezentul act normativ a fost modificat integral prin pct. 16 al </w:t>
      </w:r>
      <w:r w:rsidDel="00000000" w:rsidR="00000000" w:rsidRPr="00000000">
        <w:rPr>
          <w:rFonts w:ascii="Times New Roman" w:cs="Times New Roman" w:eastAsia="Times New Roman" w:hAnsi="Times New Roman"/>
          <w:color w:val="0000ff"/>
          <w:sz w:val="20"/>
          <w:szCs w:val="20"/>
          <w:u w:val="single"/>
          <w:rtl w:val="0"/>
        </w:rPr>
        <w:t xml:space="preserve">art. I din LEGEA nr. 262 din 19 iulie 2007</w:t>
      </w:r>
      <w:r w:rsidDel="00000000" w:rsidR="00000000" w:rsidRPr="00000000">
        <w:rPr>
          <w:rFonts w:ascii="Times New Roman" w:cs="Times New Roman" w:eastAsia="Times New Roman" w:hAnsi="Times New Roman"/>
          <w:sz w:val="20"/>
          <w:szCs w:val="20"/>
          <w:rtl w:val="0"/>
        </w:rPr>
        <w:t xml:space="preserve">, publicată în MONITORUL OFICIAL nr. 510 din 30 iulie 2007, având următorul conţinut:(2) Pentru motive temeinice, în cazul actului administrativ individual, cererea poate fi introdusă şi peste termenul prevăzut la alin. (1), dar nu mai târziu de un an de la data comunicării actului, data luării la cunoştinţă, data introducerii cererii sau data încheierii procesului-verbal de conciliere, după caz.</w:t>
      </w:r>
    </w:p>
    <w:p w:rsidR="00000000" w:rsidDel="00000000" w:rsidP="00000000" w:rsidRDefault="00000000" w:rsidRPr="00000000" w14:paraId="0000015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color w:val="0000ff"/>
          <w:sz w:val="20"/>
          <w:szCs w:val="20"/>
          <w:rtl w:val="0"/>
        </w:rPr>
        <w:t xml:space="preserve">Dispoziţiile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se aplică, în mod corespunzător, şi contractelor administrative.</w:t>
      </w:r>
    </w:p>
    <w:p w:rsidR="00000000" w:rsidDel="00000000" w:rsidP="00000000" w:rsidRDefault="00000000" w:rsidRPr="00000000" w14:paraId="0000015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(2^1) al art. 19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28 al art. I din LEGEA nr. 262 din 19 iulie 2007, publicată în MONITORUL OFICIAL nr. 510 din 30 iulie 2007.</w:t>
      </w:r>
    </w:p>
    <w:p w:rsidR="00000000" w:rsidDel="00000000" w:rsidP="00000000" w:rsidRDefault="00000000" w:rsidRPr="00000000" w14:paraId="000001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(3)Cererile prevăzute la alin. (2) se supun normelor prezentei legi în ceea ce priveşte procedura de judecată şi taxele de timbru.</w:t>
      </w:r>
    </w:p>
    <w:p w:rsidR="00000000" w:rsidDel="00000000" w:rsidP="00000000" w:rsidRDefault="00000000" w:rsidRPr="00000000" w14:paraId="0000015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6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22/2019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853 din 22 octombrie 2019:</w:t>
      </w:r>
    </w:p>
    <w:p w:rsidR="00000000" w:rsidDel="00000000" w:rsidP="00000000" w:rsidRDefault="00000000" w:rsidRPr="00000000" w14:paraId="0000016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w:t>
      </w:r>
      <w:r w:rsidDel="00000000" w:rsidR="00000000" w:rsidRPr="00000000">
        <w:rPr>
          <w:rFonts w:ascii="Times New Roman" w:cs="Times New Roman" w:eastAsia="Times New Roman" w:hAnsi="Times New Roman"/>
          <w:sz w:val="20"/>
          <w:szCs w:val="20"/>
          <w:rtl w:val="0"/>
        </w:rPr>
        <w:t xml:space="preserve">art. 19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prin raportare la dispoziţiile </w:t>
      </w:r>
      <w:r w:rsidDel="00000000" w:rsidR="00000000" w:rsidRPr="00000000">
        <w:rPr>
          <w:rFonts w:ascii="Times New Roman" w:cs="Times New Roman" w:eastAsia="Times New Roman" w:hAnsi="Times New Roman"/>
          <w:sz w:val="20"/>
          <w:szCs w:val="20"/>
          <w:rtl w:val="0"/>
        </w:rPr>
        <w:t xml:space="preserve">art. 11 alin. (2)</w:t>
      </w:r>
      <w:r w:rsidDel="00000000" w:rsidR="00000000" w:rsidRPr="00000000">
        <w:rPr>
          <w:rFonts w:ascii="Times New Roman" w:cs="Times New Roman" w:eastAsia="Times New Roman" w:hAnsi="Times New Roman"/>
          <w:sz w:val="17"/>
          <w:szCs w:val="17"/>
          <w:highlight w:val="white"/>
          <w:rtl w:val="0"/>
        </w:rPr>
        <w:t xml:space="preserve"> din acelaşi act normativ, data la care începe să curgă termenul de prescripţie pentru introducerea acţiunii în despăgubire reprezintă momentul la care persoana vătămată printr-un act administrativ nelegal a cunoscut sau ar fi trebuit să cunoască întinderea pagubei, nefiind legat în mod direct şi aprioric nici de comunicarea actului administrativ nelegal şi nici de momentul rămânerii definitive a hotărârii de anulare a acestuia.</w:t>
      </w:r>
    </w:p>
    <w:p w:rsidR="00000000" w:rsidDel="00000000" w:rsidP="00000000" w:rsidRDefault="00000000" w:rsidRPr="00000000" w14:paraId="0000016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61/2018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905 din 26 octombrie 2018.</w:t>
      </w:r>
    </w:p>
    <w:p w:rsidR="00000000" w:rsidDel="00000000" w:rsidP="00000000" w:rsidRDefault="00000000" w:rsidRPr="00000000" w14:paraId="0000016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w:t>
      </w:r>
    </w:p>
    <w:p w:rsidR="00000000" w:rsidDel="00000000" w:rsidP="00000000" w:rsidRDefault="00000000" w:rsidRPr="00000000" w14:paraId="0000016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Recursul</w:t>
      </w:r>
    </w:p>
    <w:p w:rsidR="00000000" w:rsidDel="00000000" w:rsidP="00000000" w:rsidRDefault="00000000" w:rsidRPr="00000000" w14:paraId="0000016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Hotărârea pronunţată în primă instanţă poate fi atacată cu recurs, în termen de 15 zile de la comunicare.</w:t>
      </w:r>
    </w:p>
    <w:p w:rsidR="00000000" w:rsidDel="00000000" w:rsidP="00000000" w:rsidRDefault="00000000" w:rsidRPr="00000000" w14:paraId="0000016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Alin. (1) al art. 20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29 al art. I din LEGEA nr. 262 din 19 iulie 2007, publicată în MONITORUL OFICIAL nr. 510 din 30 iulie 2007.</w:t>
      </w:r>
    </w:p>
    <w:p w:rsidR="00000000" w:rsidDel="00000000" w:rsidP="00000000" w:rsidRDefault="00000000" w:rsidRPr="00000000" w14:paraId="0000016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Recursul suspendă executarea şi se judecă de urgenţă. Procedura prevăzută la </w:t>
      </w:r>
      <w:r w:rsidDel="00000000" w:rsidR="00000000" w:rsidRPr="00000000">
        <w:rPr>
          <w:rFonts w:ascii="Times New Roman" w:cs="Times New Roman" w:eastAsia="Times New Roman" w:hAnsi="Times New Roman"/>
          <w:color w:val="0000ff"/>
          <w:sz w:val="20"/>
          <w:szCs w:val="20"/>
          <w:u w:val="single"/>
          <w:rtl w:val="0"/>
        </w:rPr>
        <w:t xml:space="preserve">art. 493 din Codul de procedură civilă</w:t>
      </w:r>
      <w:r w:rsidDel="00000000" w:rsidR="00000000" w:rsidRPr="00000000">
        <w:rPr>
          <w:rFonts w:ascii="Times New Roman" w:cs="Times New Roman" w:eastAsia="Times New Roman" w:hAnsi="Times New Roman"/>
          <w:color w:val="0000ff"/>
          <w:sz w:val="20"/>
          <w:szCs w:val="20"/>
          <w:rtl w:val="0"/>
        </w:rPr>
        <w:t xml:space="preserve"> nu se aplică în materia contenciosului administrativ.</w:t>
      </w:r>
    </w:p>
    <w:p w:rsidR="00000000" w:rsidDel="00000000" w:rsidP="00000000" w:rsidRDefault="00000000" w:rsidRPr="00000000" w14:paraId="0000016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20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 din LEGEA nr. 212 din 25 iulie 2018, publicată în MONITORUL OFICIAL nr. 658 din 30 iulie 2018</w:t>
      </w:r>
    </w:p>
    <w:p w:rsidR="00000000" w:rsidDel="00000000" w:rsidP="00000000" w:rsidRDefault="00000000" w:rsidRPr="00000000" w14:paraId="0000016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cazul admiterii recursului, instanţa de recurs, casând sentinţa, va rejudeca litigiul în fond. Când hotărârea primei instanţe a fost pronunţată fără a se judeca fondul ori dacă judecata s-a făcut în lipsa părţii care a fost nelegal citată atât la administrarea probelor, cât şi la dezbaterea fondului, cauza se va trimite, o singură dată, la această instanţă. În cazul în care judecata în primă instanţă s-a făcut în lipsa părţii care a fost nelegal citată la administrarea probelor, dar a fost legal citată la dezbaterea fondului, instanţa de recurs, casând sentinţa, va rejudeca litigiul în fond.</w:t>
      </w:r>
    </w:p>
    <w:p w:rsidR="00000000" w:rsidDel="00000000" w:rsidP="00000000" w:rsidRDefault="00000000" w:rsidRPr="00000000" w14:paraId="0000016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02-06-2012 Alin. (3) al art. 20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54 din LEGEA nr. 76 din 24 mai 2012, publicată în MONITORUL OFICIAL nr. 365 din 30 mai 2012.</w:t>
      </w:r>
    </w:p>
    <w:p w:rsidR="00000000" w:rsidDel="00000000" w:rsidP="00000000" w:rsidRDefault="00000000" w:rsidRPr="00000000" w14:paraId="0000016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w:t>
      </w:r>
    </w:p>
    <w:p w:rsidR="00000000" w:rsidDel="00000000" w:rsidP="00000000" w:rsidRDefault="00000000" w:rsidRPr="00000000" w14:paraId="0000016C">
      <w:pPr>
        <w:spacing w:after="240" w:before="240" w:lineRule="auto"/>
        <w:jc w:val="both"/>
        <w:rPr>
          <w:rFonts w:ascii="Times New Roman" w:cs="Times New Roman" w:eastAsia="Times New Roman" w:hAnsi="Times New Roman"/>
          <w:color w:val="0000ff"/>
          <w:sz w:val="20"/>
          <w:szCs w:val="20"/>
          <w:u w:val="singl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Constituie motiv de revizuire, care se adaugă la cele prevăzute de </w:t>
      </w:r>
      <w:r w:rsidDel="00000000" w:rsidR="00000000" w:rsidRPr="00000000">
        <w:rPr>
          <w:rFonts w:ascii="Times New Roman" w:cs="Times New Roman" w:eastAsia="Times New Roman" w:hAnsi="Times New Roman"/>
          <w:color w:val="0000ff"/>
          <w:sz w:val="20"/>
          <w:szCs w:val="20"/>
          <w:u w:val="single"/>
          <w:rtl w:val="0"/>
        </w:rPr>
        <w:t xml:space="preserve">Codul de procedură civilă,</w:t>
      </w:r>
      <w:r w:rsidDel="00000000" w:rsidR="00000000" w:rsidRPr="00000000">
        <w:rPr>
          <w:rFonts w:ascii="Times New Roman" w:cs="Times New Roman" w:eastAsia="Times New Roman" w:hAnsi="Times New Roman"/>
          <w:color w:val="0000ff"/>
          <w:sz w:val="20"/>
          <w:szCs w:val="20"/>
          <w:rtl w:val="0"/>
        </w:rPr>
        <w:t xml:space="preserve"> pronunţarea hotărârilor rămase definitive prin încălcarea principiului priorităţii dreptului Uniunii Europene, reglementat la </w:t>
      </w:r>
      <w:r w:rsidDel="00000000" w:rsidR="00000000" w:rsidRPr="00000000">
        <w:rPr>
          <w:rFonts w:ascii="Times New Roman" w:cs="Times New Roman" w:eastAsia="Times New Roman" w:hAnsi="Times New Roman"/>
          <w:color w:val="0000ff"/>
          <w:sz w:val="20"/>
          <w:szCs w:val="20"/>
          <w:u w:val="single"/>
          <w:rtl w:val="0"/>
        </w:rPr>
        <w:t xml:space="preserve">art. 148 alin. (2)</w:t>
      </w:r>
      <w:r w:rsidDel="00000000" w:rsidR="00000000" w:rsidRPr="00000000">
        <w:rPr>
          <w:rFonts w:ascii="Times New Roman" w:cs="Times New Roman" w:eastAsia="Times New Roman" w:hAnsi="Times New Roman"/>
          <w:color w:val="0000ff"/>
          <w:sz w:val="20"/>
          <w:szCs w:val="20"/>
          <w:rtl w:val="0"/>
        </w:rPr>
        <w:t xml:space="preserve"> coroborat cu </w:t>
      </w:r>
      <w:r w:rsidDel="00000000" w:rsidR="00000000" w:rsidRPr="00000000">
        <w:rPr>
          <w:rFonts w:ascii="Times New Roman" w:cs="Times New Roman" w:eastAsia="Times New Roman" w:hAnsi="Times New Roman"/>
          <w:color w:val="0000ff"/>
          <w:sz w:val="20"/>
          <w:szCs w:val="20"/>
          <w:u w:val="single"/>
          <w:rtl w:val="0"/>
        </w:rPr>
        <w:t xml:space="preserve">art. 20 alin. (2) din Constituţia României, republicată.</w:t>
      </w:r>
    </w:p>
    <w:p w:rsidR="00000000" w:rsidDel="00000000" w:rsidP="00000000" w:rsidRDefault="00000000" w:rsidRPr="00000000" w14:paraId="0000016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Sunt supuse revizuirii, pentru motivul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hotărârile definitive care nu evocă fondul.</w:t>
      </w:r>
    </w:p>
    <w:p w:rsidR="00000000" w:rsidDel="00000000" w:rsidP="00000000" w:rsidRDefault="00000000" w:rsidRPr="00000000" w14:paraId="0000016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6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45/2016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386 din 23 mai 2017:</w:t>
      </w:r>
    </w:p>
    <w:p w:rsidR="00000000" w:rsidDel="00000000" w:rsidP="00000000" w:rsidRDefault="00000000" w:rsidRPr="00000000" w14:paraId="0000017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dispoziţiilor </w:t>
      </w:r>
      <w:r w:rsidDel="00000000" w:rsidR="00000000" w:rsidRPr="00000000">
        <w:rPr>
          <w:rFonts w:ascii="Times New Roman" w:cs="Times New Roman" w:eastAsia="Times New Roman" w:hAnsi="Times New Roman"/>
          <w:sz w:val="20"/>
          <w:szCs w:val="20"/>
          <w:rtl w:val="0"/>
        </w:rPr>
        <w:t xml:space="preserve">art. 21 alin. (2) teza I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cererea de revizuire este admisibilă în baza unor decizii ale Curţii de Justiţie a Uniunii Europene, indiferent de momentul pronunţării acestora şi de împrejurarea invocării sau nu în litigiul de bază a dispoziţiilor de drept european preexistente, încălcate prin hotărârea a cărei revizuire se cere.</w:t>
      </w:r>
    </w:p>
    <w:p w:rsidR="00000000" w:rsidDel="00000000" w:rsidP="00000000" w:rsidRDefault="00000000" w:rsidRPr="00000000" w14:paraId="0000017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Termenul în care poate fi formulată cererea de revizuire întemeiată pe dispoziţiile </w:t>
      </w:r>
      <w:r w:rsidDel="00000000" w:rsidR="00000000" w:rsidRPr="00000000">
        <w:rPr>
          <w:rFonts w:ascii="Times New Roman" w:cs="Times New Roman" w:eastAsia="Times New Roman" w:hAnsi="Times New Roman"/>
          <w:sz w:val="20"/>
          <w:szCs w:val="20"/>
          <w:rtl w:val="0"/>
        </w:rPr>
        <w:t xml:space="preserve">art. 21 alin. (2) din Legea nr. 554/2004</w:t>
      </w:r>
      <w:r w:rsidDel="00000000" w:rsidR="00000000" w:rsidRPr="00000000">
        <w:rPr>
          <w:rFonts w:ascii="Times New Roman" w:cs="Times New Roman" w:eastAsia="Times New Roman" w:hAnsi="Times New Roman"/>
          <w:sz w:val="17"/>
          <w:szCs w:val="17"/>
          <w:highlight w:val="white"/>
          <w:rtl w:val="0"/>
        </w:rPr>
        <w:t xml:space="preserve"> este de o lună şi curge de la data comunicării hotărârii definitive, supusă revizuirii.</w:t>
      </w:r>
    </w:p>
    <w:p w:rsidR="00000000" w:rsidDel="00000000" w:rsidP="00000000" w:rsidRDefault="00000000" w:rsidRPr="00000000" w14:paraId="0000017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Cererea de revizuire se introduce în termen de o lună de la data comunicării hotărârii definitive şi se soluţionează de urgenţă şi cu precădere.</w:t>
      </w:r>
    </w:p>
    <w:p w:rsidR="00000000" w:rsidDel="00000000" w:rsidP="00000000" w:rsidRDefault="00000000" w:rsidRPr="00000000" w14:paraId="0000017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Articolul 21 din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 din LEGEA nr. 212 din 25 iulie 2018, publicată în MONITORUL OFICIAL nr. 658 din 30 iulie 2018</w:t>
      </w:r>
    </w:p>
    <w:p w:rsidR="00000000" w:rsidDel="00000000" w:rsidP="00000000" w:rsidRDefault="00000000" w:rsidRPr="00000000" w14:paraId="000001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III</w:t>
      </w:r>
    </w:p>
    <w:p w:rsidR="00000000" w:rsidDel="00000000" w:rsidP="00000000" w:rsidRDefault="00000000" w:rsidRPr="00000000" w14:paraId="000001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 de executare</w:t>
      </w:r>
    </w:p>
    <w:p w:rsidR="00000000" w:rsidDel="00000000" w:rsidP="00000000" w:rsidRDefault="00000000" w:rsidRPr="00000000" w14:paraId="0000017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w:t>
      </w:r>
    </w:p>
    <w:p w:rsidR="00000000" w:rsidDel="00000000" w:rsidP="00000000" w:rsidRDefault="00000000" w:rsidRPr="00000000" w14:paraId="00000177">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Titlul executoriu</w:t>
      </w:r>
    </w:p>
    <w:p w:rsidR="00000000" w:rsidDel="00000000" w:rsidP="00000000" w:rsidRDefault="00000000" w:rsidRPr="00000000" w14:paraId="00000178">
      <w:pPr>
        <w:spacing w:after="240" w:befor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Hotărârile judecătoreşti definitive pronunţate potrivit prezentei legi sunt titluri executorii.</w:t>
      </w:r>
    </w:p>
    <w:p w:rsidR="00000000" w:rsidDel="00000000" w:rsidP="00000000" w:rsidRDefault="00000000" w:rsidRPr="00000000" w14:paraId="00000179">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02-06-2012 Art. 22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54 din LEGEA nr. 76 din 24 mai 2012, publicată în MONITORUL OFICIAL nr. 365 din 30 mai 2012.</w:t>
      </w:r>
    </w:p>
    <w:p w:rsidR="00000000" w:rsidDel="00000000" w:rsidP="00000000" w:rsidRDefault="00000000" w:rsidRPr="00000000" w14:paraId="0000017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w:t>
      </w:r>
    </w:p>
    <w:p w:rsidR="00000000" w:rsidDel="00000000" w:rsidP="00000000" w:rsidRDefault="00000000" w:rsidRPr="00000000" w14:paraId="0000017B">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Obligaţia publicării</w:t>
      </w:r>
    </w:p>
    <w:p w:rsidR="00000000" w:rsidDel="00000000" w:rsidP="00000000" w:rsidRDefault="00000000" w:rsidRPr="00000000" w14:paraId="0000017C">
      <w:pPr>
        <w:spacing w:after="240" w:befor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Hotărârile judecătoreşti definitive şi irevocabile prin care s-a anulat în tot sau în parte un act administrativ cu caracter normativ sunt general obligatorii şi au putere numai pentru viitor. Acestea se publică obligatoriu după motivare, la solicitarea instanţelor, în Monitorul Oficial al României, Partea I, sau, după caz, în monitoarele oficiale ale judeţelor ori al municipiului Bucureşti, fiind scutite de plata taxelor de publicare.</w:t>
      </w:r>
    </w:p>
    <w:p w:rsidR="00000000" w:rsidDel="00000000" w:rsidP="00000000" w:rsidRDefault="00000000" w:rsidRPr="00000000" w14:paraId="0000017D">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Art. 23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32 al art. I din LEGEA nr. 262 din 19 iulie 2007, publicată în MONITORUL OFICIAL nr. 510 din 30 iulie 2007.</w:t>
      </w:r>
    </w:p>
    <w:p w:rsidR="00000000" w:rsidDel="00000000" w:rsidP="00000000" w:rsidRDefault="00000000" w:rsidRPr="00000000" w14:paraId="0000017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7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10/2015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458 din 25 iunie 2015:</w:t>
      </w:r>
    </w:p>
    <w:p w:rsidR="00000000" w:rsidDel="00000000" w:rsidP="00000000" w:rsidRDefault="00000000" w:rsidRPr="00000000" w14:paraId="0000018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Dispoziţiile </w:t>
      </w:r>
      <w:r w:rsidDel="00000000" w:rsidR="00000000" w:rsidRPr="00000000">
        <w:rPr>
          <w:rFonts w:ascii="Times New Roman" w:cs="Times New Roman" w:eastAsia="Times New Roman" w:hAnsi="Times New Roman"/>
          <w:sz w:val="20"/>
          <w:szCs w:val="20"/>
          <w:rtl w:val="0"/>
        </w:rPr>
        <w:t xml:space="preserve">art. 23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se interpretează în sensul că hotărârea judecătorească irevocabilă/definitivă prin care s-a anulat în tot sau în parte un act administrativ cu caracter normativ produce efecte şi în privinţa actelor administrative individuale emise în temeiul acestuia care, la data publicării hotărârii judecătoreşti de anulare, sunt contestate în cauze aflate în curs de soluţionare pe rolul instanţelor judecătoreşti.</w:t>
      </w:r>
    </w:p>
    <w:p w:rsidR="00000000" w:rsidDel="00000000" w:rsidP="00000000" w:rsidRDefault="00000000" w:rsidRPr="00000000" w14:paraId="0000018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respingere: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4/2016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226 din 28 martie 2016.</w:t>
      </w:r>
    </w:p>
    <w:p w:rsidR="00000000" w:rsidDel="00000000" w:rsidP="00000000" w:rsidRDefault="00000000" w:rsidRPr="00000000" w14:paraId="0000018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w:t>
      </w:r>
    </w:p>
    <w:p w:rsidR="00000000" w:rsidDel="00000000" w:rsidP="00000000" w:rsidRDefault="00000000" w:rsidRPr="00000000" w14:paraId="00000183">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Obligaţia executării</w:t>
      </w:r>
    </w:p>
    <w:p w:rsidR="00000000" w:rsidDel="00000000" w:rsidP="00000000" w:rsidRDefault="00000000" w:rsidRPr="00000000" w14:paraId="0000018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Dacă în urma admiterii acţiunii autoritatea publică este obligată să încheie, să înlocuiască sau să modifice actul administrativ, să elibereze un alt înscris sau să efectueze anumite operaţiuni administrative, executarea hotărârii definitive se face de bunăvoie în termenul prevăzut în cuprinsul acesteia, iar în lipsa unui astfel de termen, în termen de cel mult 30 de zile de la data rămânerii definitive a hotărârii.</w:t>
      </w:r>
    </w:p>
    <w:p w:rsidR="00000000" w:rsidDel="00000000" w:rsidP="00000000" w:rsidRDefault="00000000" w:rsidRPr="00000000" w14:paraId="0000018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8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35/2016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1023 din 20 decembrie 2016:</w:t>
      </w:r>
    </w:p>
    <w:p w:rsidR="00000000" w:rsidDel="00000000" w:rsidP="00000000" w:rsidRDefault="00000000" w:rsidRPr="00000000" w14:paraId="0000018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dispoziţiilor </w:t>
      </w:r>
      <w:r w:rsidDel="00000000" w:rsidR="00000000" w:rsidRPr="00000000">
        <w:rPr>
          <w:rFonts w:ascii="Times New Roman" w:cs="Times New Roman" w:eastAsia="Times New Roman" w:hAnsi="Times New Roman"/>
          <w:sz w:val="20"/>
          <w:szCs w:val="20"/>
          <w:rtl w:val="0"/>
        </w:rPr>
        <w:t xml:space="preserve">art. 24 alin. (1)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trebuie să se ţină seama de termenele prevăzute de acest articol, nu şi de cele reglementate de </w:t>
      </w:r>
      <w:r w:rsidDel="00000000" w:rsidR="00000000" w:rsidRPr="00000000">
        <w:rPr>
          <w:rFonts w:ascii="Times New Roman" w:cs="Times New Roman" w:eastAsia="Times New Roman" w:hAnsi="Times New Roman"/>
          <w:color w:val="0000ff"/>
          <w:sz w:val="20"/>
          <w:szCs w:val="20"/>
          <w:highlight w:val="white"/>
          <w:u w:val="single"/>
          <w:rtl w:val="0"/>
        </w:rPr>
        <w:t xml:space="preserve">art. 32 din Legea nr. 165/2013</w:t>
      </w:r>
      <w:r w:rsidDel="00000000" w:rsidR="00000000" w:rsidRPr="00000000">
        <w:rPr>
          <w:rFonts w:ascii="Times New Roman" w:cs="Times New Roman" w:eastAsia="Times New Roman" w:hAnsi="Times New Roman"/>
          <w:sz w:val="17"/>
          <w:szCs w:val="17"/>
          <w:highlight w:val="white"/>
          <w:rtl w:val="0"/>
        </w:rPr>
        <w:t xml:space="preserve"> privind măsurile pentru finalizarea procesului de restituire, în natură sau prin echivalent, a imobilelor preluate în mod abuziv în perioada regimului comunist în România, cu modificările şi completările ulterioare.</w:t>
      </w:r>
    </w:p>
    <w:p w:rsidR="00000000" w:rsidDel="00000000" w:rsidP="00000000" w:rsidRDefault="00000000" w:rsidRPr="00000000" w14:paraId="0000018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cazul în care debitorul nu execută de bunăvoie obligaţia sa, aceasta se duce la îndeplinire prin executare silită, parcurgându-se procedura prevăzută de prezenta lege.</w:t>
      </w:r>
    </w:p>
    <w:p w:rsidR="00000000" w:rsidDel="00000000" w:rsidP="00000000" w:rsidRDefault="00000000" w:rsidRPr="00000000" w14:paraId="0000018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La cererea creditorului, în termenul de prescripţie a dreptului de a obţine executarea silită, care curge de la expirarea termenelor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care nu au fost respectate în mod culpabil, instanţa de executare, prin hotărâre dată cu citarea părţilor, aplică conducătorului autorităţii publice sau, după caz, persoanei obligate o amendă de 20% din salariul minim brut pe economie pe zi de întârziere, care se face venit la bugetul de stat, iar reclamantului îi acordă penalităţi, în condiţiile </w:t>
      </w:r>
      <w:r w:rsidDel="00000000" w:rsidR="00000000" w:rsidRPr="00000000">
        <w:rPr>
          <w:rFonts w:ascii="Times New Roman" w:cs="Times New Roman" w:eastAsia="Times New Roman" w:hAnsi="Times New Roman"/>
          <w:color w:val="0000ff"/>
          <w:sz w:val="20"/>
          <w:szCs w:val="20"/>
          <w:u w:val="single"/>
          <w:rtl w:val="0"/>
        </w:rPr>
        <w:t xml:space="preserve">art. 906 din Codul de procedură civilă</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8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24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I din LEGEA nr. 212 din 25 iulie 2018, publicată în MONITORUL OFICIAL nr. 658 din 30 iulie 2018</w:t>
      </w:r>
    </w:p>
    <w:p w:rsidR="00000000" w:rsidDel="00000000" w:rsidP="00000000" w:rsidRDefault="00000000" w:rsidRPr="00000000" w14:paraId="0000018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8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12/2018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418 din 16 mai 2018:</w:t>
      </w:r>
    </w:p>
    <w:p w:rsidR="00000000" w:rsidDel="00000000" w:rsidP="00000000" w:rsidRDefault="00000000" w:rsidRPr="00000000" w14:paraId="0000018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prevederilor </w:t>
      </w:r>
      <w:r w:rsidDel="00000000" w:rsidR="00000000" w:rsidRPr="00000000">
        <w:rPr>
          <w:rFonts w:ascii="Times New Roman" w:cs="Times New Roman" w:eastAsia="Times New Roman" w:hAnsi="Times New Roman"/>
          <w:sz w:val="20"/>
          <w:szCs w:val="20"/>
          <w:rtl w:val="0"/>
        </w:rPr>
        <w:t xml:space="preserve">art. 24 alin. (4)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18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termenul în care creditorul poate solicita fixarea sumei ce i se datorează de către debitor cu titlu de penalităţi este termenul de prescripţie a executării silite, de 3 ani, reglementat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706 din Codul de procedură civilă</w:t>
      </w:r>
      <w:r w:rsidDel="00000000" w:rsidR="00000000" w:rsidRPr="00000000">
        <w:rPr>
          <w:rFonts w:ascii="Times New Roman" w:cs="Times New Roman" w:eastAsia="Times New Roman" w:hAnsi="Times New Roman"/>
          <w:sz w:val="17"/>
          <w:szCs w:val="17"/>
          <w:highlight w:val="white"/>
          <w:rtl w:val="0"/>
        </w:rPr>
        <w:t xml:space="preserve">, termen care curge de la data executării obligaţiei sau, în caz de neexecutare, de la data expirării termenului de trei luni, înăuntrul căruia debitorul avea posibilitatea să execute în natură obligaţia;</w:t>
      </w:r>
    </w:p>
    <w:p w:rsidR="00000000" w:rsidDel="00000000" w:rsidP="00000000" w:rsidRDefault="00000000" w:rsidRPr="00000000" w14:paraId="0000018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penalităţile stabilite în procent pe zi de întârziere se calculează de la momentul indicat în încheierea pronunţată în cadrul procedurii reglementate de </w:t>
      </w:r>
      <w:r w:rsidDel="00000000" w:rsidR="00000000" w:rsidRPr="00000000">
        <w:rPr>
          <w:rFonts w:ascii="Times New Roman" w:cs="Times New Roman" w:eastAsia="Times New Roman" w:hAnsi="Times New Roman"/>
          <w:sz w:val="20"/>
          <w:szCs w:val="20"/>
          <w:rtl w:val="0"/>
        </w:rPr>
        <w:t xml:space="preserve">art. 24 alin. (3) din Legea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până la executarea obligaţiei, dar nu mai târziu de momentul expirării termenului de trei luni, înăuntrul căruia debitorul avea posibilitatea să execute în natură obligaţia, în caz de neexecutare;</w:t>
      </w:r>
    </w:p>
    <w:p w:rsidR="00000000" w:rsidDel="00000000" w:rsidP="00000000" w:rsidRDefault="00000000" w:rsidRPr="00000000" w14:paraId="0000019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în cadrul procedurii reglementate de </w:t>
      </w:r>
      <w:r w:rsidDel="00000000" w:rsidR="00000000" w:rsidRPr="00000000">
        <w:rPr>
          <w:rFonts w:ascii="Times New Roman" w:cs="Times New Roman" w:eastAsia="Times New Roman" w:hAnsi="Times New Roman"/>
          <w:sz w:val="20"/>
          <w:szCs w:val="20"/>
          <w:rtl w:val="0"/>
        </w:rPr>
        <w:t xml:space="preserve">art. 24 alin. (4) din Legea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instanţa de judecată poate stabili valoarea obiectului obligaţiei la care se aplică penalităţile de întârziere stabilite în procent pe zi de întârziere, în ipoteza în care instanţa prevăzută la </w:t>
      </w:r>
      <w:r w:rsidDel="00000000" w:rsidR="00000000" w:rsidRPr="00000000">
        <w:rPr>
          <w:rFonts w:ascii="Times New Roman" w:cs="Times New Roman" w:eastAsia="Times New Roman" w:hAnsi="Times New Roman"/>
          <w:sz w:val="20"/>
          <w:szCs w:val="20"/>
          <w:rtl w:val="0"/>
        </w:rPr>
        <w:t xml:space="preserve">art. 24 alin. (3) din aceeaşi lege</w:t>
      </w:r>
      <w:r w:rsidDel="00000000" w:rsidR="00000000" w:rsidRPr="00000000">
        <w:rPr>
          <w:rFonts w:ascii="Times New Roman" w:cs="Times New Roman" w:eastAsia="Times New Roman" w:hAnsi="Times New Roman"/>
          <w:sz w:val="17"/>
          <w:szCs w:val="17"/>
          <w:highlight w:val="white"/>
          <w:rtl w:val="0"/>
        </w:rPr>
        <w:t xml:space="preserve"> nu a stabilit acest lucru.</w:t>
      </w:r>
    </w:p>
    <w:p w:rsidR="00000000" w:rsidDel="00000000" w:rsidP="00000000" w:rsidRDefault="00000000" w:rsidRPr="00000000" w14:paraId="0000019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Dacă în termen de 3 luni de la data comunicării hotărârii de aplicare a amenzii şi de acordare a penalităţilor debitorul, în mod culpabil, nu execută obligaţia prevăzută în titlul executoriu, instanţa de executare, la cererea creditorului, va fixa suma ce se va datora statului şi suma ce i se va datora lui cu titlu de penalităţi, prin hotărâre dată cu citarea părţilor. Totodată, prin aceeaşi hotărâre, instanţa va stabili, în condiţiile </w:t>
      </w:r>
      <w:r w:rsidDel="00000000" w:rsidR="00000000" w:rsidRPr="00000000">
        <w:rPr>
          <w:rFonts w:ascii="Times New Roman" w:cs="Times New Roman" w:eastAsia="Times New Roman" w:hAnsi="Times New Roman"/>
          <w:color w:val="0000ff"/>
          <w:sz w:val="20"/>
          <w:szCs w:val="20"/>
          <w:u w:val="single"/>
          <w:rtl w:val="0"/>
        </w:rPr>
        <w:t xml:space="preserve">art. 892 din Codul de procedură civilă</w:t>
      </w:r>
      <w:r w:rsidDel="00000000" w:rsidR="00000000" w:rsidRPr="00000000">
        <w:rPr>
          <w:rFonts w:ascii="Times New Roman" w:cs="Times New Roman" w:eastAsia="Times New Roman" w:hAnsi="Times New Roman"/>
          <w:color w:val="0000ff"/>
          <w:sz w:val="20"/>
          <w:szCs w:val="20"/>
          <w:rtl w:val="0"/>
        </w:rPr>
        <w:t xml:space="preserve">, despăgubirile pe care debitorul le datorează creditorului pentru neexecutarea în natură a obligaţiei.</w:t>
      </w:r>
    </w:p>
    <w:p w:rsidR="00000000" w:rsidDel="00000000" w:rsidP="00000000" w:rsidRDefault="00000000" w:rsidRPr="00000000" w14:paraId="0000019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24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I din LEGEA nr. 212 din 25 iulie 2018, publicată în MONITORUL OFICIAL nr. 658 din 30 iulie 2018</w:t>
      </w:r>
    </w:p>
    <w:p w:rsidR="00000000" w:rsidDel="00000000" w:rsidP="00000000" w:rsidRDefault="00000000" w:rsidRPr="00000000" w14:paraId="0000019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94">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12/2018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418 din 16 mai 2018:</w:t>
      </w:r>
    </w:p>
    <w:p w:rsidR="00000000" w:rsidDel="00000000" w:rsidP="00000000" w:rsidRDefault="00000000" w:rsidRPr="00000000" w14:paraId="00000195">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prevederilor </w:t>
      </w:r>
      <w:r w:rsidDel="00000000" w:rsidR="00000000" w:rsidRPr="00000000">
        <w:rPr>
          <w:rFonts w:ascii="Times New Roman" w:cs="Times New Roman" w:eastAsia="Times New Roman" w:hAnsi="Times New Roman"/>
          <w:sz w:val="20"/>
          <w:szCs w:val="20"/>
          <w:rtl w:val="0"/>
        </w:rPr>
        <w:t xml:space="preserve">art. 24 alin. (4)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19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termenul în care creditorul poate solicita fixarea sumei ce i se datorează de către debitor cu titlu de penalităţi este termenul de prescripţie a executării silite, de 3 ani, reglementat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706 din Codul de procedură civilă</w:t>
      </w:r>
      <w:r w:rsidDel="00000000" w:rsidR="00000000" w:rsidRPr="00000000">
        <w:rPr>
          <w:rFonts w:ascii="Times New Roman" w:cs="Times New Roman" w:eastAsia="Times New Roman" w:hAnsi="Times New Roman"/>
          <w:sz w:val="17"/>
          <w:szCs w:val="17"/>
          <w:highlight w:val="white"/>
          <w:rtl w:val="0"/>
        </w:rPr>
        <w:t xml:space="preserve">, termen care curge de la data executării obligaţiei sau, în caz de neexecutare, de la data expirării termenului de trei luni, înăuntrul căruia debitorul avea posibilitatea să execute în natură obligaţia;</w:t>
      </w:r>
    </w:p>
    <w:p w:rsidR="00000000" w:rsidDel="00000000" w:rsidP="00000000" w:rsidRDefault="00000000" w:rsidRPr="00000000" w14:paraId="0000019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penalităţile stabilite în procent pe zi de întârziere se calculează de la momentul indicat în încheierea pronunţată în cadrul procedurii reglementate de </w:t>
      </w:r>
      <w:r w:rsidDel="00000000" w:rsidR="00000000" w:rsidRPr="00000000">
        <w:rPr>
          <w:rFonts w:ascii="Times New Roman" w:cs="Times New Roman" w:eastAsia="Times New Roman" w:hAnsi="Times New Roman"/>
          <w:sz w:val="20"/>
          <w:szCs w:val="20"/>
          <w:rtl w:val="0"/>
        </w:rPr>
        <w:t xml:space="preserve">art. 24 alin. (3) din Legea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până la executarea obligaţiei, dar nu mai târziu de momentul expirării termenului de trei luni, înăuntrul căruia debitorul avea posibilitatea să execute în natură obligaţia, în caz de neexecutare;</w:t>
      </w:r>
    </w:p>
    <w:p w:rsidR="00000000" w:rsidDel="00000000" w:rsidP="00000000" w:rsidRDefault="00000000" w:rsidRPr="00000000" w14:paraId="0000019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în cadrul procedurii reglementate de </w:t>
      </w:r>
      <w:r w:rsidDel="00000000" w:rsidR="00000000" w:rsidRPr="00000000">
        <w:rPr>
          <w:rFonts w:ascii="Times New Roman" w:cs="Times New Roman" w:eastAsia="Times New Roman" w:hAnsi="Times New Roman"/>
          <w:sz w:val="20"/>
          <w:szCs w:val="20"/>
          <w:rtl w:val="0"/>
        </w:rPr>
        <w:t xml:space="preserve">art. 24 alin. (4) din Legea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instanţa de judecată poate stabili valoarea obiectului obligaţiei la care se aplică penalităţile de întârziere stabilite în procent pe zi de întârziere, în ipoteza în care instanţa prevăzută la </w:t>
      </w:r>
      <w:r w:rsidDel="00000000" w:rsidR="00000000" w:rsidRPr="00000000">
        <w:rPr>
          <w:rFonts w:ascii="Times New Roman" w:cs="Times New Roman" w:eastAsia="Times New Roman" w:hAnsi="Times New Roman"/>
          <w:sz w:val="20"/>
          <w:szCs w:val="20"/>
          <w:rtl w:val="0"/>
        </w:rPr>
        <w:t xml:space="preserve">art. 24 alin. (3) din aceeaşi lege</w:t>
      </w:r>
      <w:r w:rsidDel="00000000" w:rsidR="00000000" w:rsidRPr="00000000">
        <w:rPr>
          <w:rFonts w:ascii="Times New Roman" w:cs="Times New Roman" w:eastAsia="Times New Roman" w:hAnsi="Times New Roman"/>
          <w:sz w:val="17"/>
          <w:szCs w:val="17"/>
          <w:highlight w:val="white"/>
          <w:rtl w:val="0"/>
        </w:rPr>
        <w:t xml:space="preserve"> nu a stabilit acest lucru.</w:t>
      </w:r>
    </w:p>
    <w:p w:rsidR="00000000" w:rsidDel="00000000" w:rsidP="00000000" w:rsidRDefault="00000000" w:rsidRPr="00000000" w14:paraId="0000019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În lipsa cererii creditorului, după împlinirea termenului prevăzut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compartimentul executări civile al instanţei de executare va solicita autorităţii publice relaţii referitoare la executarea obligaţiei cuprinse în titlul executoriu şi, în cazul în care obligaţia nu a fost integral executată, instanţa de executare va fixa suma definitivă ce se va datora statului prin hotărâre dată cu citarea părţilor.</w:t>
      </w:r>
    </w:p>
    <w:p w:rsidR="00000000" w:rsidDel="00000000" w:rsidP="00000000" w:rsidRDefault="00000000" w:rsidRPr="00000000" w14:paraId="0000019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9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HP nr. 3/2016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243 din 1 aprilie 2016:</w:t>
      </w:r>
    </w:p>
    <w:p w:rsidR="00000000" w:rsidDel="00000000" w:rsidP="00000000" w:rsidRDefault="00000000" w:rsidRPr="00000000" w14:paraId="0000019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Dispoziţiile </w:t>
      </w:r>
      <w:r w:rsidDel="00000000" w:rsidR="00000000" w:rsidRPr="00000000">
        <w:rPr>
          <w:rFonts w:ascii="Times New Roman" w:cs="Times New Roman" w:eastAsia="Times New Roman" w:hAnsi="Times New Roman"/>
          <w:sz w:val="20"/>
          <w:szCs w:val="20"/>
          <w:rtl w:val="0"/>
        </w:rPr>
        <w:t xml:space="preserve">art. 24 alin. (5)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introduse prin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138/2014</w:t>
      </w:r>
      <w:r w:rsidDel="00000000" w:rsidR="00000000" w:rsidRPr="00000000">
        <w:rPr>
          <w:rFonts w:ascii="Times New Roman" w:cs="Times New Roman" w:eastAsia="Times New Roman" w:hAnsi="Times New Roman"/>
          <w:sz w:val="17"/>
          <w:szCs w:val="17"/>
          <w:highlight w:val="white"/>
          <w:rtl w:val="0"/>
        </w:rPr>
        <w:t xml:space="preserve"> pentru modificarea şi completarea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134/2010 privind Codul de procedură civilă</w:t>
      </w:r>
      <w:r w:rsidDel="00000000" w:rsidR="00000000" w:rsidRPr="00000000">
        <w:rPr>
          <w:rFonts w:ascii="Times New Roman" w:cs="Times New Roman" w:eastAsia="Times New Roman" w:hAnsi="Times New Roman"/>
          <w:sz w:val="17"/>
          <w:szCs w:val="17"/>
          <w:highlight w:val="white"/>
          <w:rtl w:val="0"/>
        </w:rPr>
        <w:t xml:space="preserve">, precum şi pentru modificarea şi completarea unor acte normative conexe, se aplică şi în ipoteza executării obligaţiilor stabilite prin hotărâri judecătoreşti rămase definitive înainte de intrarea în vigoare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138/2014</w:t>
      </w:r>
      <w:r w:rsidDel="00000000" w:rsidR="00000000" w:rsidRPr="00000000">
        <w:rPr>
          <w:rFonts w:ascii="Times New Roman" w:cs="Times New Roman" w:eastAsia="Times New Roman" w:hAnsi="Times New Roman"/>
          <w:sz w:val="17"/>
          <w:szCs w:val="17"/>
          <w:highlight w:val="white"/>
          <w:rtl w:val="0"/>
        </w:rPr>
        <w:t xml:space="preserve">.</w:t>
      </w:r>
    </w:p>
    <w:p w:rsidR="00000000" w:rsidDel="00000000" w:rsidP="00000000" w:rsidRDefault="00000000" w:rsidRPr="00000000" w14:paraId="0000019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19-10-2014 Art. 24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IV din LEGEA nr. 138 din 15 octombrie 2014, publicată în MONITORUL OFICIAL nr. 753 din 16 octombrie 2014.</w:t>
      </w:r>
    </w:p>
    <w:p w:rsidR="00000000" w:rsidDel="00000000" w:rsidP="00000000" w:rsidRDefault="00000000" w:rsidRPr="00000000" w14:paraId="0000019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w:t>
      </w:r>
    </w:p>
    <w:p w:rsidR="00000000" w:rsidDel="00000000" w:rsidP="00000000" w:rsidRDefault="00000000" w:rsidRPr="00000000" w14:paraId="0000019F">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Instanţa de executare</w:t>
      </w:r>
    </w:p>
    <w:p w:rsidR="00000000" w:rsidDel="00000000" w:rsidP="00000000" w:rsidRDefault="00000000" w:rsidRPr="00000000" w14:paraId="000001A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Instanţa de executare, care în materia contenciosului administrativ este, potrivit </w:t>
      </w:r>
      <w:r w:rsidDel="00000000" w:rsidR="00000000" w:rsidRPr="00000000">
        <w:rPr>
          <w:rFonts w:ascii="Times New Roman" w:cs="Times New Roman" w:eastAsia="Times New Roman" w:hAnsi="Times New Roman"/>
          <w:sz w:val="20"/>
          <w:szCs w:val="20"/>
          <w:rtl w:val="0"/>
        </w:rPr>
        <w:t xml:space="preserve">art. 2 alin. (1) lit. ţ)</w:t>
      </w:r>
      <w:r w:rsidDel="00000000" w:rsidR="00000000" w:rsidRPr="00000000">
        <w:rPr>
          <w:rFonts w:ascii="Times New Roman" w:cs="Times New Roman" w:eastAsia="Times New Roman" w:hAnsi="Times New Roman"/>
          <w:color w:val="0000ff"/>
          <w:sz w:val="20"/>
          <w:szCs w:val="20"/>
          <w:rtl w:val="0"/>
        </w:rPr>
        <w:t xml:space="preserve">, instanţa care a soluţionat fondul litigiului de contencios administrativ, aplică, respectiv acordă sancţiunea şi penalităţile prevăzute la </w:t>
      </w:r>
      <w:r w:rsidDel="00000000" w:rsidR="00000000" w:rsidRPr="00000000">
        <w:rPr>
          <w:rFonts w:ascii="Times New Roman" w:cs="Times New Roman" w:eastAsia="Times New Roman" w:hAnsi="Times New Roman"/>
          <w:sz w:val="20"/>
          <w:szCs w:val="20"/>
          <w:rtl w:val="0"/>
        </w:rPr>
        <w:t xml:space="preserve">art. 24 alin. (3)</w:t>
      </w:r>
      <w:r w:rsidDel="00000000" w:rsidR="00000000" w:rsidRPr="00000000">
        <w:rPr>
          <w:rFonts w:ascii="Times New Roman" w:cs="Times New Roman" w:eastAsia="Times New Roman" w:hAnsi="Times New Roman"/>
          <w:color w:val="0000ff"/>
          <w:sz w:val="20"/>
          <w:szCs w:val="20"/>
          <w:rtl w:val="0"/>
        </w:rPr>
        <w:t xml:space="preserve">, fără a fi nevoie de învestirea cu formulă executorie şi de încuviinţarea executării silite de către executorul judecătoresc.</w:t>
      </w:r>
    </w:p>
    <w:p w:rsidR="00000000" w:rsidDel="00000000" w:rsidP="00000000" w:rsidRDefault="00000000" w:rsidRPr="00000000" w14:paraId="000001A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A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17/2017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930 din 27 noiembrie 2017:</w:t>
      </w:r>
    </w:p>
    <w:p w:rsidR="00000000" w:rsidDel="00000000" w:rsidP="00000000" w:rsidRDefault="00000000" w:rsidRPr="00000000" w14:paraId="000001A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legale privind calea de atac în materia contenciosului administrativ, împotriva hotărârilor pronunţate în această materie poate fi exercitată numai calea de atac a recursului, cu excepţia cazului prevăzut de dispoziţiile </w:t>
      </w:r>
      <w:r w:rsidDel="00000000" w:rsidR="00000000" w:rsidRPr="00000000">
        <w:rPr>
          <w:rFonts w:ascii="Times New Roman" w:cs="Times New Roman" w:eastAsia="Times New Roman" w:hAnsi="Times New Roman"/>
          <w:sz w:val="20"/>
          <w:szCs w:val="20"/>
          <w:rtl w:val="0"/>
        </w:rPr>
        <w:t xml:space="preserve">art. 25 alin. (3)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1A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Cererile prevăzute la </w:t>
      </w:r>
      <w:r w:rsidDel="00000000" w:rsidR="00000000" w:rsidRPr="00000000">
        <w:rPr>
          <w:rFonts w:ascii="Times New Roman" w:cs="Times New Roman" w:eastAsia="Times New Roman" w:hAnsi="Times New Roman"/>
          <w:sz w:val="20"/>
          <w:szCs w:val="20"/>
          <w:rtl w:val="0"/>
        </w:rPr>
        <w:t xml:space="preserve">art. 24 alin. (3)</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se judecă în camera de consiliu, de urgenţă, şi sunt scutite de taxa judiciară de timbru. Procedura prevăzută la </w:t>
      </w:r>
      <w:r w:rsidDel="00000000" w:rsidR="00000000" w:rsidRPr="00000000">
        <w:rPr>
          <w:rFonts w:ascii="Times New Roman" w:cs="Times New Roman" w:eastAsia="Times New Roman" w:hAnsi="Times New Roman"/>
          <w:color w:val="0000ff"/>
          <w:sz w:val="20"/>
          <w:szCs w:val="20"/>
          <w:u w:val="single"/>
          <w:rtl w:val="0"/>
        </w:rPr>
        <w:t xml:space="preserve">art. 200</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201 din Codul de procedură civilă</w:t>
      </w:r>
      <w:r w:rsidDel="00000000" w:rsidR="00000000" w:rsidRPr="00000000">
        <w:rPr>
          <w:rFonts w:ascii="Times New Roman" w:cs="Times New Roman" w:eastAsia="Times New Roman" w:hAnsi="Times New Roman"/>
          <w:color w:val="0000ff"/>
          <w:sz w:val="20"/>
          <w:szCs w:val="20"/>
          <w:rtl w:val="0"/>
        </w:rPr>
        <w:t xml:space="preserve"> nu este aplicabilă. Întâmpinarea este obligatorie şi se depune la dosarul cauzei cu cel puţin 3 zile înainte de termenul de judecată. Reclamantul va lua cunoştinţă de conţinutul întâmpinării de la dosarul cauzei. Instanţa poate acorda un nou termen de judecată în cazul în care reclamantul solicită amânarea pentru a lua cunoştinţă de conţinutul întâmpinării.</w:t>
      </w:r>
    </w:p>
    <w:p w:rsidR="00000000" w:rsidDel="00000000" w:rsidP="00000000" w:rsidRDefault="00000000" w:rsidRPr="00000000" w14:paraId="000001A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25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 din LEGEA nr. 212 din 25 iulie 2018, publicată în MONITORUL OFICIAL nr. 658 din 30 iulie 2018</w:t>
      </w:r>
    </w:p>
    <w:p w:rsidR="00000000" w:rsidDel="00000000" w:rsidP="00000000" w:rsidRDefault="00000000" w:rsidRPr="00000000" w14:paraId="000001A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Hotărârile pronunţate în condiţiile </w:t>
      </w:r>
      <w:r w:rsidDel="00000000" w:rsidR="00000000" w:rsidRPr="00000000">
        <w:rPr>
          <w:rFonts w:ascii="Times New Roman" w:cs="Times New Roman" w:eastAsia="Times New Roman" w:hAnsi="Times New Roman"/>
          <w:sz w:val="20"/>
          <w:szCs w:val="20"/>
          <w:rtl w:val="0"/>
        </w:rPr>
        <w:t xml:space="preserve">art. 24 alin. (3)</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sunt supuse numai recursului, în termen de 5 zile de la comunicare.</w:t>
      </w:r>
    </w:p>
    <w:p w:rsidR="00000000" w:rsidDel="00000000" w:rsidP="00000000" w:rsidRDefault="00000000" w:rsidRPr="00000000" w14:paraId="000001A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25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 din LEGEA nr. 212 din 25 iulie 2018, publicată în MONITORUL OFICIAL nr. 658 din 30 iulie 2018</w:t>
      </w:r>
    </w:p>
    <w:p w:rsidR="00000000" w:rsidDel="00000000" w:rsidP="00000000" w:rsidRDefault="00000000" w:rsidRPr="00000000" w14:paraId="000001A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A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Decizie de admitere: </w:t>
      </w:r>
      <w:r w:rsidDel="00000000" w:rsidR="00000000" w:rsidRPr="00000000">
        <w:rPr>
          <w:rFonts w:ascii="Times New Roman" w:cs="Times New Roman" w:eastAsia="Times New Roman" w:hAnsi="Times New Roman"/>
          <w:color w:val="0000ff"/>
          <w:sz w:val="20"/>
          <w:szCs w:val="20"/>
          <w:highlight w:val="white"/>
          <w:u w:val="single"/>
          <w:rtl w:val="0"/>
        </w:rPr>
        <w:t xml:space="preserve">RIL nr. 17/2017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930 din 27 noiembrie 2017:</w:t>
      </w:r>
    </w:p>
    <w:p w:rsidR="00000000" w:rsidDel="00000000" w:rsidP="00000000" w:rsidRDefault="00000000" w:rsidRPr="00000000" w14:paraId="000001A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interpretarea şi aplicarea unitară a dispoziţiilor legale privind calea de atac în materia contenciosului administrativ, împotriva hotărârilor pronunţate în această materie poate fi exercitată numai calea de atac a recursului, cu excepţia cazului prevăzut de dispoziţiile </w:t>
      </w:r>
      <w:r w:rsidDel="00000000" w:rsidR="00000000" w:rsidRPr="00000000">
        <w:rPr>
          <w:rFonts w:ascii="Times New Roman" w:cs="Times New Roman" w:eastAsia="Times New Roman" w:hAnsi="Times New Roman"/>
          <w:sz w:val="20"/>
          <w:szCs w:val="20"/>
          <w:rtl w:val="0"/>
        </w:rPr>
        <w:t xml:space="preserve">art. 25 alin. (3) din Legea contenciosului administrativ nr. 554/2004</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1A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Prevederile </w:t>
      </w:r>
      <w:r w:rsidDel="00000000" w:rsidR="00000000" w:rsidRPr="00000000">
        <w:rPr>
          <w:rFonts w:ascii="Times New Roman" w:cs="Times New Roman" w:eastAsia="Times New Roman" w:hAnsi="Times New Roman"/>
          <w:sz w:val="20"/>
          <w:szCs w:val="20"/>
          <w:rtl w:val="0"/>
        </w:rPr>
        <w:t xml:space="preserve">alin. (1)-(3)</w:t>
      </w:r>
      <w:r w:rsidDel="00000000" w:rsidR="00000000" w:rsidRPr="00000000">
        <w:rPr>
          <w:rFonts w:ascii="Times New Roman" w:cs="Times New Roman" w:eastAsia="Times New Roman" w:hAnsi="Times New Roman"/>
          <w:color w:val="0000ff"/>
          <w:sz w:val="20"/>
          <w:szCs w:val="20"/>
          <w:rtl w:val="0"/>
        </w:rPr>
        <w:t xml:space="preserve"> se aplică, în mod corespunzător, şi pentru punerea în executare a hotărârilor de contencios administrativ date pentru soluţionarea litigiilor ce au avut ca obiect contracte administrative.</w:t>
      </w:r>
    </w:p>
    <w:p w:rsidR="00000000" w:rsidDel="00000000" w:rsidP="00000000" w:rsidRDefault="00000000" w:rsidRPr="00000000" w14:paraId="000001A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19-10-2014 Art. 25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IV din LEGEA nr. 138 din 15 octombrie 2014, publicată în MONITORUL OFICIAL nr. 753 din 16 octombrie 2014.</w:t>
      </w:r>
    </w:p>
    <w:p w:rsidR="00000000" w:rsidDel="00000000" w:rsidP="00000000" w:rsidRDefault="00000000" w:rsidRPr="00000000" w14:paraId="000001AD">
      <w:pPr>
        <w:spacing w:after="240" w:before="240" w:lineRule="auto"/>
        <w:ind w:left="4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w:t>
      </w:r>
      <w:r w:rsidDel="00000000" w:rsidR="00000000" w:rsidRPr="00000000">
        <w:rPr>
          <w:rFonts w:ascii="Times New Roman" w:cs="Times New Roman" w:eastAsia="Times New Roman" w:hAnsi="Times New Roman"/>
          <w:color w:val="0000ff"/>
          <w:sz w:val="20"/>
          <w:szCs w:val="20"/>
          <w:u w:val="single"/>
          <w:rtl w:val="0"/>
        </w:rPr>
        <w:t xml:space="preserve">Art. XI-art. XIII din LEGEA nr. 138 din 15 octombrie 2014</w:t>
      </w:r>
      <w:r w:rsidDel="00000000" w:rsidR="00000000" w:rsidRPr="00000000">
        <w:rPr>
          <w:rFonts w:ascii="Times New Roman" w:cs="Times New Roman" w:eastAsia="Times New Roman" w:hAnsi="Times New Roman"/>
          <w:sz w:val="20"/>
          <w:szCs w:val="20"/>
          <w:rtl w:val="0"/>
        </w:rPr>
        <w:t xml:space="preserve">, publicată în MONITORUL OFICIAL nr. 753 din 16 octombrie 2014 prevăd:Art. XI</w:t>
      </w:r>
    </w:p>
    <w:p w:rsidR="00000000" w:rsidDel="00000000" w:rsidP="00000000" w:rsidRDefault="00000000" w:rsidRPr="00000000" w14:paraId="000001AE">
      <w:pPr>
        <w:spacing w:after="240" w:befor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Hotărârile arbitrale sau ale altor organe cu atribuţii jurisdicţionale, cu excepţia hotărârilor judecătoreşti, precum şi alte înscrisuri pronunţate sau, după caz, întocmite înainte de intrarea în vigoare a prezentei legi, pot fi puse în executare silită numai dacă au fost învestite cu formula executorie prevăzută de Codul de procedură civilă.</w:t>
      </w:r>
    </w:p>
    <w:p w:rsidR="00000000" w:rsidDel="00000000" w:rsidP="00000000" w:rsidRDefault="00000000" w:rsidRPr="00000000" w14:paraId="000001AF">
      <w:pPr>
        <w:spacing w:after="240" w:before="240" w:lineRule="auto"/>
        <w:ind w:left="4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XII</w:t>
      </w:r>
    </w:p>
    <w:p w:rsidR="00000000" w:rsidDel="00000000" w:rsidP="00000000" w:rsidRDefault="00000000" w:rsidRPr="00000000" w14:paraId="000001B0">
      <w:pPr>
        <w:spacing w:after="240" w:befor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Ori de câte ori printr-un act normativ se prevede încuviinţarea de către instanţa de executare a executării silite a hotărârilor judecătoreşti, acestea vor fi puse în executare după încuviinţarea cererii de executare silită de către executorul judecătoresc competent potrivit legii.</w:t>
      </w:r>
    </w:p>
    <w:p w:rsidR="00000000" w:rsidDel="00000000" w:rsidP="00000000" w:rsidRDefault="00000000" w:rsidRPr="00000000" w14:paraId="000001B1">
      <w:pPr>
        <w:spacing w:after="240" w:befor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Ori de câte ori printr-un act normativ se prevede încuviinţarea de către instanţa de executare a executării silite a titlurilor executorii, altele decât hotărârile judecătoreşti, acestea vor fi puse în executare după învestirea lor cu formulă executorie de către instanţa de executare şi după încuviinţarea cererii de executare silită de către executorul judecătoresc competent potrivit legii.</w:t>
      </w:r>
    </w:p>
    <w:p w:rsidR="00000000" w:rsidDel="00000000" w:rsidP="00000000" w:rsidRDefault="00000000" w:rsidRPr="00000000" w14:paraId="000001B2">
      <w:pPr>
        <w:spacing w:after="240" w:before="240" w:lineRule="auto"/>
        <w:ind w:left="4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XIII</w:t>
      </w:r>
    </w:p>
    <w:p w:rsidR="00000000" w:rsidDel="00000000" w:rsidP="00000000" w:rsidRDefault="00000000" w:rsidRPr="00000000" w14:paraId="000001B3">
      <w:pPr>
        <w:spacing w:after="240" w:befor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Dispoziţiile privitoare la încuviinţarea executării silite a hotărârilor, inclusiv arbitrale, străine rămân aplicabile.</w:t>
      </w:r>
    </w:p>
    <w:p w:rsidR="00000000" w:rsidDel="00000000" w:rsidP="00000000" w:rsidRDefault="00000000" w:rsidRPr="00000000" w14:paraId="000001B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w:t>
      </w:r>
    </w:p>
    <w:p w:rsidR="00000000" w:rsidDel="00000000" w:rsidP="00000000" w:rsidRDefault="00000000" w:rsidRPr="00000000" w14:paraId="000001B5">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Acţiunea în regres</w:t>
      </w:r>
    </w:p>
    <w:p w:rsidR="00000000" w:rsidDel="00000000" w:rsidP="00000000" w:rsidRDefault="00000000" w:rsidRPr="00000000" w14:paraId="000001B6">
      <w:pPr>
        <w:spacing w:after="240" w:befor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Conducătorul autorităţii publice se poate îndrepta cu acţiune împotriva celor vinovaţi de neexecutarea hotărârii, potrivit dreptului comun. În cazul în care cei vinovaţi sunt demnitari sau funcţionari publici, se aplică reglementările speciale.</w:t>
      </w:r>
    </w:p>
    <w:p w:rsidR="00000000" w:rsidDel="00000000" w:rsidP="00000000" w:rsidRDefault="00000000" w:rsidRPr="00000000" w14:paraId="000001B7">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Art. 26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35 al art. I din LEGEA nr. 262 din 19 iulie 2007, publicată în MONITORUL OFICIAL nr. 510 din 30 iulie 2007.</w:t>
      </w:r>
    </w:p>
    <w:p w:rsidR="00000000" w:rsidDel="00000000" w:rsidP="00000000" w:rsidRDefault="00000000" w:rsidRPr="00000000" w14:paraId="000001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IV</w:t>
      </w:r>
    </w:p>
    <w:p w:rsidR="00000000" w:rsidDel="00000000" w:rsidP="00000000" w:rsidRDefault="00000000" w:rsidRPr="00000000" w14:paraId="000001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tranzitorii şi finale</w:t>
      </w:r>
    </w:p>
    <w:p w:rsidR="00000000" w:rsidDel="00000000" w:rsidP="00000000" w:rsidRDefault="00000000" w:rsidRPr="00000000" w14:paraId="000001B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w:t>
      </w:r>
    </w:p>
    <w:p w:rsidR="00000000" w:rsidDel="00000000" w:rsidP="00000000" w:rsidRDefault="00000000" w:rsidRPr="00000000" w14:paraId="000001B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Judecarea cauzelor aflate pe rol</w:t>
      </w:r>
    </w:p>
    <w:p w:rsidR="00000000" w:rsidDel="00000000" w:rsidP="00000000" w:rsidRDefault="00000000" w:rsidRPr="00000000" w14:paraId="000001B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Cauzele aflate pe rolul instanţelor la data intrării în vigoare a prezentei legi vor continua să se judece potrivit legii aplicabile în momentul sesizării instanţei.</w:t>
      </w:r>
    </w:p>
    <w:p w:rsidR="00000000" w:rsidDel="00000000" w:rsidP="00000000" w:rsidRDefault="00000000" w:rsidRPr="00000000" w14:paraId="000001B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w:t>
      </w:r>
    </w:p>
    <w:p w:rsidR="00000000" w:rsidDel="00000000" w:rsidP="00000000" w:rsidRDefault="00000000" w:rsidRPr="00000000" w14:paraId="000001BE">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Completarea cu dreptul comun</w:t>
      </w:r>
    </w:p>
    <w:p w:rsidR="00000000" w:rsidDel="00000000" w:rsidP="00000000" w:rsidRDefault="00000000" w:rsidRPr="00000000" w14:paraId="000001B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Dispoziţiile prezentei legi se completează cu prevederile </w:t>
      </w:r>
      <w:r w:rsidDel="00000000" w:rsidR="00000000" w:rsidRPr="00000000">
        <w:rPr>
          <w:rFonts w:ascii="Times New Roman" w:cs="Times New Roman" w:eastAsia="Times New Roman" w:hAnsi="Times New Roman"/>
          <w:color w:val="0000ff"/>
          <w:sz w:val="20"/>
          <w:szCs w:val="20"/>
          <w:u w:val="single"/>
          <w:rtl w:val="0"/>
        </w:rPr>
        <w:t xml:space="preserve">Codului civil</w:t>
      </w:r>
      <w:r w:rsidDel="00000000" w:rsidR="00000000" w:rsidRPr="00000000">
        <w:rPr>
          <w:rFonts w:ascii="Times New Roman" w:cs="Times New Roman" w:eastAsia="Times New Roman" w:hAnsi="Times New Roman"/>
          <w:color w:val="0000ff"/>
          <w:sz w:val="20"/>
          <w:szCs w:val="20"/>
          <w:rtl w:val="0"/>
        </w:rPr>
        <w:t xml:space="preserve"> şi cu cele ale </w:t>
      </w:r>
      <w:r w:rsidDel="00000000" w:rsidR="00000000" w:rsidRPr="00000000">
        <w:rPr>
          <w:rFonts w:ascii="Times New Roman" w:cs="Times New Roman" w:eastAsia="Times New Roman" w:hAnsi="Times New Roman"/>
          <w:color w:val="0000ff"/>
          <w:sz w:val="20"/>
          <w:szCs w:val="20"/>
          <w:u w:val="single"/>
          <w:rtl w:val="0"/>
        </w:rPr>
        <w:t xml:space="preserve">Codului de procedură civilă</w:t>
      </w:r>
      <w:r w:rsidDel="00000000" w:rsidR="00000000" w:rsidRPr="00000000">
        <w:rPr>
          <w:rFonts w:ascii="Times New Roman" w:cs="Times New Roman" w:eastAsia="Times New Roman" w:hAnsi="Times New Roman"/>
          <w:color w:val="0000ff"/>
          <w:sz w:val="20"/>
          <w:szCs w:val="20"/>
          <w:rtl w:val="0"/>
        </w:rPr>
        <w:t xml:space="preserve">, în măsura în care nu sunt incompatibile cu specificul raporturilor de putere dintre autorităţile publice, pe de o parte, şi persoanele vătămate în drepturile sau interesele lor legitime, pe de altă parte.</w:t>
      </w:r>
    </w:p>
    <w:p w:rsidR="00000000" w:rsidDel="00000000" w:rsidP="00000000" w:rsidRDefault="00000000" w:rsidRPr="00000000" w14:paraId="000001C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02-06-2012 Alin. (1) al art. 28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54 din LEGEA nr. 76 din 24 mai 2012, publicată în MONITORUL OFICIAL nr. 365 din 30 mai 2012.</w:t>
      </w:r>
    </w:p>
    <w:p w:rsidR="00000000" w:rsidDel="00000000" w:rsidP="00000000" w:rsidRDefault="00000000" w:rsidRPr="00000000" w14:paraId="000001C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Instanţa de contencios administrativ nu poate suspenda judecarea pricinii când s-a început urmărirea penală pentru o infracţiune săvârşită în legătură cu actul administrativ atacat, dacă reclamantul - persoană vătămată - stăruie în continuarea judecării pricinii.</w:t>
      </w:r>
    </w:p>
    <w:p w:rsidR="00000000" w:rsidDel="00000000" w:rsidP="00000000" w:rsidRDefault="00000000" w:rsidRPr="00000000" w14:paraId="000001C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Acţiunile introduse de persoanele de drept public şi de orice autoritate publică, în apărarea unui interes public, precum şi cele introduse împotriva actelor administrative normative nu mai pot fi retrase, cu excepţia situaţiei în care sunt formulate şi pentru apărarea drepturilor sau intereselor legitime de care pot dispune persoanele fizice sau juridice de drept privat.</w:t>
      </w:r>
    </w:p>
    <w:p w:rsidR="00000000" w:rsidDel="00000000" w:rsidP="00000000" w:rsidRDefault="00000000" w:rsidRPr="00000000" w14:paraId="000001C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02-08-2007 Art. 28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36 al art. I din LEGEA nr. 262 din 19 iulie 2007, publicată în MONITORUL OFICIAL nr. 510 din 30 iulie 2007.</w:t>
      </w:r>
    </w:p>
    <w:p w:rsidR="00000000" w:rsidDel="00000000" w:rsidP="00000000" w:rsidRDefault="00000000" w:rsidRPr="00000000" w14:paraId="000001C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w:t>
      </w:r>
    </w:p>
    <w:p w:rsidR="00000000" w:rsidDel="00000000" w:rsidP="00000000" w:rsidRDefault="00000000" w:rsidRPr="00000000" w14:paraId="000001C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Corelarea terminologică</w:t>
      </w:r>
    </w:p>
    <w:p w:rsidR="00000000" w:rsidDel="00000000" w:rsidP="00000000" w:rsidRDefault="00000000" w:rsidRPr="00000000" w14:paraId="000001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 de câte ori într-o lege specială anterioară prezentei legi se face trimitere la </w:t>
      </w:r>
      <w:r w:rsidDel="00000000" w:rsidR="00000000" w:rsidRPr="00000000">
        <w:rPr>
          <w:rFonts w:ascii="Times New Roman" w:cs="Times New Roman" w:eastAsia="Times New Roman" w:hAnsi="Times New Roman"/>
          <w:color w:val="0000ff"/>
          <w:sz w:val="20"/>
          <w:szCs w:val="20"/>
          <w:u w:val="single"/>
          <w:rtl w:val="0"/>
        </w:rPr>
        <w:t xml:space="preserve">Legea contenciosului administrativ nr. 29/1990</w:t>
      </w:r>
      <w:r w:rsidDel="00000000" w:rsidR="00000000" w:rsidRPr="00000000">
        <w:rPr>
          <w:rFonts w:ascii="Times New Roman" w:cs="Times New Roman" w:eastAsia="Times New Roman" w:hAnsi="Times New Roman"/>
          <w:sz w:val="20"/>
          <w:szCs w:val="20"/>
          <w:rtl w:val="0"/>
        </w:rPr>
        <w:t xml:space="preserve"> sau generic la instanţa de contencios administrativ, trimiterea se va socoti făcută la dispoziţiile corespunzătoare din prezenta lege.</w:t>
      </w:r>
    </w:p>
    <w:p w:rsidR="00000000" w:rsidDel="00000000" w:rsidP="00000000" w:rsidRDefault="00000000" w:rsidRPr="00000000" w14:paraId="000001C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w:t>
      </w:r>
    </w:p>
    <w:p w:rsidR="00000000" w:rsidDel="00000000" w:rsidP="00000000" w:rsidRDefault="00000000" w:rsidRPr="00000000" w14:paraId="000001C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Dispoziţii tranzitorii</w:t>
      </w:r>
    </w:p>
    <w:p w:rsidR="00000000" w:rsidDel="00000000" w:rsidP="00000000" w:rsidRDefault="00000000" w:rsidRPr="00000000" w14:paraId="000001C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Până la constituirea tribunalelor administrativ-fiscale, litigiile se soluţionează de secţiile de contencios administrativ ale tribunalelor.</w:t>
      </w:r>
    </w:p>
    <w:p w:rsidR="00000000" w:rsidDel="00000000" w:rsidP="00000000" w:rsidRDefault="00000000" w:rsidRPr="00000000" w14:paraId="000001C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w:t>
      </w:r>
    </w:p>
    <w:p w:rsidR="00000000" w:rsidDel="00000000" w:rsidP="00000000" w:rsidRDefault="00000000" w:rsidRPr="00000000" w14:paraId="000001C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Intrarea în vigoare</w:t>
      </w:r>
    </w:p>
    <w:p w:rsidR="00000000" w:rsidDel="00000000" w:rsidP="00000000" w:rsidRDefault="00000000" w:rsidRPr="00000000" w14:paraId="000001C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intră în vigoare la 30 de zile de la data publicării în Monitorul Oficial al României, Partea I.</w:t>
      </w:r>
    </w:p>
    <w:p w:rsidR="00000000" w:rsidDel="00000000" w:rsidP="00000000" w:rsidRDefault="00000000" w:rsidRPr="00000000" w14:paraId="000001C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aceeaşi dată se abrogă </w:t>
      </w:r>
      <w:r w:rsidDel="00000000" w:rsidR="00000000" w:rsidRPr="00000000">
        <w:rPr>
          <w:rFonts w:ascii="Times New Roman" w:cs="Times New Roman" w:eastAsia="Times New Roman" w:hAnsi="Times New Roman"/>
          <w:color w:val="0000ff"/>
          <w:sz w:val="20"/>
          <w:szCs w:val="20"/>
          <w:u w:val="single"/>
          <w:rtl w:val="0"/>
        </w:rPr>
        <w:t xml:space="preserve">Legea contenciosului administrativ nr. 29/1990</w:t>
      </w:r>
      <w:r w:rsidDel="00000000" w:rsidR="00000000" w:rsidRPr="00000000">
        <w:rPr>
          <w:rFonts w:ascii="Times New Roman" w:cs="Times New Roman" w:eastAsia="Times New Roman" w:hAnsi="Times New Roman"/>
          <w:sz w:val="20"/>
          <w:szCs w:val="20"/>
          <w:rtl w:val="0"/>
        </w:rPr>
        <w:t xml:space="preserve">, publicată în Monitorul Oficial al României, Partea I, nr. 122 din 8 noiembrie 1990, cu modificările ulterioare, precum şi orice alte dispoziţii contrare.</w:t>
      </w:r>
    </w:p>
    <w:p w:rsidR="00000000" w:rsidDel="00000000" w:rsidP="00000000" w:rsidRDefault="00000000" w:rsidRPr="00000000" w14:paraId="000001C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Această lege a fost adoptată de Parlamentul României, cu respectarea prevederilor </w:t>
      </w:r>
      <w:r w:rsidDel="00000000" w:rsidR="00000000" w:rsidRPr="00000000">
        <w:rPr>
          <w:rFonts w:ascii="Times New Roman" w:cs="Times New Roman" w:eastAsia="Times New Roman" w:hAnsi="Times New Roman"/>
          <w:color w:val="0000ff"/>
          <w:sz w:val="20"/>
          <w:szCs w:val="20"/>
          <w:u w:val="single"/>
          <w:rtl w:val="0"/>
        </w:rPr>
        <w:t xml:space="preserve">art. 75</w:t>
      </w:r>
      <w:r w:rsidDel="00000000" w:rsidR="00000000" w:rsidRPr="00000000">
        <w:rPr>
          <w:rFonts w:ascii="Times New Roman" w:cs="Times New Roman" w:eastAsia="Times New Roman" w:hAnsi="Times New Roman"/>
          <w:sz w:val="20"/>
          <w:szCs w:val="20"/>
          <w:rtl w:val="0"/>
        </w:rPr>
        <w:t xml:space="preserve"> şi ale </w:t>
      </w:r>
      <w:r w:rsidDel="00000000" w:rsidR="00000000" w:rsidRPr="00000000">
        <w:rPr>
          <w:rFonts w:ascii="Times New Roman" w:cs="Times New Roman" w:eastAsia="Times New Roman" w:hAnsi="Times New Roman"/>
          <w:color w:val="0000ff"/>
          <w:sz w:val="20"/>
          <w:szCs w:val="20"/>
          <w:u w:val="single"/>
          <w:rtl w:val="0"/>
        </w:rPr>
        <w:t xml:space="preserve">art. 76 alin. (1) din Constituţia României</w:t>
      </w:r>
      <w:r w:rsidDel="00000000" w:rsidR="00000000" w:rsidRPr="00000000">
        <w:rPr>
          <w:rFonts w:ascii="Times New Roman" w:cs="Times New Roman" w:eastAsia="Times New Roman" w:hAnsi="Times New Roman"/>
          <w:sz w:val="20"/>
          <w:szCs w:val="20"/>
          <w:rtl w:val="0"/>
        </w:rPr>
        <w:t xml:space="preserve">, republicată.</w:t>
      </w:r>
    </w:p>
    <w:p w:rsidR="00000000" w:rsidDel="00000000" w:rsidP="00000000" w:rsidRDefault="00000000" w:rsidRPr="00000000" w14:paraId="000001C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0">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PREŞEDINTELE CAMEREI DEPUTAŢILOR</w:t>
      </w:r>
    </w:p>
    <w:p w:rsidR="00000000" w:rsidDel="00000000" w:rsidP="00000000" w:rsidRDefault="00000000" w:rsidRPr="00000000" w14:paraId="000001D1">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VALER DORNEANU</w:t>
      </w:r>
    </w:p>
    <w:p w:rsidR="00000000" w:rsidDel="00000000" w:rsidP="00000000" w:rsidRDefault="00000000" w:rsidRPr="00000000" w14:paraId="000001D2">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 PREŞEDINTELE SENATULUI,</w:t>
      </w:r>
    </w:p>
    <w:p w:rsidR="00000000" w:rsidDel="00000000" w:rsidP="00000000" w:rsidRDefault="00000000" w:rsidRPr="00000000" w14:paraId="000001D3">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DORU IOAN TĂRĂCILĂ</w:t>
      </w:r>
    </w:p>
    <w:p w:rsidR="00000000" w:rsidDel="00000000" w:rsidP="00000000" w:rsidRDefault="00000000" w:rsidRPr="00000000" w14:paraId="000001D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Bucureşti, 2 decembrie 2004.</w:t>
      </w:r>
    </w:p>
    <w:p w:rsidR="00000000" w:rsidDel="00000000" w:rsidP="00000000" w:rsidRDefault="00000000" w:rsidRPr="00000000" w14:paraId="000001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554.</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