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5C" w:rsidRDefault="0097285C" w:rsidP="0097285C">
      <w:pPr>
        <w:pStyle w:val="Title"/>
        <w:rPr>
          <w:rFonts w:ascii="Times New Roman" w:hAnsi="Times New Roman" w:cs="Times New Roman"/>
          <w:sz w:val="48"/>
          <w:szCs w:val="4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lang w:val="ro-RO"/>
        </w:rPr>
        <w:t>Calendarul Admiterii î</w:t>
      </w:r>
      <w:r w:rsidRPr="0097285C">
        <w:rPr>
          <w:rFonts w:ascii="Times New Roman" w:hAnsi="Times New Roman" w:cs="Times New Roman"/>
          <w:sz w:val="48"/>
          <w:szCs w:val="48"/>
          <w:lang w:val="ro-RO"/>
        </w:rPr>
        <w:t>n Programe Postdoctorale</w:t>
      </w:r>
      <w:r>
        <w:rPr>
          <w:rFonts w:ascii="Times New Roman" w:hAnsi="Times New Roman" w:cs="Times New Roman"/>
          <w:sz w:val="48"/>
          <w:szCs w:val="48"/>
          <w:lang w:val="ro-RO"/>
        </w:rPr>
        <w:t xml:space="preserve"> </w:t>
      </w:r>
    </w:p>
    <w:p w:rsidR="0097285C" w:rsidRPr="0097285C" w:rsidRDefault="0097285C" w:rsidP="0097285C">
      <w:pPr>
        <w:pStyle w:val="Title"/>
        <w:rPr>
          <w:rFonts w:ascii="Times New Roman" w:hAnsi="Times New Roman" w:cs="Times New Roman"/>
          <w:sz w:val="48"/>
          <w:szCs w:val="48"/>
          <w:lang w:val="ro-RO"/>
        </w:rPr>
      </w:pPr>
      <w:r>
        <w:rPr>
          <w:rFonts w:ascii="Times New Roman" w:hAnsi="Times New Roman" w:cs="Times New Roman"/>
          <w:sz w:val="48"/>
          <w:szCs w:val="48"/>
          <w:lang w:val="ro-RO"/>
        </w:rPr>
        <w:t>în anul academic 2021-2022</w:t>
      </w:r>
    </w:p>
    <w:p w:rsidR="0097285C" w:rsidRDefault="0097285C">
      <w:pPr>
        <w:rPr>
          <w:lang w:val="ro-RO"/>
        </w:rPr>
      </w:pPr>
    </w:p>
    <w:p w:rsidR="0097285C" w:rsidRDefault="0097285C">
      <w:pPr>
        <w:rPr>
          <w:lang w:val="ro-RO"/>
        </w:rPr>
      </w:pPr>
    </w:p>
    <w:p w:rsidR="0097285C" w:rsidRPr="0097285C" w:rsidRDefault="0097285C">
      <w:pPr>
        <w:rPr>
          <w:b/>
          <w:lang w:val="ro-RO"/>
        </w:rPr>
      </w:pPr>
      <w:r w:rsidRPr="0097285C">
        <w:rPr>
          <w:b/>
          <w:lang w:val="ro-RO"/>
        </w:rPr>
        <w:t>Sesiunea</w:t>
      </w:r>
      <w:r>
        <w:rPr>
          <w:b/>
          <w:lang w:val="ro-RO"/>
        </w:rPr>
        <w:t xml:space="preserve"> I:</w:t>
      </w:r>
      <w:r w:rsidRPr="0097285C">
        <w:rPr>
          <w:b/>
          <w:lang w:val="ro-RO"/>
        </w:rPr>
        <w:t xml:space="preserve"> Octombrie 2021</w:t>
      </w:r>
    </w:p>
    <w:p w:rsidR="008B3AC4" w:rsidRDefault="008B3AC4">
      <w:pPr>
        <w:rPr>
          <w:lang w:val="ro-RO"/>
        </w:rPr>
      </w:pPr>
      <w:r>
        <w:rPr>
          <w:lang w:val="ro-RO"/>
        </w:rPr>
        <w:t xml:space="preserve">Depunerea dosarelor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1-10 octombrie 2021</w:t>
      </w:r>
    </w:p>
    <w:p w:rsidR="008B3AC4" w:rsidRDefault="008B3AC4">
      <w:pPr>
        <w:rPr>
          <w:lang w:val="ro-RO"/>
        </w:rPr>
      </w:pPr>
      <w:r>
        <w:rPr>
          <w:lang w:val="ro-RO"/>
        </w:rPr>
        <w:t>Analiza eligibilității cand</w:t>
      </w:r>
      <w:r w:rsidR="00AA03F6">
        <w:rPr>
          <w:lang w:val="ro-RO"/>
        </w:rPr>
        <w:t>idaturilor (dosarelor)</w:t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  <w:t>11-13</w:t>
      </w:r>
      <w:r>
        <w:rPr>
          <w:lang w:val="ro-RO"/>
        </w:rPr>
        <w:t xml:space="preserve"> octombrie 2021</w:t>
      </w:r>
    </w:p>
    <w:p w:rsidR="008B3AC4" w:rsidRDefault="008B3AC4">
      <w:pPr>
        <w:rPr>
          <w:lang w:val="ro-RO"/>
        </w:rPr>
      </w:pPr>
      <w:r>
        <w:rPr>
          <w:lang w:val="ro-RO"/>
        </w:rPr>
        <w:t>Anunțarea rezultatelor preliminare – Faza I și dep</w:t>
      </w:r>
      <w:r w:rsidR="00AA03F6">
        <w:rPr>
          <w:lang w:val="ro-RO"/>
        </w:rPr>
        <w:t>unerea eventualelor constații</w:t>
      </w:r>
      <w:r w:rsidR="00AA03F6">
        <w:rPr>
          <w:lang w:val="ro-RO"/>
        </w:rPr>
        <w:tab/>
        <w:t>14</w:t>
      </w:r>
      <w:r>
        <w:rPr>
          <w:lang w:val="ro-RO"/>
        </w:rPr>
        <w:t xml:space="preserve"> octombrie 2021</w:t>
      </w:r>
    </w:p>
    <w:p w:rsidR="008B3AC4" w:rsidRDefault="008B3AC4">
      <w:pPr>
        <w:rPr>
          <w:lang w:val="ro-RO"/>
        </w:rPr>
      </w:pPr>
      <w:r>
        <w:rPr>
          <w:lang w:val="ro-RO"/>
        </w:rPr>
        <w:t>Analiza și soluționarea conte</w:t>
      </w:r>
      <w:r w:rsidR="00AA03F6">
        <w:rPr>
          <w:lang w:val="ro-RO"/>
        </w:rPr>
        <w:t>stațiilor aferente Fazei I</w:t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  <w:t>15</w:t>
      </w:r>
      <w:r>
        <w:rPr>
          <w:lang w:val="ro-RO"/>
        </w:rPr>
        <w:t xml:space="preserve"> octombrie 2021</w:t>
      </w:r>
    </w:p>
    <w:p w:rsidR="008B3AC4" w:rsidRDefault="008B3AC4">
      <w:pPr>
        <w:rPr>
          <w:lang w:val="ro-RO"/>
        </w:rPr>
      </w:pPr>
      <w:r>
        <w:rPr>
          <w:lang w:val="ro-RO"/>
        </w:rPr>
        <w:t>Interviurile de selecție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18-25 octombrie 2021</w:t>
      </w:r>
    </w:p>
    <w:p w:rsidR="008B3AC4" w:rsidRDefault="008B3AC4">
      <w:pPr>
        <w:rPr>
          <w:lang w:val="ro-RO"/>
        </w:rPr>
      </w:pPr>
      <w:r>
        <w:rPr>
          <w:lang w:val="ro-RO"/>
        </w:rPr>
        <w:t>Anunțarea rezultatelor – Faza a II-a și depunerea eventualelor const</w:t>
      </w:r>
      <w:r w:rsidR="0097285C">
        <w:rPr>
          <w:lang w:val="ro-RO"/>
        </w:rPr>
        <w:t>est</w:t>
      </w:r>
      <w:r>
        <w:rPr>
          <w:lang w:val="ro-RO"/>
        </w:rPr>
        <w:t>ații</w:t>
      </w:r>
      <w:r>
        <w:rPr>
          <w:lang w:val="ro-RO"/>
        </w:rPr>
        <w:tab/>
        <w:t>26 octombrie 2021</w:t>
      </w:r>
    </w:p>
    <w:p w:rsidR="008B3AC4" w:rsidRDefault="008B3AC4">
      <w:pPr>
        <w:rPr>
          <w:lang w:val="ro-RO"/>
        </w:rPr>
      </w:pPr>
      <w:r>
        <w:rPr>
          <w:lang w:val="ro-RO"/>
        </w:rPr>
        <w:t>Analiza și soluționarea contestațiilor din Faza a II-a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27 octombrie 2021</w:t>
      </w:r>
    </w:p>
    <w:p w:rsidR="008B3AC4" w:rsidRDefault="008B3AC4">
      <w:pPr>
        <w:rPr>
          <w:lang w:val="ro-RO"/>
        </w:rPr>
      </w:pPr>
      <w:r>
        <w:rPr>
          <w:lang w:val="ro-RO"/>
        </w:rPr>
        <w:t>Publicarea rezultatelor finale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27 octombrie 2021</w:t>
      </w:r>
    </w:p>
    <w:p w:rsidR="008B3AC4" w:rsidRDefault="008B3AC4">
      <w:pPr>
        <w:rPr>
          <w:lang w:val="ro-RO"/>
        </w:rPr>
      </w:pPr>
      <w:r>
        <w:rPr>
          <w:lang w:val="ro-RO"/>
        </w:rPr>
        <w:t>Validarea rezultatelor de către CSUD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28 octombrie 2021</w:t>
      </w:r>
    </w:p>
    <w:p w:rsidR="008B3AC4" w:rsidRDefault="008B3AC4">
      <w:pPr>
        <w:rPr>
          <w:lang w:val="ro-RO"/>
        </w:rPr>
      </w:pPr>
    </w:p>
    <w:p w:rsidR="0097285C" w:rsidRPr="0097285C" w:rsidRDefault="0097285C" w:rsidP="0097285C">
      <w:pPr>
        <w:rPr>
          <w:b/>
          <w:lang w:val="ro-RO"/>
        </w:rPr>
      </w:pPr>
      <w:r w:rsidRPr="0097285C">
        <w:rPr>
          <w:b/>
          <w:lang w:val="ro-RO"/>
        </w:rPr>
        <w:t>Sesiunea</w:t>
      </w:r>
      <w:r>
        <w:rPr>
          <w:b/>
          <w:lang w:val="ro-RO"/>
        </w:rPr>
        <w:t xml:space="preserve"> II:</w:t>
      </w:r>
      <w:r w:rsidRPr="0097285C">
        <w:rPr>
          <w:b/>
          <w:lang w:val="ro-RO"/>
        </w:rPr>
        <w:t xml:space="preserve"> </w:t>
      </w:r>
      <w:r>
        <w:rPr>
          <w:b/>
          <w:lang w:val="ro-RO"/>
        </w:rPr>
        <w:t>Ianuarie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 xml:space="preserve">Depunerea dosarelor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1-10 ianuarie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Analiza eligibilității cand</w:t>
      </w:r>
      <w:r w:rsidR="00AA03F6">
        <w:rPr>
          <w:lang w:val="ro-RO"/>
        </w:rPr>
        <w:t>idaturilor (dosarelor)</w:t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  <w:t>11-13</w:t>
      </w:r>
      <w:r>
        <w:rPr>
          <w:lang w:val="ro-RO"/>
        </w:rPr>
        <w:t xml:space="preserve"> ianuarie 2022</w:t>
      </w:r>
    </w:p>
    <w:p w:rsidR="0097285C" w:rsidRDefault="0097285C" w:rsidP="00AA03F6">
      <w:pPr>
        <w:tabs>
          <w:tab w:val="left" w:pos="7655"/>
        </w:tabs>
        <w:rPr>
          <w:lang w:val="ro-RO"/>
        </w:rPr>
      </w:pPr>
      <w:r>
        <w:rPr>
          <w:lang w:val="ro-RO"/>
        </w:rPr>
        <w:t>Anunțarea rezultatelor preliminare – Faza I și d</w:t>
      </w:r>
      <w:r w:rsidR="00AA03F6">
        <w:rPr>
          <w:lang w:val="ro-RO"/>
        </w:rPr>
        <w:t>epunerea eventualelor constații   14</w:t>
      </w:r>
      <w:r>
        <w:rPr>
          <w:lang w:val="ro-RO"/>
        </w:rPr>
        <w:t xml:space="preserve"> </w:t>
      </w:r>
      <w:r w:rsidR="00AA03F6">
        <w:rPr>
          <w:lang w:val="ro-RO"/>
        </w:rPr>
        <w:t>ianuarie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Analiza și soluționarea conte</w:t>
      </w:r>
      <w:r w:rsidR="00AA03F6">
        <w:rPr>
          <w:lang w:val="ro-RO"/>
        </w:rPr>
        <w:t>stațiilor aferente Fazei I</w:t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  <w:t>15</w:t>
      </w:r>
      <w:r>
        <w:rPr>
          <w:lang w:val="ro-RO"/>
        </w:rPr>
        <w:t xml:space="preserve"> </w:t>
      </w:r>
      <w:r w:rsidR="00AA03F6">
        <w:rPr>
          <w:lang w:val="ro-RO"/>
        </w:rPr>
        <w:t>ianuarie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In</w:t>
      </w:r>
      <w:r w:rsidR="00AA03F6">
        <w:rPr>
          <w:lang w:val="ro-RO"/>
        </w:rPr>
        <w:t>terviurile de selecție</w:t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  <w:t>17-24</w:t>
      </w:r>
      <w:r>
        <w:rPr>
          <w:lang w:val="ro-RO"/>
        </w:rPr>
        <w:t xml:space="preserve"> </w:t>
      </w:r>
      <w:r w:rsidR="00AA03F6">
        <w:rPr>
          <w:lang w:val="ro-RO"/>
        </w:rPr>
        <w:t>ianuarie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Anunțarea rezultatelor – Faza a II-a și depunerea eventualelor constestații</w:t>
      </w:r>
      <w:r w:rsidR="00AA03F6">
        <w:rPr>
          <w:lang w:val="ro-RO"/>
        </w:rPr>
        <w:tab/>
        <w:t>25</w:t>
      </w:r>
      <w:r>
        <w:rPr>
          <w:lang w:val="ro-RO"/>
        </w:rPr>
        <w:t xml:space="preserve"> </w:t>
      </w:r>
      <w:r w:rsidR="00AA03F6">
        <w:rPr>
          <w:lang w:val="ro-RO"/>
        </w:rPr>
        <w:t>ianuarie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Analiza și soluționarea contestațiilor din Faza a II-a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A03F6">
        <w:rPr>
          <w:lang w:val="ro-RO"/>
        </w:rPr>
        <w:t>26 ianuarie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Publica</w:t>
      </w:r>
      <w:r w:rsidR="00AA03F6">
        <w:rPr>
          <w:lang w:val="ro-RO"/>
        </w:rPr>
        <w:t>rea rezultatelor finale</w:t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  <w:t>26</w:t>
      </w:r>
      <w:r>
        <w:rPr>
          <w:lang w:val="ro-RO"/>
        </w:rPr>
        <w:t xml:space="preserve"> </w:t>
      </w:r>
      <w:r w:rsidR="00AA03F6">
        <w:rPr>
          <w:lang w:val="ro-RO"/>
        </w:rPr>
        <w:t>ianuarie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Validarea re</w:t>
      </w:r>
      <w:r w:rsidR="00AA03F6">
        <w:rPr>
          <w:lang w:val="ro-RO"/>
        </w:rPr>
        <w:t>zultatelor de către CSUD</w:t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</w:r>
      <w:r w:rsidR="00AA03F6">
        <w:rPr>
          <w:lang w:val="ro-RO"/>
        </w:rPr>
        <w:tab/>
        <w:t>27</w:t>
      </w:r>
      <w:r>
        <w:rPr>
          <w:lang w:val="ro-RO"/>
        </w:rPr>
        <w:t xml:space="preserve"> </w:t>
      </w:r>
      <w:r w:rsidR="00AA03F6">
        <w:rPr>
          <w:lang w:val="ro-RO"/>
        </w:rPr>
        <w:t>ianuarie 2022</w:t>
      </w:r>
    </w:p>
    <w:p w:rsidR="0097285C" w:rsidRDefault="0097285C">
      <w:pPr>
        <w:rPr>
          <w:lang w:val="ro-RO"/>
        </w:rPr>
      </w:pPr>
    </w:p>
    <w:p w:rsidR="0097285C" w:rsidRPr="0097285C" w:rsidRDefault="0097285C" w:rsidP="0097285C">
      <w:pPr>
        <w:rPr>
          <w:b/>
          <w:lang w:val="ro-RO"/>
        </w:rPr>
      </w:pPr>
      <w:r w:rsidRPr="0097285C">
        <w:rPr>
          <w:b/>
          <w:lang w:val="ro-RO"/>
        </w:rPr>
        <w:lastRenderedPageBreak/>
        <w:t>Sesiunea</w:t>
      </w:r>
      <w:r>
        <w:rPr>
          <w:b/>
          <w:lang w:val="ro-RO"/>
        </w:rPr>
        <w:t xml:space="preserve"> III:</w:t>
      </w:r>
      <w:r w:rsidRPr="0097285C">
        <w:rPr>
          <w:b/>
          <w:lang w:val="ro-RO"/>
        </w:rPr>
        <w:t xml:space="preserve"> </w:t>
      </w:r>
      <w:r>
        <w:rPr>
          <w:b/>
          <w:lang w:val="ro-RO"/>
        </w:rPr>
        <w:t>Aprilie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 xml:space="preserve">Depunerea dosarelor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1-10 </w:t>
      </w:r>
      <w:r w:rsidR="00AA03F6">
        <w:rPr>
          <w:lang w:val="ro-RO"/>
        </w:rPr>
        <w:t>aprilie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Analiza eligibilității cand</w:t>
      </w:r>
      <w:r w:rsidR="00402E80">
        <w:rPr>
          <w:lang w:val="ro-RO"/>
        </w:rPr>
        <w:t>idaturilor (dosarelor)</w:t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  <w:t>11-13</w:t>
      </w:r>
      <w:r>
        <w:rPr>
          <w:lang w:val="ro-RO"/>
        </w:rPr>
        <w:t xml:space="preserve"> </w:t>
      </w:r>
      <w:r w:rsidR="00AA03F6">
        <w:rPr>
          <w:lang w:val="ro-RO"/>
        </w:rPr>
        <w:t>aprilie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Anunțarea rezultatelor preliminare – Faza I și dep</w:t>
      </w:r>
      <w:r w:rsidR="00402E80">
        <w:rPr>
          <w:lang w:val="ro-RO"/>
        </w:rPr>
        <w:t>unerea eventualelor constații</w:t>
      </w:r>
      <w:r w:rsidR="00402E80">
        <w:rPr>
          <w:lang w:val="ro-RO"/>
        </w:rPr>
        <w:tab/>
        <w:t>14</w:t>
      </w:r>
      <w:r>
        <w:rPr>
          <w:lang w:val="ro-RO"/>
        </w:rPr>
        <w:t xml:space="preserve"> </w:t>
      </w:r>
      <w:r w:rsidR="00AA03F6">
        <w:rPr>
          <w:lang w:val="ro-RO"/>
        </w:rPr>
        <w:t>aprilie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Analiza și soluționarea conte</w:t>
      </w:r>
      <w:r w:rsidR="00402E80">
        <w:rPr>
          <w:lang w:val="ro-RO"/>
        </w:rPr>
        <w:t>stațiilor aferente Fazei I</w:t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  <w:t>15</w:t>
      </w:r>
      <w:r>
        <w:rPr>
          <w:lang w:val="ro-RO"/>
        </w:rPr>
        <w:t xml:space="preserve"> </w:t>
      </w:r>
      <w:r w:rsidR="00AA03F6">
        <w:rPr>
          <w:lang w:val="ro-RO"/>
        </w:rPr>
        <w:t>aprilie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In</w:t>
      </w:r>
      <w:r w:rsidR="00402E80">
        <w:rPr>
          <w:lang w:val="ro-RO"/>
        </w:rPr>
        <w:t>terviurile de selecție</w:t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  <w:t>18-19</w:t>
      </w:r>
      <w:r>
        <w:rPr>
          <w:lang w:val="ro-RO"/>
        </w:rPr>
        <w:t xml:space="preserve"> </w:t>
      </w:r>
      <w:r w:rsidR="00AA03F6">
        <w:rPr>
          <w:lang w:val="ro-RO"/>
        </w:rPr>
        <w:t>aprilie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Anunțarea rezultatelor – Faza a II-a și depunerea eventualelor constestații</w:t>
      </w:r>
      <w:r w:rsidR="00402E80">
        <w:rPr>
          <w:lang w:val="ro-RO"/>
        </w:rPr>
        <w:tab/>
        <w:t>20</w:t>
      </w:r>
      <w:r>
        <w:rPr>
          <w:lang w:val="ro-RO"/>
        </w:rPr>
        <w:t xml:space="preserve"> </w:t>
      </w:r>
      <w:r w:rsidR="00AA03F6">
        <w:rPr>
          <w:lang w:val="ro-RO"/>
        </w:rPr>
        <w:t>aprilie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Analiza și soluționarea contestațiilor din Faza a II-a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402E80">
        <w:rPr>
          <w:lang w:val="ro-RO"/>
        </w:rPr>
        <w:t>21</w:t>
      </w:r>
      <w:r>
        <w:rPr>
          <w:lang w:val="ro-RO"/>
        </w:rPr>
        <w:t xml:space="preserve"> </w:t>
      </w:r>
      <w:r w:rsidR="00AA03F6">
        <w:rPr>
          <w:lang w:val="ro-RO"/>
        </w:rPr>
        <w:t>aprilie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Publica</w:t>
      </w:r>
      <w:r w:rsidR="00402E80">
        <w:rPr>
          <w:lang w:val="ro-RO"/>
        </w:rPr>
        <w:t>rea rezultatelor finale</w:t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  <w:t>21</w:t>
      </w:r>
      <w:r>
        <w:rPr>
          <w:lang w:val="ro-RO"/>
        </w:rPr>
        <w:t xml:space="preserve"> </w:t>
      </w:r>
      <w:r w:rsidR="00AA03F6">
        <w:rPr>
          <w:lang w:val="ro-RO"/>
        </w:rPr>
        <w:t>aprilie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Validarea re</w:t>
      </w:r>
      <w:r w:rsidR="00402E80">
        <w:rPr>
          <w:lang w:val="ro-RO"/>
        </w:rPr>
        <w:t>zultatelor de către CSUD</w:t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  <w:t>21</w:t>
      </w:r>
      <w:r>
        <w:rPr>
          <w:lang w:val="ro-RO"/>
        </w:rPr>
        <w:t xml:space="preserve"> </w:t>
      </w:r>
      <w:r w:rsidR="00AA03F6">
        <w:rPr>
          <w:lang w:val="ro-RO"/>
        </w:rPr>
        <w:t>aprilie 2022</w:t>
      </w:r>
    </w:p>
    <w:p w:rsidR="0097285C" w:rsidRDefault="0097285C">
      <w:pPr>
        <w:rPr>
          <w:lang w:val="ro-RO"/>
        </w:rPr>
      </w:pPr>
    </w:p>
    <w:p w:rsidR="0097285C" w:rsidRPr="0097285C" w:rsidRDefault="0097285C" w:rsidP="0097285C">
      <w:pPr>
        <w:rPr>
          <w:b/>
          <w:lang w:val="ro-RO"/>
        </w:rPr>
      </w:pPr>
      <w:r w:rsidRPr="0097285C">
        <w:rPr>
          <w:b/>
          <w:lang w:val="ro-RO"/>
        </w:rPr>
        <w:t>Sesiunea</w:t>
      </w:r>
      <w:r>
        <w:rPr>
          <w:b/>
          <w:lang w:val="ro-RO"/>
        </w:rPr>
        <w:t xml:space="preserve"> IV:</w:t>
      </w:r>
      <w:r w:rsidRPr="0097285C">
        <w:rPr>
          <w:b/>
          <w:lang w:val="ro-RO"/>
        </w:rPr>
        <w:t xml:space="preserve"> </w:t>
      </w:r>
      <w:r>
        <w:rPr>
          <w:b/>
          <w:lang w:val="ro-RO"/>
        </w:rPr>
        <w:t>Iulie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 xml:space="preserve">Depunerea dosarelor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1-10 </w:t>
      </w:r>
      <w:r w:rsidR="00AA03F6">
        <w:rPr>
          <w:lang w:val="ro-RO"/>
        </w:rPr>
        <w:t>iulie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Analiza eligibilității cand</w:t>
      </w:r>
      <w:r w:rsidR="00402E80">
        <w:rPr>
          <w:lang w:val="ro-RO"/>
        </w:rPr>
        <w:t>idaturilor (dosarelor)</w:t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  <w:t>11-13</w:t>
      </w:r>
      <w:r>
        <w:rPr>
          <w:lang w:val="ro-RO"/>
        </w:rPr>
        <w:t xml:space="preserve"> </w:t>
      </w:r>
      <w:r w:rsidR="00AA03F6">
        <w:rPr>
          <w:lang w:val="ro-RO"/>
        </w:rPr>
        <w:t>iulie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Anunțarea rezultatelor preliminare – Faza I și dep</w:t>
      </w:r>
      <w:r w:rsidR="00402E80">
        <w:rPr>
          <w:lang w:val="ro-RO"/>
        </w:rPr>
        <w:t>unerea eventualelor constații</w:t>
      </w:r>
      <w:r w:rsidR="00402E80">
        <w:rPr>
          <w:lang w:val="ro-RO"/>
        </w:rPr>
        <w:tab/>
        <w:t>14</w:t>
      </w:r>
      <w:r>
        <w:rPr>
          <w:lang w:val="ro-RO"/>
        </w:rPr>
        <w:t xml:space="preserve"> </w:t>
      </w:r>
      <w:r w:rsidR="00AA03F6">
        <w:rPr>
          <w:lang w:val="ro-RO"/>
        </w:rPr>
        <w:t>iulie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Analiza și soluționarea conte</w:t>
      </w:r>
      <w:r w:rsidR="00402E80">
        <w:rPr>
          <w:lang w:val="ro-RO"/>
        </w:rPr>
        <w:t>stațiilor aferente Fazei I</w:t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  <w:t>15</w:t>
      </w:r>
      <w:r>
        <w:rPr>
          <w:lang w:val="ro-RO"/>
        </w:rPr>
        <w:t xml:space="preserve"> </w:t>
      </w:r>
      <w:r w:rsidR="00AA03F6">
        <w:rPr>
          <w:lang w:val="ro-RO"/>
        </w:rPr>
        <w:t>iulie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In</w:t>
      </w:r>
      <w:r w:rsidR="00402E80">
        <w:rPr>
          <w:lang w:val="ro-RO"/>
        </w:rPr>
        <w:t>terviurile de selecție</w:t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  <w:t>18-20</w:t>
      </w:r>
      <w:r>
        <w:rPr>
          <w:lang w:val="ro-RO"/>
        </w:rPr>
        <w:t xml:space="preserve"> </w:t>
      </w:r>
      <w:r w:rsidR="00AA03F6">
        <w:rPr>
          <w:lang w:val="ro-RO"/>
        </w:rPr>
        <w:t>iulie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Anunțarea rezultatelor – Faza a II-a și depunerea eventualelor constestații</w:t>
      </w:r>
      <w:r w:rsidR="00402E80">
        <w:rPr>
          <w:lang w:val="ro-RO"/>
        </w:rPr>
        <w:tab/>
        <w:t>21</w:t>
      </w:r>
      <w:r>
        <w:rPr>
          <w:lang w:val="ro-RO"/>
        </w:rPr>
        <w:t xml:space="preserve"> </w:t>
      </w:r>
      <w:r w:rsidR="00AA03F6">
        <w:rPr>
          <w:lang w:val="ro-RO"/>
        </w:rPr>
        <w:t>iulie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Analiza și soluționarea contestațiilor din Faza a II-a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402E80">
        <w:rPr>
          <w:lang w:val="ro-RO"/>
        </w:rPr>
        <w:t>22</w:t>
      </w:r>
      <w:r>
        <w:rPr>
          <w:lang w:val="ro-RO"/>
        </w:rPr>
        <w:t xml:space="preserve"> </w:t>
      </w:r>
      <w:r w:rsidR="00AA03F6">
        <w:rPr>
          <w:lang w:val="ro-RO"/>
        </w:rPr>
        <w:t>iulie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Publica</w:t>
      </w:r>
      <w:r w:rsidR="00402E80">
        <w:rPr>
          <w:lang w:val="ro-RO"/>
        </w:rPr>
        <w:t>rea rezultatelor finale</w:t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  <w:t>22</w:t>
      </w:r>
      <w:r>
        <w:rPr>
          <w:lang w:val="ro-RO"/>
        </w:rPr>
        <w:t xml:space="preserve"> </w:t>
      </w:r>
      <w:r w:rsidR="00AA03F6">
        <w:rPr>
          <w:lang w:val="ro-RO"/>
        </w:rPr>
        <w:t>iulie 2022</w:t>
      </w:r>
    </w:p>
    <w:p w:rsidR="0097285C" w:rsidRDefault="0097285C" w:rsidP="0097285C">
      <w:pPr>
        <w:rPr>
          <w:lang w:val="ro-RO"/>
        </w:rPr>
      </w:pPr>
      <w:r>
        <w:rPr>
          <w:lang w:val="ro-RO"/>
        </w:rPr>
        <w:t>Validarea re</w:t>
      </w:r>
      <w:r w:rsidR="00402E80">
        <w:rPr>
          <w:lang w:val="ro-RO"/>
        </w:rPr>
        <w:t>zultatelor de către CSUD</w:t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</w:r>
      <w:r w:rsidR="00402E80">
        <w:rPr>
          <w:lang w:val="ro-RO"/>
        </w:rPr>
        <w:tab/>
        <w:t>25</w:t>
      </w:r>
      <w:r>
        <w:rPr>
          <w:lang w:val="ro-RO"/>
        </w:rPr>
        <w:t xml:space="preserve"> </w:t>
      </w:r>
      <w:r w:rsidR="00AA03F6">
        <w:rPr>
          <w:lang w:val="ro-RO"/>
        </w:rPr>
        <w:t>iulie 2022</w:t>
      </w:r>
    </w:p>
    <w:p w:rsidR="0097285C" w:rsidRPr="008B3AC4" w:rsidRDefault="0097285C">
      <w:pPr>
        <w:rPr>
          <w:lang w:val="ro-RO"/>
        </w:rPr>
      </w:pPr>
    </w:p>
    <w:sectPr w:rsidR="0097285C" w:rsidRPr="008B3AC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6F" w:rsidRDefault="00547B6F" w:rsidP="0097285C">
      <w:pPr>
        <w:spacing w:after="0" w:line="240" w:lineRule="auto"/>
      </w:pPr>
      <w:r>
        <w:separator/>
      </w:r>
    </w:p>
  </w:endnote>
  <w:endnote w:type="continuationSeparator" w:id="0">
    <w:p w:rsidR="00547B6F" w:rsidRDefault="00547B6F" w:rsidP="0097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6F" w:rsidRDefault="00547B6F" w:rsidP="0097285C">
      <w:pPr>
        <w:spacing w:after="0" w:line="240" w:lineRule="auto"/>
      </w:pPr>
      <w:r>
        <w:separator/>
      </w:r>
    </w:p>
  </w:footnote>
  <w:footnote w:type="continuationSeparator" w:id="0">
    <w:p w:rsidR="00547B6F" w:rsidRDefault="00547B6F" w:rsidP="0097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5C" w:rsidRDefault="0097285C" w:rsidP="0097285C">
    <w:pPr>
      <w:pBdr>
        <w:top w:val="nil"/>
        <w:left w:val="nil"/>
        <w:bottom w:val="nil"/>
        <w:right w:val="nil"/>
        <w:between w:val="nil"/>
      </w:pBdr>
      <w:spacing w:line="276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20454E" wp14:editId="240F8EF7">
              <wp:simplePos x="0" y="0"/>
              <wp:positionH relativeFrom="margin">
                <wp:align>center</wp:align>
              </wp:positionH>
              <wp:positionV relativeFrom="paragraph">
                <wp:posOffset>20320</wp:posOffset>
              </wp:positionV>
              <wp:extent cx="7045325" cy="643890"/>
              <wp:effectExtent l="0" t="0" r="3175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5325" cy="643890"/>
                        <a:chOff x="811" y="276"/>
                        <a:chExt cx="11095" cy="1014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812" y="276"/>
                          <a:ext cx="11075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285C" w:rsidRDefault="0097285C" w:rsidP="0097285C">
                            <w:pPr>
                              <w:jc w:val="right"/>
                              <w:textDirection w:val="btLr"/>
                            </w:pPr>
                            <w:r w:rsidRPr="000252E7">
                              <w:rPr>
                                <w:noProof/>
                              </w:rPr>
                              <w:drawing>
                                <wp:inline distT="0" distB="0" distL="0" distR="0" wp14:anchorId="4F7829EE" wp14:editId="4FED6328">
                                  <wp:extent cx="3771900" cy="41148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190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hape 11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811" y="1221"/>
                          <a:ext cx="11095" cy="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Shape 12"/>
                        <pic:cNvPicPr preferRelativeResize="0"/>
                      </pic:nvPicPr>
                      <pic:blipFill rotWithShape="1">
                        <a:blip r:embed="rId3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824" y="276"/>
                          <a:ext cx="3629" cy="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20454E" id="Group 1" o:spid="_x0000_s1026" style="position:absolute;margin-left:0;margin-top:1.6pt;width:554.75pt;height:50.7pt;z-index:251659264;mso-position-horizontal:center;mso-position-horizontal-relative:margin" coordorigin="811,276" coordsize="11095,10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">
              <v:rect id="Rectangle 2" o:spid="_x0000_s1027" style="position:absolute;left:812;top:276;width:11075;height: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<v:textbox inset="2.53958mm,2.53958mm,2.53958mm,2.53958mm">
                  <w:txbxContent>
                    <w:p w:rsidR="0097285C" w:rsidRDefault="0097285C" w:rsidP="0097285C">
                      <w:pPr>
                        <w:jc w:val="right"/>
                        <w:textDirection w:val="btLr"/>
                      </w:pPr>
                      <w:r w:rsidRPr="000252E7">
                        <w:rPr>
                          <w:noProof/>
                        </w:rPr>
                        <w:drawing>
                          <wp:inline distT="0" distB="0" distL="0" distR="0" wp14:anchorId="4F7829EE" wp14:editId="4FED6328">
                            <wp:extent cx="3771900" cy="41148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190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11" o:spid="_x0000_s1028" type="#_x0000_t75" style="position:absolute;left:811;top:1221;width:11095;height:6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Zcbm8AAAA2wAAAA8AAABkcnMvZG93bnJldi54bWxET0sKwjAQ3QveIYzgTlNdiFRjKYIguPEH&#10;4m5oxrbYTEqT2np7Iwju5vG+s056U4kXNa60rGA2jUAQZ1aXnCu4XnaTJQjnkTVWlknBmxwkm+Fg&#10;jbG2HZ/odfa5CCHsYlRQeF/HUrqsIINuamviwD1sY9AH2ORSN9iFcFPJeRQtpMGSQ0OBNW0Lyp7n&#10;1igo8bDN76Sf6TzT74769tYeW6XGoz5dgfDU+7/4597rMH8G31/CAXLz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O2XG5vAAAANsAAAAPAAAAAAAAAAAAAAAAAJ8CAABkcnMv&#10;ZG93bnJldi54bWxQSwUGAAAAAAQABAD3AAAAiAMAAAAA&#10;">
                <v:imagedata r:id="rId5" o:title=""/>
              </v:shape>
              <v:shape id="Shape 12" o:spid="_x0000_s1029" type="#_x0000_t75" style="position:absolute;left:824;top:276;width:3629;height:94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5OjnAAAAA2wAAAA8AAABkcnMvZG93bnJldi54bWxET99rwjAQfh/4P4QTfJupwkS6pkUEcQ8b&#10;rLq9H801LWsuJcm0/vdmMPDtPr6fV1STHcSFfOgdK1gtMxDEjdM9GwVf58PzFkSIyBoHx6TgRgGq&#10;cvZUYK7dlWu6nKIRKYRDjgq6GMdcytB0ZDEs3UicuNZ5izFBb6T2eE3hdpDrLNtIiz2nhg5H2nfU&#10;/Jx+rQLT1h/m+/aCyJ/14PwxrDbNu1KL+bR7BRFpig/xv/tNp/lr+PslHSDL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Lk6OcAAAADbAAAADwAAAAAAAAAAAAAAAACfAgAA&#10;ZHJzL2Rvd25yZXYueG1sUEsFBgAAAAAEAAQA9wAAAIwDAAAAAA==&#10;">
                <v:imagedata r:id="rId6" o:title=""/>
              </v:shape>
              <w10:wrap anchorx="margin"/>
            </v:group>
          </w:pict>
        </mc:Fallback>
      </mc:AlternateContent>
    </w:r>
  </w:p>
  <w:p w:rsidR="0097285C" w:rsidRDefault="0097285C" w:rsidP="0097285C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7285C" w:rsidRDefault="0097285C" w:rsidP="0097285C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97285C" w:rsidRDefault="00972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C4"/>
    <w:rsid w:val="00402E80"/>
    <w:rsid w:val="00547B6F"/>
    <w:rsid w:val="008B3AC4"/>
    <w:rsid w:val="0097285C"/>
    <w:rsid w:val="00AA03F6"/>
    <w:rsid w:val="00B0485E"/>
    <w:rsid w:val="00CF4C8F"/>
    <w:rsid w:val="00E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40968-B141-4A1E-B007-65516CB0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C"/>
  </w:style>
  <w:style w:type="paragraph" w:styleId="Footer">
    <w:name w:val="footer"/>
    <w:basedOn w:val="Normal"/>
    <w:link w:val="FooterChar"/>
    <w:uiPriority w:val="99"/>
    <w:unhideWhenUsed/>
    <w:rsid w:val="00972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C"/>
  </w:style>
  <w:style w:type="paragraph" w:styleId="Title">
    <w:name w:val="Title"/>
    <w:basedOn w:val="Normal"/>
    <w:next w:val="Normal"/>
    <w:link w:val="TitleChar"/>
    <w:uiPriority w:val="10"/>
    <w:qFormat/>
    <w:rsid w:val="009728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8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Sava</dc:creator>
  <cp:keywords/>
  <dc:description/>
  <cp:lastModifiedBy>Carmen Babaita DELL</cp:lastModifiedBy>
  <cp:revision>2</cp:revision>
  <dcterms:created xsi:type="dcterms:W3CDTF">2021-09-15T08:12:00Z</dcterms:created>
  <dcterms:modified xsi:type="dcterms:W3CDTF">2021-09-15T08:12:00Z</dcterms:modified>
</cp:coreProperties>
</file>