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D4B24" w14:textId="77777777" w:rsidR="002A1693" w:rsidRPr="006E423C" w:rsidRDefault="00152898" w:rsidP="00BC069F">
      <w:pPr>
        <w:jc w:val="center"/>
        <w:rPr>
          <w:b/>
          <w:lang w:val="ro-RO"/>
        </w:rPr>
      </w:pPr>
      <w:bookmarkStart w:id="0" w:name="_GoBack"/>
      <w:bookmarkEnd w:id="0"/>
      <w:r w:rsidRPr="006E423C">
        <w:rPr>
          <w:b/>
          <w:noProof/>
        </w:rPr>
        <w:drawing>
          <wp:anchor distT="0" distB="0" distL="114300" distR="114300" simplePos="0" relativeHeight="251633152" behindDoc="0" locked="0" layoutInCell="1" allowOverlap="1" wp14:anchorId="4D481D00" wp14:editId="628D617D">
            <wp:simplePos x="0" y="0"/>
            <wp:positionH relativeFrom="column">
              <wp:posOffset>0</wp:posOffset>
            </wp:positionH>
            <wp:positionV relativeFrom="paragraph">
              <wp:posOffset>114300</wp:posOffset>
            </wp:positionV>
            <wp:extent cx="1989455" cy="590550"/>
            <wp:effectExtent l="0" t="0" r="0" b="0"/>
            <wp:wrapThrough wrapText="bothSides">
              <wp:wrapPolygon edited="0">
                <wp:start x="0" y="0"/>
                <wp:lineTo x="0" y="20903"/>
                <wp:lineTo x="21304" y="20903"/>
                <wp:lineTo x="21304" y="0"/>
                <wp:lineTo x="0" y="0"/>
              </wp:wrapPolygon>
            </wp:wrapThrough>
            <wp:docPr id="36"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455" cy="590550"/>
                    </a:xfrm>
                    <a:prstGeom prst="rect">
                      <a:avLst/>
                    </a:prstGeom>
                    <a:noFill/>
                  </pic:spPr>
                </pic:pic>
              </a:graphicData>
            </a:graphic>
          </wp:anchor>
        </w:drawing>
      </w:r>
    </w:p>
    <w:p w14:paraId="0CB86BA3" w14:textId="77777777" w:rsidR="002A1693" w:rsidRPr="006E423C" w:rsidRDefault="00097523" w:rsidP="002A1693">
      <w:pPr>
        <w:jc w:val="right"/>
        <w:rPr>
          <w:lang w:val="ro-RO"/>
        </w:rPr>
      </w:pPr>
      <w:r w:rsidRPr="006E423C">
        <w:rPr>
          <w:noProof/>
        </w:rPr>
        <mc:AlternateContent>
          <mc:Choice Requires="wps">
            <w:drawing>
              <wp:anchor distT="0" distB="0" distL="114300" distR="114300" simplePos="0" relativeHeight="251631104" behindDoc="0" locked="0" layoutInCell="1" allowOverlap="1" wp14:anchorId="64E1E61A" wp14:editId="4F51AF37">
                <wp:simplePos x="0" y="0"/>
                <wp:positionH relativeFrom="column">
                  <wp:posOffset>297180</wp:posOffset>
                </wp:positionH>
                <wp:positionV relativeFrom="paragraph">
                  <wp:posOffset>22860</wp:posOffset>
                </wp:positionV>
                <wp:extent cx="5554980" cy="470535"/>
                <wp:effectExtent l="0" t="0" r="0" b="5715"/>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9CFE" w14:textId="4CB94C55" w:rsidR="008927B5" w:rsidRDefault="008927B5" w:rsidP="00263BC1">
                            <w:pPr>
                              <w:ind w:left="2313" w:right="-158"/>
                              <w:rPr>
                                <w:rFonts w:ascii="Arial Narrow" w:hAnsi="Arial Narrow" w:cs="Arial Narrow"/>
                                <w:b/>
                                <w:bCs/>
                                <w:color w:val="548DD4"/>
                                <w:spacing w:val="-10"/>
                                <w:sz w:val="16"/>
                                <w:szCs w:val="16"/>
                              </w:rPr>
                            </w:pPr>
                            <w:r>
                              <w:rPr>
                                <w:rFonts w:ascii="Arial Narrow" w:hAnsi="Arial Narrow" w:cs="Arial Narrow"/>
                                <w:b/>
                                <w:bCs/>
                                <w:color w:val="548DD4"/>
                                <w:spacing w:val="-10"/>
                                <w:sz w:val="16"/>
                                <w:szCs w:val="16"/>
                              </w:rPr>
                              <w:tab/>
                              <w:t xml:space="preserve">                 </w:t>
                            </w:r>
                            <w:r>
                              <w:rPr>
                                <w:rFonts w:ascii="Arial Narrow" w:hAnsi="Arial Narrow" w:cs="Arial Narrow"/>
                                <w:b/>
                                <w:bCs/>
                                <w:color w:val="548DD4"/>
                                <w:spacing w:val="-10"/>
                                <w:sz w:val="16"/>
                                <w:szCs w:val="16"/>
                              </w:rPr>
                              <w:tab/>
                            </w:r>
                            <w:r>
                              <w:rPr>
                                <w:rFonts w:ascii="Arial Narrow" w:hAnsi="Arial Narrow" w:cs="Arial Narrow"/>
                                <w:b/>
                                <w:bCs/>
                                <w:color w:val="548DD4"/>
                                <w:spacing w:val="-10"/>
                                <w:sz w:val="16"/>
                                <w:szCs w:val="16"/>
                              </w:rPr>
                              <w:tab/>
                            </w:r>
                            <w:r>
                              <w:rPr>
                                <w:rFonts w:ascii="Arial Narrow" w:hAnsi="Arial Narrow" w:cs="Arial Narrow"/>
                                <w:b/>
                                <w:bCs/>
                                <w:color w:val="548DD4"/>
                                <w:spacing w:val="-10"/>
                                <w:sz w:val="16"/>
                                <w:szCs w:val="16"/>
                              </w:rPr>
                              <w:tab/>
                            </w:r>
                            <w:r>
                              <w:rPr>
                                <w:rFonts w:ascii="Arial Narrow" w:hAnsi="Arial Narrow" w:cs="Arial Narrow"/>
                                <w:b/>
                                <w:bCs/>
                                <w:color w:val="548DD4"/>
                                <w:spacing w:val="-10"/>
                                <w:sz w:val="16"/>
                                <w:szCs w:val="16"/>
                              </w:rPr>
                              <w:tab/>
                              <w:t xml:space="preserve">   MINISTERUL EDUCAŢIEI </w:t>
                            </w:r>
                          </w:p>
                          <w:p w14:paraId="26DC9823" w14:textId="77777777" w:rsidR="008927B5" w:rsidRPr="00123783" w:rsidRDefault="008927B5" w:rsidP="005269F5">
                            <w:pPr>
                              <w:ind w:left="-567" w:right="-158"/>
                              <w:jc w:val="right"/>
                              <w:rPr>
                                <w:rFonts w:ascii="Arial Narrow" w:hAnsi="Arial Narrow" w:cs="Arial Narrow"/>
                                <w:b/>
                                <w:bCs/>
                                <w:color w:val="FFFFFF"/>
                                <w:spacing w:val="-10"/>
                                <w:sz w:val="16"/>
                                <w:szCs w:val="16"/>
                              </w:rPr>
                            </w:pPr>
                            <w:r w:rsidRPr="00123783">
                              <w:rPr>
                                <w:rFonts w:ascii="Arial Narrow" w:hAnsi="Arial Narrow" w:cs="Arial Narrow"/>
                                <w:b/>
                                <w:bCs/>
                                <w:color w:val="FFFFFF"/>
                                <w:spacing w:val="-10"/>
                                <w:sz w:val="16"/>
                                <w:szCs w:val="16"/>
                              </w:rPr>
                              <w:t>...I</w:t>
                            </w:r>
                          </w:p>
                          <w:p w14:paraId="77C544B6" w14:textId="77777777" w:rsidR="008927B5" w:rsidRPr="00566370" w:rsidRDefault="008927B5" w:rsidP="005269F5">
                            <w:pPr>
                              <w:ind w:left="-567" w:right="-158"/>
                              <w:jc w:val="right"/>
                              <w:rPr>
                                <w:rFonts w:ascii="Arial Narrow" w:hAnsi="Arial Narrow" w:cs="Arial Narrow"/>
                                <w:b/>
                                <w:bCs/>
                                <w:color w:val="548DD4"/>
                                <w:spacing w:val="-10"/>
                                <w:lang w:val="fr-FR"/>
                              </w:rPr>
                            </w:pPr>
                            <w:r w:rsidRPr="00566370">
                              <w:rPr>
                                <w:rFonts w:ascii="Arial Narrow" w:hAnsi="Arial Narrow" w:cs="Arial Narrow"/>
                                <w:b/>
                                <w:bCs/>
                                <w:color w:val="0070C0"/>
                                <w:spacing w:val="-10"/>
                                <w:lang w:val="fr-FR"/>
                              </w:rPr>
                              <w:t>UNIVERSITATEA DE VEST DIN TIMI</w:t>
                            </w:r>
                            <w:r>
                              <w:rPr>
                                <w:rFonts w:ascii="Arial Narrow" w:hAnsi="Arial Narrow" w:cs="Arial"/>
                                <w:b/>
                                <w:bCs/>
                                <w:color w:val="0070C0"/>
                                <w:spacing w:val="-10"/>
                                <w:lang w:val="ro-RO"/>
                              </w:rPr>
                              <w:t>Ș</w:t>
                            </w:r>
                            <w:r w:rsidRPr="00566370">
                              <w:rPr>
                                <w:rFonts w:ascii="Arial Narrow" w:hAnsi="Arial Narrow" w:cs="Arial Narrow"/>
                                <w:b/>
                                <w:bCs/>
                                <w:color w:val="0070C0"/>
                                <w:spacing w:val="-10"/>
                                <w:lang w:val="fr-FR"/>
                              </w:rPr>
                              <w:t>OARA</w:t>
                            </w:r>
                            <w:r w:rsidRPr="00566370">
                              <w:rPr>
                                <w:rFonts w:ascii="Arial Narrow" w:hAnsi="Arial Narrow" w:cs="Arial Narrow"/>
                                <w:b/>
                                <w:bCs/>
                                <w:color w:val="FFFFFF"/>
                                <w:spacing w:val="-10"/>
                                <w:lang w:val="fr-FR"/>
                              </w:rPr>
                              <w:t>.</w:t>
                            </w:r>
                          </w:p>
                          <w:p w14:paraId="65E9FDB0" w14:textId="77777777" w:rsidR="008927B5" w:rsidRPr="00566370" w:rsidRDefault="008927B5" w:rsidP="005269F5">
                            <w:pPr>
                              <w:ind w:left="-567" w:right="-158"/>
                              <w:jc w:val="center"/>
                              <w:rPr>
                                <w:rFonts w:ascii="Arial Narrow" w:hAnsi="Arial Narrow" w:cs="Arial Narrow"/>
                                <w:b/>
                                <w:bCs/>
                                <w:color w:val="548DD4"/>
                                <w:spacing w:val="-10"/>
                                <w:sz w:val="18"/>
                                <w:szCs w:val="18"/>
                                <w:lang w:val="fr-FR"/>
                              </w:rPr>
                            </w:pPr>
                          </w:p>
                          <w:p w14:paraId="5CB647A4" w14:textId="77777777" w:rsidR="008927B5" w:rsidRPr="00566370" w:rsidRDefault="008927B5" w:rsidP="005269F5">
                            <w:pPr>
                              <w:ind w:left="-567" w:right="-158"/>
                              <w:jc w:val="center"/>
                              <w:rPr>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E61A" id="_x0000_t202" coordsize="21600,21600" o:spt="202" path="m,l,21600r21600,l21600,xe">
                <v:stroke joinstyle="miter"/>
                <v:path gradientshapeok="t" o:connecttype="rect"/>
              </v:shapetype>
              <v:shape id="Text Box 1" o:spid="_x0000_s1026" type="#_x0000_t202" style="position:absolute;left:0;text-align:left;margin-left:23.4pt;margin-top:1.8pt;width:437.4pt;height:37.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yw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" filled="f" stroked="f">
                <v:textbox>
                  <w:txbxContent>
                    <w:p w14:paraId="4EDD9CFE" w14:textId="4CB94C55" w:rsidR="008927B5" w:rsidRDefault="008927B5" w:rsidP="00263BC1">
                      <w:pPr>
                        <w:ind w:left="2313" w:right="-158"/>
                        <w:rPr>
                          <w:rFonts w:ascii="Arial Narrow" w:hAnsi="Arial Narrow" w:cs="Arial Narrow"/>
                          <w:b/>
                          <w:bCs/>
                          <w:color w:val="548DD4"/>
                          <w:spacing w:val="-10"/>
                          <w:sz w:val="16"/>
                          <w:szCs w:val="16"/>
                        </w:rPr>
                      </w:pPr>
                      <w:r>
                        <w:rPr>
                          <w:rFonts w:ascii="Arial Narrow" w:hAnsi="Arial Narrow" w:cs="Arial Narrow"/>
                          <w:b/>
                          <w:bCs/>
                          <w:color w:val="548DD4"/>
                          <w:spacing w:val="-10"/>
                          <w:sz w:val="16"/>
                          <w:szCs w:val="16"/>
                        </w:rPr>
                        <w:tab/>
                        <w:t xml:space="preserve">                 </w:t>
                      </w:r>
                      <w:r>
                        <w:rPr>
                          <w:rFonts w:ascii="Arial Narrow" w:hAnsi="Arial Narrow" w:cs="Arial Narrow"/>
                          <w:b/>
                          <w:bCs/>
                          <w:color w:val="548DD4"/>
                          <w:spacing w:val="-10"/>
                          <w:sz w:val="16"/>
                          <w:szCs w:val="16"/>
                        </w:rPr>
                        <w:tab/>
                      </w:r>
                      <w:r>
                        <w:rPr>
                          <w:rFonts w:ascii="Arial Narrow" w:hAnsi="Arial Narrow" w:cs="Arial Narrow"/>
                          <w:b/>
                          <w:bCs/>
                          <w:color w:val="548DD4"/>
                          <w:spacing w:val="-10"/>
                          <w:sz w:val="16"/>
                          <w:szCs w:val="16"/>
                        </w:rPr>
                        <w:tab/>
                      </w:r>
                      <w:r>
                        <w:rPr>
                          <w:rFonts w:ascii="Arial Narrow" w:hAnsi="Arial Narrow" w:cs="Arial Narrow"/>
                          <w:b/>
                          <w:bCs/>
                          <w:color w:val="548DD4"/>
                          <w:spacing w:val="-10"/>
                          <w:sz w:val="16"/>
                          <w:szCs w:val="16"/>
                        </w:rPr>
                        <w:tab/>
                      </w:r>
                      <w:r>
                        <w:rPr>
                          <w:rFonts w:ascii="Arial Narrow" w:hAnsi="Arial Narrow" w:cs="Arial Narrow"/>
                          <w:b/>
                          <w:bCs/>
                          <w:color w:val="548DD4"/>
                          <w:spacing w:val="-10"/>
                          <w:sz w:val="16"/>
                          <w:szCs w:val="16"/>
                        </w:rPr>
                        <w:tab/>
                        <w:t xml:space="preserve">   MINISTERUL EDUCAŢIEI </w:t>
                      </w:r>
                    </w:p>
                    <w:p w14:paraId="26DC9823" w14:textId="77777777" w:rsidR="008927B5" w:rsidRPr="00123783" w:rsidRDefault="008927B5" w:rsidP="005269F5">
                      <w:pPr>
                        <w:ind w:left="-567" w:right="-158"/>
                        <w:jc w:val="right"/>
                        <w:rPr>
                          <w:rFonts w:ascii="Arial Narrow" w:hAnsi="Arial Narrow" w:cs="Arial Narrow"/>
                          <w:b/>
                          <w:bCs/>
                          <w:color w:val="FFFFFF"/>
                          <w:spacing w:val="-10"/>
                          <w:sz w:val="16"/>
                          <w:szCs w:val="16"/>
                        </w:rPr>
                      </w:pPr>
                      <w:r w:rsidRPr="00123783">
                        <w:rPr>
                          <w:rFonts w:ascii="Arial Narrow" w:hAnsi="Arial Narrow" w:cs="Arial Narrow"/>
                          <w:b/>
                          <w:bCs/>
                          <w:color w:val="FFFFFF"/>
                          <w:spacing w:val="-10"/>
                          <w:sz w:val="16"/>
                          <w:szCs w:val="16"/>
                        </w:rPr>
                        <w:t>...I</w:t>
                      </w:r>
                    </w:p>
                    <w:p w14:paraId="77C544B6" w14:textId="77777777" w:rsidR="008927B5" w:rsidRPr="00566370" w:rsidRDefault="008927B5" w:rsidP="005269F5">
                      <w:pPr>
                        <w:ind w:left="-567" w:right="-158"/>
                        <w:jc w:val="right"/>
                        <w:rPr>
                          <w:rFonts w:ascii="Arial Narrow" w:hAnsi="Arial Narrow" w:cs="Arial Narrow"/>
                          <w:b/>
                          <w:bCs/>
                          <w:color w:val="548DD4"/>
                          <w:spacing w:val="-10"/>
                          <w:lang w:val="fr-FR"/>
                        </w:rPr>
                      </w:pPr>
                      <w:r w:rsidRPr="00566370">
                        <w:rPr>
                          <w:rFonts w:ascii="Arial Narrow" w:hAnsi="Arial Narrow" w:cs="Arial Narrow"/>
                          <w:b/>
                          <w:bCs/>
                          <w:color w:val="0070C0"/>
                          <w:spacing w:val="-10"/>
                          <w:lang w:val="fr-FR"/>
                        </w:rPr>
                        <w:t>UNIVERSITATEA DE VEST DIN TIMI</w:t>
                      </w:r>
                      <w:r>
                        <w:rPr>
                          <w:rFonts w:ascii="Arial Narrow" w:hAnsi="Arial Narrow" w:cs="Arial"/>
                          <w:b/>
                          <w:bCs/>
                          <w:color w:val="0070C0"/>
                          <w:spacing w:val="-10"/>
                          <w:lang w:val="ro-RO"/>
                        </w:rPr>
                        <w:t>Ș</w:t>
                      </w:r>
                      <w:r w:rsidRPr="00566370">
                        <w:rPr>
                          <w:rFonts w:ascii="Arial Narrow" w:hAnsi="Arial Narrow" w:cs="Arial Narrow"/>
                          <w:b/>
                          <w:bCs/>
                          <w:color w:val="0070C0"/>
                          <w:spacing w:val="-10"/>
                          <w:lang w:val="fr-FR"/>
                        </w:rPr>
                        <w:t>OARA</w:t>
                      </w:r>
                      <w:r w:rsidRPr="00566370">
                        <w:rPr>
                          <w:rFonts w:ascii="Arial Narrow" w:hAnsi="Arial Narrow" w:cs="Arial Narrow"/>
                          <w:b/>
                          <w:bCs/>
                          <w:color w:val="FFFFFF"/>
                          <w:spacing w:val="-10"/>
                          <w:lang w:val="fr-FR"/>
                        </w:rPr>
                        <w:t>.</w:t>
                      </w:r>
                    </w:p>
                    <w:p w14:paraId="65E9FDB0" w14:textId="77777777" w:rsidR="008927B5" w:rsidRPr="00566370" w:rsidRDefault="008927B5" w:rsidP="005269F5">
                      <w:pPr>
                        <w:ind w:left="-567" w:right="-158"/>
                        <w:jc w:val="center"/>
                        <w:rPr>
                          <w:rFonts w:ascii="Arial Narrow" w:hAnsi="Arial Narrow" w:cs="Arial Narrow"/>
                          <w:b/>
                          <w:bCs/>
                          <w:color w:val="548DD4"/>
                          <w:spacing w:val="-10"/>
                          <w:sz w:val="18"/>
                          <w:szCs w:val="18"/>
                          <w:lang w:val="fr-FR"/>
                        </w:rPr>
                      </w:pPr>
                    </w:p>
                    <w:p w14:paraId="5CB647A4" w14:textId="77777777" w:rsidR="008927B5" w:rsidRPr="00566370" w:rsidRDefault="008927B5" w:rsidP="005269F5">
                      <w:pPr>
                        <w:ind w:left="-567" w:right="-158"/>
                        <w:jc w:val="center"/>
                        <w:rPr>
                          <w:sz w:val="18"/>
                          <w:szCs w:val="18"/>
                          <w:lang w:val="fr-FR"/>
                        </w:rPr>
                      </w:pPr>
                    </w:p>
                  </w:txbxContent>
                </v:textbox>
              </v:shape>
            </w:pict>
          </mc:Fallback>
        </mc:AlternateContent>
      </w:r>
    </w:p>
    <w:p w14:paraId="1A06119A" w14:textId="7729DD06" w:rsidR="002A1693" w:rsidRPr="006E423C" w:rsidRDefault="002A1693" w:rsidP="002A1693">
      <w:pPr>
        <w:rPr>
          <w:lang w:val="ro-RO"/>
        </w:rPr>
      </w:pPr>
    </w:p>
    <w:p w14:paraId="75DDFC10" w14:textId="1C11305C" w:rsidR="002A1693" w:rsidRPr="006E423C" w:rsidRDefault="0079549F" w:rsidP="002A1693">
      <w:pPr>
        <w:jc w:val="right"/>
        <w:rPr>
          <w:lang w:val="ro-RO"/>
        </w:rPr>
      </w:pPr>
      <w:r w:rsidRPr="006E423C">
        <w:rPr>
          <w:b/>
          <w:noProof/>
          <w:sz w:val="28"/>
          <w:szCs w:val="28"/>
        </w:rPr>
        <w:drawing>
          <wp:anchor distT="0" distB="0" distL="114300" distR="114300" simplePos="0" relativeHeight="251632128" behindDoc="0" locked="0" layoutInCell="1" allowOverlap="1" wp14:anchorId="07FF7E27" wp14:editId="77239D6C">
            <wp:simplePos x="0" y="0"/>
            <wp:positionH relativeFrom="margin">
              <wp:align>right</wp:align>
            </wp:positionH>
            <wp:positionV relativeFrom="paragraph">
              <wp:posOffset>167640</wp:posOffset>
            </wp:positionV>
            <wp:extent cx="6176645" cy="27940"/>
            <wp:effectExtent l="0" t="0" r="0" b="0"/>
            <wp:wrapThrough wrapText="bothSides">
              <wp:wrapPolygon edited="0">
                <wp:start x="0" y="0"/>
                <wp:lineTo x="0" y="0"/>
                <wp:lineTo x="21518" y="0"/>
                <wp:lineTo x="21518" y="0"/>
                <wp:lineTo x="0" y="0"/>
              </wp:wrapPolygon>
            </wp:wrapThrough>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645" cy="27940"/>
                    </a:xfrm>
                    <a:prstGeom prst="rect">
                      <a:avLst/>
                    </a:prstGeom>
                    <a:noFill/>
                  </pic:spPr>
                </pic:pic>
              </a:graphicData>
            </a:graphic>
            <wp14:sizeRelH relativeFrom="margin">
              <wp14:pctWidth>0</wp14:pctWidth>
            </wp14:sizeRelH>
            <wp14:sizeRelV relativeFrom="margin">
              <wp14:pctHeight>0</wp14:pctHeight>
            </wp14:sizeRelV>
          </wp:anchor>
        </w:drawing>
      </w:r>
    </w:p>
    <w:p w14:paraId="601BD7B7" w14:textId="77777777" w:rsidR="001D3DC0" w:rsidRPr="006E423C" w:rsidRDefault="001D3DC0" w:rsidP="002A1693">
      <w:pPr>
        <w:rPr>
          <w:sz w:val="28"/>
          <w:szCs w:val="28"/>
          <w:lang w:val="ro-RO"/>
        </w:rPr>
      </w:pPr>
    </w:p>
    <w:p w14:paraId="272F6285" w14:textId="77777777" w:rsidR="001D3DC0" w:rsidRPr="006E423C" w:rsidRDefault="001D3DC0" w:rsidP="00220BD4">
      <w:pPr>
        <w:jc w:val="center"/>
        <w:rPr>
          <w:b/>
          <w:sz w:val="28"/>
          <w:szCs w:val="28"/>
          <w:lang w:val="ro-RO"/>
        </w:rPr>
      </w:pPr>
    </w:p>
    <w:p w14:paraId="5FE35664" w14:textId="77777777" w:rsidR="001D3DC0" w:rsidRPr="006E423C" w:rsidRDefault="001D3DC0" w:rsidP="00220BD4">
      <w:pPr>
        <w:jc w:val="center"/>
        <w:rPr>
          <w:b/>
          <w:sz w:val="28"/>
          <w:szCs w:val="28"/>
          <w:lang w:val="ro-RO"/>
        </w:rPr>
      </w:pPr>
    </w:p>
    <w:p w14:paraId="2F761E82" w14:textId="77777777" w:rsidR="001D3DC0" w:rsidRPr="006E423C" w:rsidRDefault="001D3DC0" w:rsidP="004F31AD">
      <w:pPr>
        <w:jc w:val="center"/>
        <w:rPr>
          <w:b/>
          <w:sz w:val="28"/>
          <w:szCs w:val="28"/>
          <w:lang w:val="ro-RO"/>
        </w:rPr>
      </w:pPr>
    </w:p>
    <w:p w14:paraId="617D3572" w14:textId="77777777" w:rsidR="001D3DC0" w:rsidRPr="006E423C" w:rsidRDefault="001D3DC0" w:rsidP="004F31AD">
      <w:pPr>
        <w:jc w:val="center"/>
        <w:rPr>
          <w:b/>
          <w:sz w:val="28"/>
          <w:szCs w:val="28"/>
          <w:lang w:val="ro-RO"/>
        </w:rPr>
      </w:pPr>
    </w:p>
    <w:p w14:paraId="1B78368D" w14:textId="77777777" w:rsidR="001D3DC0" w:rsidRPr="006E423C" w:rsidRDefault="001D3DC0" w:rsidP="008C5455">
      <w:pPr>
        <w:jc w:val="right"/>
        <w:rPr>
          <w:b/>
          <w:sz w:val="28"/>
          <w:szCs w:val="28"/>
          <w:lang w:val="ro-RO"/>
        </w:rPr>
      </w:pPr>
    </w:p>
    <w:p w14:paraId="6DD1746B" w14:textId="77777777" w:rsidR="002A1693" w:rsidRPr="006E423C" w:rsidRDefault="002A1693" w:rsidP="004F31AD">
      <w:pPr>
        <w:jc w:val="center"/>
        <w:rPr>
          <w:b/>
          <w:sz w:val="28"/>
          <w:szCs w:val="28"/>
          <w:lang w:val="ro-RO"/>
        </w:rPr>
      </w:pPr>
    </w:p>
    <w:p w14:paraId="176C2BBA" w14:textId="77777777" w:rsidR="002A1693" w:rsidRPr="006E423C" w:rsidRDefault="002A1693" w:rsidP="004F31AD">
      <w:pPr>
        <w:jc w:val="center"/>
        <w:rPr>
          <w:b/>
          <w:sz w:val="28"/>
          <w:szCs w:val="28"/>
          <w:lang w:val="ro-RO"/>
        </w:rPr>
      </w:pPr>
    </w:p>
    <w:p w14:paraId="2BD645FB" w14:textId="77777777" w:rsidR="000D322E" w:rsidRPr="006E423C" w:rsidRDefault="000D322E" w:rsidP="004F31AD">
      <w:pPr>
        <w:jc w:val="center"/>
        <w:rPr>
          <w:b/>
          <w:sz w:val="28"/>
          <w:szCs w:val="28"/>
          <w:lang w:val="ro-RO"/>
        </w:rPr>
      </w:pPr>
    </w:p>
    <w:p w14:paraId="564765A1" w14:textId="77777777" w:rsidR="002A1693" w:rsidRPr="006E423C" w:rsidRDefault="002A1693" w:rsidP="004F31AD">
      <w:pPr>
        <w:jc w:val="center"/>
        <w:rPr>
          <w:b/>
          <w:sz w:val="28"/>
          <w:szCs w:val="28"/>
          <w:lang w:val="ro-RO"/>
        </w:rPr>
      </w:pPr>
    </w:p>
    <w:p w14:paraId="0C12BB37" w14:textId="77777777" w:rsidR="001D3DC0" w:rsidRPr="006E423C" w:rsidRDefault="001D3DC0" w:rsidP="004F31AD">
      <w:pPr>
        <w:jc w:val="center"/>
        <w:rPr>
          <w:b/>
          <w:sz w:val="28"/>
          <w:szCs w:val="28"/>
          <w:lang w:val="ro-RO"/>
        </w:rPr>
      </w:pPr>
    </w:p>
    <w:p w14:paraId="45A4EBC5" w14:textId="04676F1F" w:rsidR="001D3DC0" w:rsidRPr="006E423C" w:rsidRDefault="00814353" w:rsidP="004F31AD">
      <w:pPr>
        <w:jc w:val="center"/>
        <w:rPr>
          <w:b/>
          <w:sz w:val="28"/>
          <w:szCs w:val="28"/>
          <w:lang w:val="ro-RO"/>
        </w:rPr>
      </w:pPr>
      <w:r w:rsidRPr="006E423C">
        <w:rPr>
          <w:b/>
          <w:sz w:val="28"/>
          <w:szCs w:val="28"/>
          <w:lang w:val="ro-RO"/>
        </w:rPr>
        <w:t>PROCEDURĂ</w:t>
      </w:r>
      <w:r w:rsidR="008B1685" w:rsidRPr="006E423C">
        <w:rPr>
          <w:b/>
          <w:sz w:val="28"/>
          <w:szCs w:val="28"/>
          <w:lang w:val="ro-RO"/>
        </w:rPr>
        <w:t xml:space="preserve"> </w:t>
      </w:r>
      <w:r w:rsidRPr="006E423C">
        <w:rPr>
          <w:b/>
          <w:sz w:val="28"/>
          <w:szCs w:val="28"/>
          <w:lang w:val="ro-RO"/>
        </w:rPr>
        <w:t>OPERAȚIONALĂ</w:t>
      </w:r>
    </w:p>
    <w:p w14:paraId="62F5C6A5" w14:textId="77777777" w:rsidR="00BC069F" w:rsidRPr="006E423C" w:rsidRDefault="00BC069F" w:rsidP="004F31AD">
      <w:pPr>
        <w:jc w:val="center"/>
        <w:rPr>
          <w:b/>
          <w:sz w:val="28"/>
          <w:szCs w:val="28"/>
          <w:lang w:val="ro-RO"/>
        </w:rPr>
      </w:pPr>
    </w:p>
    <w:p w14:paraId="09D29F3B" w14:textId="77777777" w:rsidR="001D3DC0" w:rsidRPr="006E423C" w:rsidRDefault="00BC069F" w:rsidP="004F31AD">
      <w:pPr>
        <w:jc w:val="center"/>
        <w:rPr>
          <w:b/>
          <w:sz w:val="28"/>
          <w:szCs w:val="28"/>
          <w:lang w:val="ro-RO"/>
        </w:rPr>
      </w:pPr>
      <w:r w:rsidRPr="006E423C">
        <w:rPr>
          <w:b/>
          <w:sz w:val="28"/>
          <w:szCs w:val="28"/>
          <w:lang w:val="ro-RO"/>
        </w:rPr>
        <w:t>privind</w:t>
      </w:r>
    </w:p>
    <w:p w14:paraId="70335480" w14:textId="77777777" w:rsidR="00BC069F" w:rsidRPr="006E423C" w:rsidRDefault="00BC069F" w:rsidP="004F31AD">
      <w:pPr>
        <w:jc w:val="center"/>
        <w:rPr>
          <w:b/>
          <w:sz w:val="28"/>
          <w:szCs w:val="28"/>
          <w:lang w:val="ro-RO"/>
        </w:rPr>
      </w:pPr>
    </w:p>
    <w:p w14:paraId="7C3DA9EF" w14:textId="143970D1" w:rsidR="00BC069F" w:rsidRPr="006E423C" w:rsidRDefault="00A76361" w:rsidP="00653B34">
      <w:pPr>
        <w:spacing w:line="360" w:lineRule="auto"/>
        <w:jc w:val="center"/>
        <w:rPr>
          <w:b/>
          <w:sz w:val="28"/>
          <w:szCs w:val="28"/>
          <w:lang w:val="ro-RO"/>
        </w:rPr>
      </w:pPr>
      <w:r w:rsidRPr="006E423C">
        <w:rPr>
          <w:b/>
          <w:sz w:val="28"/>
          <w:szCs w:val="28"/>
          <w:lang w:val="ro-RO"/>
        </w:rPr>
        <w:t>ELABORAREA</w:t>
      </w:r>
      <w:r w:rsidR="00CF6D0A" w:rsidRPr="006E423C">
        <w:rPr>
          <w:b/>
          <w:sz w:val="28"/>
          <w:szCs w:val="28"/>
          <w:lang w:val="ro-RO"/>
        </w:rPr>
        <w:t xml:space="preserve"> </w:t>
      </w:r>
      <w:r w:rsidRPr="006E423C">
        <w:rPr>
          <w:b/>
          <w:sz w:val="28"/>
          <w:szCs w:val="28"/>
          <w:lang w:val="ro-RO"/>
        </w:rPr>
        <w:t>BUGETULUI DE VENITURI ȘI CHELTUIELI</w:t>
      </w:r>
    </w:p>
    <w:p w14:paraId="64AD2457" w14:textId="2D9D46D3" w:rsidR="001D3DC0" w:rsidRPr="006E423C" w:rsidRDefault="00070458" w:rsidP="004F31AD">
      <w:pPr>
        <w:jc w:val="center"/>
        <w:rPr>
          <w:b/>
          <w:sz w:val="28"/>
          <w:szCs w:val="28"/>
          <w:lang w:val="ro-RO"/>
        </w:rPr>
      </w:pPr>
      <w:r w:rsidRPr="006E423C">
        <w:rPr>
          <w:b/>
          <w:sz w:val="28"/>
          <w:szCs w:val="28"/>
          <w:lang w:val="ro-RO"/>
        </w:rPr>
        <w:t xml:space="preserve">EDIȚIA </w:t>
      </w:r>
      <w:r w:rsidR="00260E03" w:rsidRPr="006E423C">
        <w:rPr>
          <w:b/>
          <w:sz w:val="28"/>
          <w:szCs w:val="28"/>
          <w:lang w:val="ro-RO"/>
        </w:rPr>
        <w:t xml:space="preserve"> I</w:t>
      </w:r>
      <w:r w:rsidR="00CE7F80" w:rsidRPr="006E423C">
        <w:rPr>
          <w:b/>
          <w:sz w:val="28"/>
          <w:szCs w:val="28"/>
          <w:lang w:val="ro-RO"/>
        </w:rPr>
        <w:t>I</w:t>
      </w:r>
      <w:r w:rsidR="009A222B" w:rsidRPr="006E423C">
        <w:rPr>
          <w:b/>
          <w:sz w:val="28"/>
          <w:szCs w:val="28"/>
          <w:lang w:val="ro-RO"/>
        </w:rPr>
        <w:t>-a</w:t>
      </w:r>
    </w:p>
    <w:p w14:paraId="61581ACF" w14:textId="77777777" w:rsidR="001D3DC0" w:rsidRPr="006E423C" w:rsidRDefault="001D3DC0" w:rsidP="004F31AD">
      <w:pPr>
        <w:jc w:val="center"/>
        <w:rPr>
          <w:b/>
          <w:sz w:val="28"/>
          <w:szCs w:val="28"/>
          <w:lang w:val="ro-RO"/>
        </w:rPr>
      </w:pPr>
    </w:p>
    <w:p w14:paraId="0C09650C" w14:textId="35F014F8" w:rsidR="001D3DC0" w:rsidRPr="006E423C" w:rsidRDefault="000D33B0" w:rsidP="004F31AD">
      <w:pPr>
        <w:jc w:val="center"/>
        <w:rPr>
          <w:b/>
          <w:sz w:val="28"/>
          <w:szCs w:val="28"/>
          <w:lang w:val="ro-RO"/>
        </w:rPr>
      </w:pPr>
      <w:r w:rsidRPr="006E423C">
        <w:rPr>
          <w:b/>
          <w:sz w:val="28"/>
          <w:szCs w:val="28"/>
          <w:lang w:val="ro-RO"/>
        </w:rPr>
        <w:t xml:space="preserve">COD: </w:t>
      </w:r>
      <w:r w:rsidR="00CE7F80" w:rsidRPr="006E423C">
        <w:rPr>
          <w:b/>
          <w:color w:val="000000"/>
          <w:sz w:val="28"/>
          <w:szCs w:val="28"/>
          <w:lang w:val="ro-RO"/>
        </w:rPr>
        <w:t>P.O.-UVT-DEF-03</w:t>
      </w:r>
    </w:p>
    <w:p w14:paraId="5F763BC6" w14:textId="77777777" w:rsidR="001D3DC0" w:rsidRPr="006E423C" w:rsidRDefault="001D3DC0" w:rsidP="004F31AD">
      <w:pPr>
        <w:jc w:val="center"/>
        <w:rPr>
          <w:b/>
          <w:sz w:val="28"/>
          <w:szCs w:val="28"/>
          <w:lang w:val="ro-RO"/>
        </w:rPr>
      </w:pPr>
    </w:p>
    <w:p w14:paraId="55E00088" w14:textId="77777777" w:rsidR="001D3DC0" w:rsidRPr="006E423C" w:rsidRDefault="001D3DC0" w:rsidP="004F31AD">
      <w:pPr>
        <w:jc w:val="center"/>
        <w:rPr>
          <w:b/>
          <w:sz w:val="28"/>
          <w:szCs w:val="28"/>
          <w:lang w:val="ro-RO"/>
        </w:rPr>
      </w:pPr>
    </w:p>
    <w:p w14:paraId="0D8146F0" w14:textId="77777777" w:rsidR="001D3DC0" w:rsidRPr="006E423C" w:rsidRDefault="001D3DC0" w:rsidP="004F31AD">
      <w:pPr>
        <w:jc w:val="center"/>
        <w:rPr>
          <w:b/>
          <w:sz w:val="28"/>
          <w:szCs w:val="28"/>
          <w:lang w:val="ro-RO"/>
        </w:rPr>
      </w:pPr>
    </w:p>
    <w:p w14:paraId="338B1D63" w14:textId="77777777" w:rsidR="001D3DC0" w:rsidRPr="006E423C" w:rsidRDefault="001D3DC0" w:rsidP="004F31AD">
      <w:pPr>
        <w:jc w:val="center"/>
        <w:rPr>
          <w:b/>
          <w:sz w:val="28"/>
          <w:szCs w:val="28"/>
          <w:lang w:val="ro-RO"/>
        </w:rPr>
      </w:pPr>
    </w:p>
    <w:p w14:paraId="7AF31B47" w14:textId="77777777" w:rsidR="001D3DC0" w:rsidRPr="006E423C" w:rsidRDefault="001D3DC0" w:rsidP="004F31AD">
      <w:pPr>
        <w:jc w:val="center"/>
        <w:rPr>
          <w:b/>
          <w:sz w:val="28"/>
          <w:szCs w:val="28"/>
          <w:lang w:val="ro-RO"/>
        </w:rPr>
      </w:pPr>
    </w:p>
    <w:p w14:paraId="5B6A7B76" w14:textId="77777777" w:rsidR="001D3DC0" w:rsidRPr="006E423C" w:rsidRDefault="001D3DC0" w:rsidP="004F31AD">
      <w:pPr>
        <w:jc w:val="center"/>
        <w:rPr>
          <w:b/>
          <w:sz w:val="28"/>
          <w:szCs w:val="28"/>
          <w:lang w:val="ro-RO"/>
        </w:rPr>
      </w:pPr>
    </w:p>
    <w:p w14:paraId="1F0F43B2" w14:textId="77777777" w:rsidR="001D3DC0" w:rsidRPr="006E423C" w:rsidRDefault="001D3DC0" w:rsidP="004F31AD">
      <w:pPr>
        <w:jc w:val="center"/>
        <w:rPr>
          <w:b/>
          <w:sz w:val="28"/>
          <w:szCs w:val="28"/>
          <w:lang w:val="ro-RO"/>
        </w:rPr>
      </w:pPr>
    </w:p>
    <w:p w14:paraId="27A4D7BC" w14:textId="77777777" w:rsidR="001D3DC0" w:rsidRPr="006E423C" w:rsidRDefault="001D3DC0" w:rsidP="004F31AD">
      <w:pPr>
        <w:jc w:val="center"/>
        <w:rPr>
          <w:b/>
          <w:sz w:val="28"/>
          <w:szCs w:val="28"/>
          <w:lang w:val="ro-RO"/>
        </w:rPr>
      </w:pPr>
    </w:p>
    <w:p w14:paraId="79F5197D" w14:textId="77777777" w:rsidR="001D3DC0" w:rsidRPr="006E423C" w:rsidRDefault="001D3DC0" w:rsidP="004F31AD">
      <w:pPr>
        <w:jc w:val="center"/>
        <w:rPr>
          <w:b/>
          <w:sz w:val="28"/>
          <w:szCs w:val="28"/>
          <w:lang w:val="ro-RO"/>
        </w:rPr>
      </w:pPr>
    </w:p>
    <w:p w14:paraId="4ADFDA94" w14:textId="77777777" w:rsidR="00142D81" w:rsidRPr="006E423C" w:rsidRDefault="00142D81" w:rsidP="004F31AD">
      <w:pPr>
        <w:jc w:val="center"/>
        <w:rPr>
          <w:b/>
          <w:sz w:val="28"/>
          <w:szCs w:val="28"/>
          <w:lang w:val="ro-RO"/>
        </w:rPr>
      </w:pPr>
    </w:p>
    <w:p w14:paraId="08D13783" w14:textId="77777777" w:rsidR="00142D81" w:rsidRPr="006E423C" w:rsidRDefault="00142D81" w:rsidP="004F31AD">
      <w:pPr>
        <w:jc w:val="center"/>
        <w:rPr>
          <w:b/>
          <w:sz w:val="28"/>
          <w:szCs w:val="28"/>
          <w:lang w:val="ro-RO"/>
        </w:rPr>
      </w:pPr>
    </w:p>
    <w:p w14:paraId="5D4B449A" w14:textId="77777777" w:rsidR="00142D81" w:rsidRPr="006E423C" w:rsidRDefault="00142D81" w:rsidP="004F31AD">
      <w:pPr>
        <w:jc w:val="center"/>
        <w:rPr>
          <w:b/>
          <w:sz w:val="28"/>
          <w:szCs w:val="28"/>
          <w:lang w:val="ro-RO"/>
        </w:rPr>
      </w:pPr>
    </w:p>
    <w:p w14:paraId="2B93A1A3" w14:textId="77777777" w:rsidR="001D3DC0" w:rsidRPr="006E423C" w:rsidRDefault="001D3DC0" w:rsidP="004F31AD">
      <w:pPr>
        <w:jc w:val="center"/>
        <w:rPr>
          <w:b/>
          <w:sz w:val="28"/>
          <w:szCs w:val="28"/>
          <w:lang w:val="ro-RO"/>
        </w:rPr>
      </w:pPr>
    </w:p>
    <w:p w14:paraId="59ACADF3" w14:textId="64727825" w:rsidR="001D3DC0" w:rsidRPr="006E423C" w:rsidRDefault="00874C38" w:rsidP="004F31AD">
      <w:pPr>
        <w:rPr>
          <w:b/>
          <w:sz w:val="28"/>
          <w:szCs w:val="28"/>
          <w:lang w:val="ro-RO"/>
        </w:rPr>
      </w:pPr>
      <w:r w:rsidRPr="006E423C">
        <w:rPr>
          <w:b/>
          <w:sz w:val="28"/>
          <w:szCs w:val="28"/>
          <w:lang w:val="ro-RO"/>
        </w:rPr>
        <w:t>Aprobat în Şedinţa Consiliului de A</w:t>
      </w:r>
      <w:r w:rsidR="00A76361" w:rsidRPr="006E423C">
        <w:rPr>
          <w:b/>
          <w:sz w:val="28"/>
          <w:szCs w:val="28"/>
          <w:lang w:val="ro-RO"/>
        </w:rPr>
        <w:t>dministraţie al UVT din data de</w:t>
      </w:r>
    </w:p>
    <w:p w14:paraId="509A24E9" w14:textId="77777777" w:rsidR="001D3DC0" w:rsidRPr="006E423C" w:rsidRDefault="001D3DC0" w:rsidP="004F31AD">
      <w:pPr>
        <w:jc w:val="center"/>
        <w:rPr>
          <w:b/>
          <w:sz w:val="28"/>
          <w:szCs w:val="28"/>
          <w:lang w:val="ro-RO"/>
        </w:rPr>
      </w:pPr>
    </w:p>
    <w:p w14:paraId="4486CC1F" w14:textId="77777777" w:rsidR="009E5AB4" w:rsidRPr="006E423C" w:rsidRDefault="009E5AB4" w:rsidP="004F31AD">
      <w:pPr>
        <w:jc w:val="center"/>
        <w:rPr>
          <w:b/>
          <w:szCs w:val="28"/>
          <w:lang w:val="ro-RO"/>
        </w:rPr>
      </w:pPr>
    </w:p>
    <w:p w14:paraId="02519410" w14:textId="77777777" w:rsidR="00070458" w:rsidRPr="006E423C" w:rsidRDefault="00070458" w:rsidP="004F31AD">
      <w:pPr>
        <w:jc w:val="center"/>
        <w:rPr>
          <w:b/>
          <w:szCs w:val="28"/>
          <w:lang w:val="ro-RO"/>
        </w:rPr>
      </w:pPr>
    </w:p>
    <w:p w14:paraId="0EA9D247" w14:textId="77777777" w:rsidR="00070458" w:rsidRPr="006E423C" w:rsidRDefault="00070458" w:rsidP="004F31AD">
      <w:pPr>
        <w:jc w:val="center"/>
        <w:rPr>
          <w:b/>
          <w:szCs w:val="28"/>
          <w:lang w:val="ro-RO"/>
        </w:rPr>
      </w:pPr>
    </w:p>
    <w:p w14:paraId="23F4A492" w14:textId="77777777" w:rsidR="00447E4F" w:rsidRPr="006E423C" w:rsidRDefault="00447E4F" w:rsidP="004F31AD">
      <w:pPr>
        <w:ind w:firstLine="720"/>
        <w:jc w:val="center"/>
        <w:rPr>
          <w:b/>
          <w:lang w:val="ro-RO"/>
        </w:rPr>
      </w:pPr>
    </w:p>
    <w:p w14:paraId="7B5A370C" w14:textId="77777777" w:rsidR="009C4D48" w:rsidRPr="006E423C" w:rsidRDefault="009C4D48" w:rsidP="004F31AD">
      <w:pPr>
        <w:ind w:firstLine="720"/>
        <w:jc w:val="center"/>
        <w:rPr>
          <w:b/>
          <w:lang w:val="ro-RO"/>
        </w:rPr>
      </w:pPr>
    </w:p>
    <w:p w14:paraId="4EFEC889" w14:textId="77777777" w:rsidR="001D3DC0" w:rsidRPr="006E423C" w:rsidRDefault="009D08A8" w:rsidP="00D14CBE">
      <w:pPr>
        <w:numPr>
          <w:ilvl w:val="0"/>
          <w:numId w:val="6"/>
        </w:numPr>
        <w:jc w:val="center"/>
        <w:rPr>
          <w:b/>
          <w:lang w:val="ro-RO"/>
        </w:rPr>
      </w:pPr>
      <w:r w:rsidRPr="006E423C">
        <w:rPr>
          <w:b/>
          <w:lang w:val="ro-RO"/>
        </w:rPr>
        <w:lastRenderedPageBreak/>
        <w:t>Formular de analiză a procedurii</w:t>
      </w:r>
    </w:p>
    <w:p w14:paraId="1F600F4E" w14:textId="77777777" w:rsidR="00B00C48" w:rsidRPr="006E423C" w:rsidRDefault="00B00C48" w:rsidP="00B00C48">
      <w:pPr>
        <w:ind w:left="1080"/>
        <w:rPr>
          <w:lang w:val="ro-RO"/>
        </w:rPr>
      </w:pPr>
    </w:p>
    <w:p w14:paraId="4337ED84" w14:textId="77777777" w:rsidR="001D3DC0" w:rsidRPr="006E423C" w:rsidRDefault="001D3DC0" w:rsidP="004F31AD">
      <w:pPr>
        <w:rPr>
          <w:lang w:val="ro-RO"/>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2836"/>
        <w:gridCol w:w="1983"/>
        <w:gridCol w:w="1418"/>
        <w:gridCol w:w="1446"/>
      </w:tblGrid>
      <w:tr w:rsidR="003707EA" w:rsidRPr="006E423C" w14:paraId="04E97BF4" w14:textId="77777777" w:rsidTr="007F7392">
        <w:tc>
          <w:tcPr>
            <w:tcW w:w="1659" w:type="dxa"/>
          </w:tcPr>
          <w:p w14:paraId="539FB40C" w14:textId="77777777" w:rsidR="003707EA" w:rsidRPr="006E423C" w:rsidRDefault="003707EA" w:rsidP="004F31AD">
            <w:pPr>
              <w:jc w:val="center"/>
              <w:rPr>
                <w:lang w:val="ro-RO"/>
              </w:rPr>
            </w:pPr>
            <w:r w:rsidRPr="006E423C">
              <w:rPr>
                <w:lang w:val="ro-RO"/>
              </w:rPr>
              <w:t>Elemente privind responsabilii/</w:t>
            </w:r>
          </w:p>
          <w:p w14:paraId="30CB1B0F" w14:textId="77777777" w:rsidR="003707EA" w:rsidRPr="006E423C" w:rsidRDefault="003707EA" w:rsidP="004F31AD">
            <w:pPr>
              <w:jc w:val="center"/>
              <w:rPr>
                <w:lang w:val="ro-RO"/>
              </w:rPr>
            </w:pPr>
            <w:r w:rsidRPr="006E423C">
              <w:rPr>
                <w:lang w:val="ro-RO"/>
              </w:rPr>
              <w:t>operaţiunea</w:t>
            </w:r>
          </w:p>
        </w:tc>
        <w:tc>
          <w:tcPr>
            <w:tcW w:w="2836" w:type="dxa"/>
          </w:tcPr>
          <w:p w14:paraId="7AD9DB19" w14:textId="77777777" w:rsidR="003707EA" w:rsidRPr="006E423C" w:rsidRDefault="003707EA" w:rsidP="004F31AD">
            <w:pPr>
              <w:jc w:val="center"/>
              <w:rPr>
                <w:lang w:val="ro-RO"/>
              </w:rPr>
            </w:pPr>
            <w:r w:rsidRPr="006E423C">
              <w:rPr>
                <w:lang w:val="ro-RO"/>
              </w:rPr>
              <w:t>Numele şi prenumele</w:t>
            </w:r>
          </w:p>
        </w:tc>
        <w:tc>
          <w:tcPr>
            <w:tcW w:w="1983" w:type="dxa"/>
          </w:tcPr>
          <w:p w14:paraId="12B74752" w14:textId="77777777" w:rsidR="003707EA" w:rsidRPr="006E423C" w:rsidRDefault="003707EA" w:rsidP="004F31AD">
            <w:pPr>
              <w:jc w:val="center"/>
              <w:rPr>
                <w:lang w:val="ro-RO"/>
              </w:rPr>
            </w:pPr>
            <w:r w:rsidRPr="006E423C">
              <w:rPr>
                <w:lang w:val="ro-RO"/>
              </w:rPr>
              <w:t>Funcţia</w:t>
            </w:r>
          </w:p>
        </w:tc>
        <w:tc>
          <w:tcPr>
            <w:tcW w:w="1418" w:type="dxa"/>
          </w:tcPr>
          <w:p w14:paraId="1C37C45F" w14:textId="77777777" w:rsidR="003707EA" w:rsidRPr="006E423C" w:rsidRDefault="003707EA" w:rsidP="004F31AD">
            <w:pPr>
              <w:jc w:val="center"/>
              <w:rPr>
                <w:lang w:val="ro-RO"/>
              </w:rPr>
            </w:pPr>
            <w:r w:rsidRPr="006E423C">
              <w:rPr>
                <w:lang w:val="ro-RO"/>
              </w:rPr>
              <w:t>Data</w:t>
            </w:r>
          </w:p>
        </w:tc>
        <w:tc>
          <w:tcPr>
            <w:tcW w:w="1446" w:type="dxa"/>
          </w:tcPr>
          <w:p w14:paraId="2275311A" w14:textId="77777777" w:rsidR="003707EA" w:rsidRPr="006E423C" w:rsidRDefault="003707EA" w:rsidP="004F31AD">
            <w:pPr>
              <w:jc w:val="center"/>
              <w:rPr>
                <w:lang w:val="ro-RO"/>
              </w:rPr>
            </w:pPr>
            <w:r w:rsidRPr="006E423C">
              <w:rPr>
                <w:lang w:val="ro-RO"/>
              </w:rPr>
              <w:t>Semnătura</w:t>
            </w:r>
          </w:p>
        </w:tc>
      </w:tr>
      <w:tr w:rsidR="003707EA" w:rsidRPr="006E423C" w14:paraId="26DE69B4" w14:textId="77777777" w:rsidTr="007F7392">
        <w:tc>
          <w:tcPr>
            <w:tcW w:w="1659" w:type="dxa"/>
          </w:tcPr>
          <w:p w14:paraId="0C44FA63" w14:textId="77777777" w:rsidR="003707EA" w:rsidRPr="006E423C" w:rsidRDefault="003707EA" w:rsidP="004F31AD">
            <w:pPr>
              <w:jc w:val="center"/>
              <w:rPr>
                <w:lang w:val="ro-RO"/>
              </w:rPr>
            </w:pPr>
            <w:r w:rsidRPr="006E423C">
              <w:rPr>
                <w:lang w:val="ro-RO"/>
              </w:rPr>
              <w:t>1</w:t>
            </w:r>
          </w:p>
        </w:tc>
        <w:tc>
          <w:tcPr>
            <w:tcW w:w="2836" w:type="dxa"/>
          </w:tcPr>
          <w:p w14:paraId="4D466B06" w14:textId="77777777" w:rsidR="003707EA" w:rsidRPr="006E423C" w:rsidRDefault="003707EA" w:rsidP="004F31AD">
            <w:pPr>
              <w:jc w:val="center"/>
              <w:rPr>
                <w:lang w:val="ro-RO"/>
              </w:rPr>
            </w:pPr>
            <w:r w:rsidRPr="006E423C">
              <w:rPr>
                <w:lang w:val="ro-RO"/>
              </w:rPr>
              <w:t>2</w:t>
            </w:r>
          </w:p>
        </w:tc>
        <w:tc>
          <w:tcPr>
            <w:tcW w:w="1983" w:type="dxa"/>
          </w:tcPr>
          <w:p w14:paraId="2184B4D3" w14:textId="77777777" w:rsidR="003707EA" w:rsidRPr="006E423C" w:rsidRDefault="003707EA" w:rsidP="004F31AD">
            <w:pPr>
              <w:jc w:val="center"/>
              <w:rPr>
                <w:lang w:val="ro-RO"/>
              </w:rPr>
            </w:pPr>
            <w:r w:rsidRPr="006E423C">
              <w:rPr>
                <w:lang w:val="ro-RO"/>
              </w:rPr>
              <w:t>3</w:t>
            </w:r>
          </w:p>
        </w:tc>
        <w:tc>
          <w:tcPr>
            <w:tcW w:w="1418" w:type="dxa"/>
          </w:tcPr>
          <w:p w14:paraId="7B19CEDA" w14:textId="77777777" w:rsidR="003707EA" w:rsidRPr="006E423C" w:rsidRDefault="003707EA" w:rsidP="004F31AD">
            <w:pPr>
              <w:jc w:val="center"/>
              <w:rPr>
                <w:lang w:val="ro-RO"/>
              </w:rPr>
            </w:pPr>
            <w:r w:rsidRPr="006E423C">
              <w:rPr>
                <w:lang w:val="ro-RO"/>
              </w:rPr>
              <w:t>4</w:t>
            </w:r>
          </w:p>
        </w:tc>
        <w:tc>
          <w:tcPr>
            <w:tcW w:w="1446" w:type="dxa"/>
          </w:tcPr>
          <w:p w14:paraId="282176FC" w14:textId="77777777" w:rsidR="003707EA" w:rsidRPr="006E423C" w:rsidRDefault="003707EA" w:rsidP="004F31AD">
            <w:pPr>
              <w:jc w:val="center"/>
              <w:rPr>
                <w:lang w:val="ro-RO"/>
              </w:rPr>
            </w:pPr>
            <w:r w:rsidRPr="006E423C">
              <w:rPr>
                <w:lang w:val="ro-RO"/>
              </w:rPr>
              <w:t>5</w:t>
            </w:r>
          </w:p>
        </w:tc>
      </w:tr>
      <w:tr w:rsidR="003707EA" w:rsidRPr="006E423C" w14:paraId="431B6076" w14:textId="77777777" w:rsidTr="007F7392">
        <w:trPr>
          <w:trHeight w:val="539"/>
        </w:trPr>
        <w:tc>
          <w:tcPr>
            <w:tcW w:w="1659" w:type="dxa"/>
          </w:tcPr>
          <w:p w14:paraId="3D89F528" w14:textId="77777777" w:rsidR="003707EA" w:rsidRPr="006E423C" w:rsidRDefault="003707EA" w:rsidP="004F31AD">
            <w:pPr>
              <w:jc w:val="center"/>
              <w:rPr>
                <w:lang w:val="ro-RO"/>
              </w:rPr>
            </w:pPr>
            <w:r w:rsidRPr="006E423C">
              <w:rPr>
                <w:lang w:val="ro-RO"/>
              </w:rPr>
              <w:t xml:space="preserve">Elaborat </w:t>
            </w:r>
          </w:p>
        </w:tc>
        <w:tc>
          <w:tcPr>
            <w:tcW w:w="2836" w:type="dxa"/>
          </w:tcPr>
          <w:p w14:paraId="708EE668" w14:textId="765C2481" w:rsidR="003707EA" w:rsidRPr="006E423C" w:rsidRDefault="00A76361" w:rsidP="004F31AD">
            <w:pPr>
              <w:jc w:val="center"/>
              <w:rPr>
                <w:lang w:val="ro-RO"/>
              </w:rPr>
            </w:pPr>
            <w:r w:rsidRPr="006E423C">
              <w:rPr>
                <w:lang w:val="ro-RO"/>
              </w:rPr>
              <w:t>Crăculeac Codruța</w:t>
            </w:r>
          </w:p>
        </w:tc>
        <w:tc>
          <w:tcPr>
            <w:tcW w:w="1983" w:type="dxa"/>
          </w:tcPr>
          <w:p w14:paraId="352A0CAF" w14:textId="578DFDBA" w:rsidR="003707EA" w:rsidRPr="006E423C" w:rsidRDefault="00A76361" w:rsidP="004D0360">
            <w:pPr>
              <w:jc w:val="center"/>
              <w:rPr>
                <w:lang w:val="ro-RO"/>
              </w:rPr>
            </w:pPr>
            <w:r w:rsidRPr="006E423C">
              <w:rPr>
                <w:lang w:val="ro-RO"/>
              </w:rPr>
              <w:t>Șef birou financiar</w:t>
            </w:r>
          </w:p>
        </w:tc>
        <w:tc>
          <w:tcPr>
            <w:tcW w:w="1418" w:type="dxa"/>
          </w:tcPr>
          <w:p w14:paraId="29355471" w14:textId="42D031A7" w:rsidR="003707EA" w:rsidRPr="006E423C" w:rsidRDefault="003707EA" w:rsidP="004F31AD">
            <w:pPr>
              <w:jc w:val="center"/>
              <w:rPr>
                <w:lang w:val="ro-RO"/>
              </w:rPr>
            </w:pPr>
          </w:p>
        </w:tc>
        <w:tc>
          <w:tcPr>
            <w:tcW w:w="1446" w:type="dxa"/>
          </w:tcPr>
          <w:p w14:paraId="7DF535BC" w14:textId="77777777" w:rsidR="003707EA" w:rsidRPr="006E423C" w:rsidRDefault="003707EA" w:rsidP="004F31AD">
            <w:pPr>
              <w:jc w:val="center"/>
              <w:rPr>
                <w:lang w:val="ro-RO"/>
              </w:rPr>
            </w:pPr>
          </w:p>
        </w:tc>
      </w:tr>
      <w:tr w:rsidR="00E47BF1" w:rsidRPr="006E423C" w14:paraId="064461C8" w14:textId="77777777" w:rsidTr="007F7392">
        <w:tc>
          <w:tcPr>
            <w:tcW w:w="1659" w:type="dxa"/>
          </w:tcPr>
          <w:p w14:paraId="0C506FC1" w14:textId="77777777" w:rsidR="00E47BF1" w:rsidRPr="006E423C" w:rsidRDefault="00E47BF1" w:rsidP="00515D78">
            <w:pPr>
              <w:jc w:val="center"/>
              <w:rPr>
                <w:lang w:val="ro-RO"/>
              </w:rPr>
            </w:pPr>
            <w:r w:rsidRPr="006E423C">
              <w:rPr>
                <w:lang w:val="ro-RO"/>
              </w:rPr>
              <w:t>Verificat</w:t>
            </w:r>
          </w:p>
        </w:tc>
        <w:tc>
          <w:tcPr>
            <w:tcW w:w="2836" w:type="dxa"/>
          </w:tcPr>
          <w:p w14:paraId="04DBED46" w14:textId="77777777" w:rsidR="00E47BF1" w:rsidRPr="006E423C" w:rsidRDefault="00E47BF1" w:rsidP="00E47BF1">
            <w:pPr>
              <w:jc w:val="center"/>
              <w:rPr>
                <w:lang w:val="ro-RO"/>
              </w:rPr>
            </w:pPr>
            <w:r w:rsidRPr="006E423C">
              <w:rPr>
                <w:lang w:val="ro-RO"/>
              </w:rPr>
              <w:t>Cosmin Alexandru SPIRIDON</w:t>
            </w:r>
          </w:p>
        </w:tc>
        <w:tc>
          <w:tcPr>
            <w:tcW w:w="1983" w:type="dxa"/>
          </w:tcPr>
          <w:p w14:paraId="042A45B7" w14:textId="77777777" w:rsidR="00E47BF1" w:rsidRPr="006E423C" w:rsidRDefault="00E47BF1" w:rsidP="004F31AD">
            <w:pPr>
              <w:jc w:val="center"/>
              <w:rPr>
                <w:lang w:val="ro-RO"/>
              </w:rPr>
            </w:pPr>
            <w:r w:rsidRPr="006E423C">
              <w:rPr>
                <w:lang w:val="ro-RO"/>
              </w:rPr>
              <w:t>Director Economic</w:t>
            </w:r>
          </w:p>
        </w:tc>
        <w:tc>
          <w:tcPr>
            <w:tcW w:w="1418" w:type="dxa"/>
          </w:tcPr>
          <w:p w14:paraId="64C12232" w14:textId="4A2BD57C" w:rsidR="00E47BF1" w:rsidRPr="006E423C" w:rsidRDefault="00E47BF1" w:rsidP="004F31AD">
            <w:pPr>
              <w:jc w:val="center"/>
              <w:rPr>
                <w:lang w:val="ro-RO"/>
              </w:rPr>
            </w:pPr>
          </w:p>
        </w:tc>
        <w:tc>
          <w:tcPr>
            <w:tcW w:w="1446" w:type="dxa"/>
          </w:tcPr>
          <w:p w14:paraId="6049B227" w14:textId="77777777" w:rsidR="00E47BF1" w:rsidRPr="006E423C" w:rsidRDefault="00E47BF1" w:rsidP="004F31AD">
            <w:pPr>
              <w:jc w:val="center"/>
              <w:rPr>
                <w:lang w:val="ro-RO"/>
              </w:rPr>
            </w:pPr>
          </w:p>
        </w:tc>
      </w:tr>
      <w:tr w:rsidR="003707EA" w:rsidRPr="006E423C" w14:paraId="5CAA3A85" w14:textId="77777777" w:rsidTr="007F7392">
        <w:tc>
          <w:tcPr>
            <w:tcW w:w="1659" w:type="dxa"/>
          </w:tcPr>
          <w:p w14:paraId="0867E072" w14:textId="77777777" w:rsidR="003707EA" w:rsidRPr="006E423C" w:rsidRDefault="003707EA" w:rsidP="00515D78">
            <w:pPr>
              <w:jc w:val="center"/>
              <w:rPr>
                <w:lang w:val="ro-RO"/>
              </w:rPr>
            </w:pPr>
            <w:r w:rsidRPr="006E423C">
              <w:rPr>
                <w:lang w:val="ro-RO"/>
              </w:rPr>
              <w:t>Aviz juridic</w:t>
            </w:r>
          </w:p>
        </w:tc>
        <w:tc>
          <w:tcPr>
            <w:tcW w:w="2836" w:type="dxa"/>
          </w:tcPr>
          <w:p w14:paraId="141A1E07" w14:textId="77777777" w:rsidR="003707EA" w:rsidRPr="006E423C" w:rsidRDefault="003707EA" w:rsidP="004F31AD">
            <w:pPr>
              <w:jc w:val="center"/>
              <w:rPr>
                <w:lang w:val="ro-RO"/>
              </w:rPr>
            </w:pPr>
            <w:r w:rsidRPr="006E423C">
              <w:rPr>
                <w:lang w:val="ro-RO"/>
              </w:rPr>
              <w:t>Nadia TOPAI</w:t>
            </w:r>
          </w:p>
        </w:tc>
        <w:tc>
          <w:tcPr>
            <w:tcW w:w="1983" w:type="dxa"/>
          </w:tcPr>
          <w:p w14:paraId="48FEB741" w14:textId="77777777" w:rsidR="003707EA" w:rsidRPr="006E423C" w:rsidRDefault="003707EA" w:rsidP="004F31AD">
            <w:pPr>
              <w:jc w:val="center"/>
              <w:rPr>
                <w:lang w:val="ro-RO"/>
              </w:rPr>
            </w:pPr>
            <w:r w:rsidRPr="006E423C">
              <w:rPr>
                <w:lang w:val="ro-RO"/>
              </w:rPr>
              <w:t>Consilier juridic</w:t>
            </w:r>
          </w:p>
        </w:tc>
        <w:tc>
          <w:tcPr>
            <w:tcW w:w="1418" w:type="dxa"/>
          </w:tcPr>
          <w:p w14:paraId="6EC901BE" w14:textId="0EA9D8BB" w:rsidR="003707EA" w:rsidRPr="006E423C" w:rsidRDefault="003707EA" w:rsidP="004F31AD">
            <w:pPr>
              <w:jc w:val="center"/>
              <w:rPr>
                <w:lang w:val="ro-RO"/>
              </w:rPr>
            </w:pPr>
          </w:p>
        </w:tc>
        <w:tc>
          <w:tcPr>
            <w:tcW w:w="1446" w:type="dxa"/>
          </w:tcPr>
          <w:p w14:paraId="3054BAA7" w14:textId="77777777" w:rsidR="003707EA" w:rsidRPr="006E423C" w:rsidRDefault="003707EA" w:rsidP="004F31AD">
            <w:pPr>
              <w:jc w:val="center"/>
              <w:rPr>
                <w:lang w:val="ro-RO"/>
              </w:rPr>
            </w:pPr>
          </w:p>
          <w:p w14:paraId="3D897069" w14:textId="77777777" w:rsidR="007F7392" w:rsidRPr="006E423C" w:rsidRDefault="007F7392" w:rsidP="004F31AD">
            <w:pPr>
              <w:jc w:val="center"/>
              <w:rPr>
                <w:lang w:val="ro-RO"/>
              </w:rPr>
            </w:pPr>
          </w:p>
        </w:tc>
      </w:tr>
      <w:tr w:rsidR="00E47BF1" w:rsidRPr="006E423C" w14:paraId="294410D8" w14:textId="77777777" w:rsidTr="007F7392">
        <w:trPr>
          <w:trHeight w:val="872"/>
        </w:trPr>
        <w:tc>
          <w:tcPr>
            <w:tcW w:w="1659" w:type="dxa"/>
          </w:tcPr>
          <w:p w14:paraId="0993DA02" w14:textId="77777777" w:rsidR="00E47BF1" w:rsidRPr="006E423C" w:rsidRDefault="00E47BF1" w:rsidP="004F31AD">
            <w:pPr>
              <w:jc w:val="center"/>
              <w:rPr>
                <w:lang w:val="ro-RO"/>
              </w:rPr>
            </w:pPr>
            <w:r w:rsidRPr="006E423C">
              <w:rPr>
                <w:lang w:val="ro-RO"/>
              </w:rPr>
              <w:t>Avizat pentru conformitate cu OSGG 600/2018</w:t>
            </w:r>
          </w:p>
        </w:tc>
        <w:tc>
          <w:tcPr>
            <w:tcW w:w="2836" w:type="dxa"/>
          </w:tcPr>
          <w:p w14:paraId="081F4277" w14:textId="77777777" w:rsidR="00E47BF1" w:rsidRPr="006E423C" w:rsidRDefault="00E47BF1" w:rsidP="004F31AD">
            <w:pPr>
              <w:jc w:val="center"/>
              <w:rPr>
                <w:lang w:val="ro-RO"/>
              </w:rPr>
            </w:pPr>
          </w:p>
          <w:p w14:paraId="32458A80" w14:textId="77777777" w:rsidR="00E47BF1" w:rsidRPr="006E423C" w:rsidRDefault="00E47BF1" w:rsidP="004F31AD">
            <w:pPr>
              <w:jc w:val="center"/>
              <w:rPr>
                <w:lang w:val="ro-RO"/>
              </w:rPr>
            </w:pPr>
            <w:r w:rsidRPr="006E423C">
              <w:rPr>
                <w:lang w:val="ro-RO"/>
              </w:rPr>
              <w:t>Daniela HAȘ</w:t>
            </w:r>
          </w:p>
        </w:tc>
        <w:tc>
          <w:tcPr>
            <w:tcW w:w="1983" w:type="dxa"/>
          </w:tcPr>
          <w:p w14:paraId="30DF1DFA" w14:textId="77777777" w:rsidR="00E47BF1" w:rsidRPr="006E423C" w:rsidRDefault="00E47BF1" w:rsidP="004F31AD">
            <w:pPr>
              <w:jc w:val="center"/>
              <w:rPr>
                <w:lang w:val="ro-RO"/>
              </w:rPr>
            </w:pPr>
          </w:p>
          <w:p w14:paraId="7A8DD29D" w14:textId="77777777" w:rsidR="00E47BF1" w:rsidRPr="006E423C" w:rsidRDefault="00E47BF1" w:rsidP="004F31AD">
            <w:pPr>
              <w:jc w:val="center"/>
              <w:rPr>
                <w:lang w:val="ro-RO"/>
              </w:rPr>
            </w:pPr>
            <w:r w:rsidRPr="006E423C">
              <w:rPr>
                <w:lang w:val="ro-RO"/>
              </w:rPr>
              <w:t xml:space="preserve">Director </w:t>
            </w:r>
            <w:r w:rsidR="006B610B" w:rsidRPr="006E423C">
              <w:rPr>
                <w:lang w:val="ro-RO"/>
              </w:rPr>
              <w:t>CCI</w:t>
            </w:r>
          </w:p>
        </w:tc>
        <w:tc>
          <w:tcPr>
            <w:tcW w:w="1418" w:type="dxa"/>
          </w:tcPr>
          <w:p w14:paraId="2DD5C639" w14:textId="24EC39E1" w:rsidR="00E47BF1" w:rsidRPr="006E423C" w:rsidRDefault="00E47BF1" w:rsidP="004F31AD">
            <w:pPr>
              <w:jc w:val="center"/>
              <w:rPr>
                <w:lang w:val="ro-RO"/>
              </w:rPr>
            </w:pPr>
          </w:p>
        </w:tc>
        <w:tc>
          <w:tcPr>
            <w:tcW w:w="1446" w:type="dxa"/>
          </w:tcPr>
          <w:p w14:paraId="7D2255D7" w14:textId="77777777" w:rsidR="00E47BF1" w:rsidRPr="006E423C" w:rsidRDefault="00E47BF1" w:rsidP="004F31AD">
            <w:pPr>
              <w:jc w:val="center"/>
              <w:rPr>
                <w:lang w:val="ro-RO"/>
              </w:rPr>
            </w:pPr>
          </w:p>
        </w:tc>
      </w:tr>
      <w:tr w:rsidR="00E47BF1" w:rsidRPr="006E423C" w14:paraId="09D4018B" w14:textId="77777777" w:rsidTr="007F7392">
        <w:tc>
          <w:tcPr>
            <w:tcW w:w="1659" w:type="dxa"/>
          </w:tcPr>
          <w:p w14:paraId="3346EC23" w14:textId="77777777" w:rsidR="00E47BF1" w:rsidRPr="006E423C" w:rsidRDefault="00E47BF1" w:rsidP="004F31AD">
            <w:pPr>
              <w:jc w:val="center"/>
              <w:rPr>
                <w:lang w:val="ro-RO"/>
              </w:rPr>
            </w:pPr>
            <w:r w:rsidRPr="006E423C">
              <w:rPr>
                <w:lang w:val="ro-RO"/>
              </w:rPr>
              <w:t>Aprobat</w:t>
            </w:r>
          </w:p>
        </w:tc>
        <w:tc>
          <w:tcPr>
            <w:tcW w:w="2836" w:type="dxa"/>
          </w:tcPr>
          <w:p w14:paraId="42DDC0FF" w14:textId="77777777" w:rsidR="007F7392" w:rsidRPr="006E423C" w:rsidRDefault="00E47BF1" w:rsidP="004F31AD">
            <w:pPr>
              <w:jc w:val="center"/>
              <w:rPr>
                <w:lang w:val="ro-RO"/>
              </w:rPr>
            </w:pPr>
            <w:r w:rsidRPr="006E423C">
              <w:rPr>
                <w:lang w:val="ro-RO"/>
              </w:rPr>
              <w:t>Prof. univ. dr.</w:t>
            </w:r>
          </w:p>
          <w:p w14:paraId="5041DF03" w14:textId="77777777" w:rsidR="00E47BF1" w:rsidRPr="006E423C" w:rsidRDefault="00E47BF1" w:rsidP="004F31AD">
            <w:pPr>
              <w:jc w:val="center"/>
              <w:rPr>
                <w:lang w:val="ro-RO"/>
              </w:rPr>
            </w:pPr>
            <w:r w:rsidRPr="006E423C">
              <w:rPr>
                <w:lang w:val="ro-RO"/>
              </w:rPr>
              <w:t xml:space="preserve"> Marilen Gabriel PIRTEA</w:t>
            </w:r>
          </w:p>
        </w:tc>
        <w:tc>
          <w:tcPr>
            <w:tcW w:w="1983" w:type="dxa"/>
          </w:tcPr>
          <w:p w14:paraId="0A1550E8" w14:textId="77777777" w:rsidR="00E47BF1" w:rsidRPr="006E423C" w:rsidRDefault="00E47BF1" w:rsidP="00903B5A">
            <w:pPr>
              <w:jc w:val="center"/>
              <w:rPr>
                <w:lang w:val="ro-RO"/>
              </w:rPr>
            </w:pPr>
          </w:p>
          <w:p w14:paraId="6ECD8D73" w14:textId="77777777" w:rsidR="00E47BF1" w:rsidRPr="006E423C" w:rsidRDefault="00E47BF1" w:rsidP="00903B5A">
            <w:pPr>
              <w:jc w:val="center"/>
              <w:rPr>
                <w:lang w:val="ro-RO"/>
              </w:rPr>
            </w:pPr>
            <w:r w:rsidRPr="006E423C">
              <w:rPr>
                <w:lang w:val="ro-RO"/>
              </w:rPr>
              <w:t>Rector UVT</w:t>
            </w:r>
          </w:p>
        </w:tc>
        <w:tc>
          <w:tcPr>
            <w:tcW w:w="1418" w:type="dxa"/>
          </w:tcPr>
          <w:p w14:paraId="5EB86551" w14:textId="15752C35" w:rsidR="00E47BF1" w:rsidRPr="006E423C" w:rsidRDefault="00E47BF1" w:rsidP="004F31AD">
            <w:pPr>
              <w:jc w:val="center"/>
              <w:rPr>
                <w:lang w:val="ro-RO"/>
              </w:rPr>
            </w:pPr>
          </w:p>
        </w:tc>
        <w:tc>
          <w:tcPr>
            <w:tcW w:w="1446" w:type="dxa"/>
          </w:tcPr>
          <w:p w14:paraId="6313CE08" w14:textId="77777777" w:rsidR="00E47BF1" w:rsidRPr="006E423C" w:rsidRDefault="00E47BF1" w:rsidP="004F31AD">
            <w:pPr>
              <w:jc w:val="center"/>
              <w:rPr>
                <w:lang w:val="ro-RO"/>
              </w:rPr>
            </w:pPr>
          </w:p>
        </w:tc>
      </w:tr>
    </w:tbl>
    <w:p w14:paraId="254BF5E8" w14:textId="77777777" w:rsidR="001D3DC0" w:rsidRPr="006E423C" w:rsidRDefault="001D3DC0" w:rsidP="004F31AD">
      <w:pPr>
        <w:rPr>
          <w:lang w:val="ro-RO"/>
        </w:rPr>
      </w:pPr>
    </w:p>
    <w:p w14:paraId="6E2598E6" w14:textId="77777777" w:rsidR="002A1693" w:rsidRPr="006E423C" w:rsidRDefault="002A1693" w:rsidP="004F31AD">
      <w:pPr>
        <w:rPr>
          <w:lang w:val="ro-RO"/>
        </w:rPr>
      </w:pPr>
    </w:p>
    <w:p w14:paraId="3367A4AB" w14:textId="77777777" w:rsidR="002A1693" w:rsidRPr="006E423C" w:rsidRDefault="002A1693" w:rsidP="004F31AD">
      <w:pPr>
        <w:rPr>
          <w:lang w:val="ro-RO"/>
        </w:rPr>
      </w:pPr>
    </w:p>
    <w:p w14:paraId="2A250A5D" w14:textId="77777777" w:rsidR="002A1693" w:rsidRPr="006E423C" w:rsidRDefault="002A1693" w:rsidP="004F31AD">
      <w:pPr>
        <w:rPr>
          <w:lang w:val="ro-RO"/>
        </w:rPr>
      </w:pPr>
    </w:p>
    <w:p w14:paraId="6A0B6E3F" w14:textId="77777777" w:rsidR="002A1693" w:rsidRPr="006E423C" w:rsidRDefault="002A1693" w:rsidP="004F31AD">
      <w:pPr>
        <w:rPr>
          <w:lang w:val="ro-RO"/>
        </w:rPr>
      </w:pPr>
    </w:p>
    <w:p w14:paraId="53914645" w14:textId="77777777" w:rsidR="002A1693" w:rsidRPr="006E423C" w:rsidRDefault="002A1693" w:rsidP="004F31AD">
      <w:pPr>
        <w:rPr>
          <w:lang w:val="ro-RO"/>
        </w:rPr>
      </w:pPr>
    </w:p>
    <w:p w14:paraId="0741A7AD" w14:textId="77777777" w:rsidR="002A1693" w:rsidRPr="006E423C" w:rsidRDefault="002A1693" w:rsidP="004F31AD">
      <w:pPr>
        <w:rPr>
          <w:lang w:val="ro-RO"/>
        </w:rPr>
      </w:pPr>
    </w:p>
    <w:p w14:paraId="7CCA4CD2" w14:textId="77777777" w:rsidR="002A1693" w:rsidRPr="006E423C" w:rsidRDefault="002A1693" w:rsidP="004F31AD">
      <w:pPr>
        <w:rPr>
          <w:lang w:val="ro-RO"/>
        </w:rPr>
      </w:pPr>
    </w:p>
    <w:p w14:paraId="77F1FE3C" w14:textId="77777777" w:rsidR="002A1693" w:rsidRPr="006E423C" w:rsidRDefault="002A1693" w:rsidP="004F31AD">
      <w:pPr>
        <w:rPr>
          <w:lang w:val="ro-RO"/>
        </w:rPr>
      </w:pPr>
    </w:p>
    <w:p w14:paraId="19B33E02" w14:textId="77777777" w:rsidR="002A1693" w:rsidRPr="006E423C" w:rsidRDefault="002A1693" w:rsidP="004F31AD">
      <w:pPr>
        <w:rPr>
          <w:lang w:val="ro-RO"/>
        </w:rPr>
      </w:pPr>
    </w:p>
    <w:p w14:paraId="0C5E9019" w14:textId="77777777" w:rsidR="004E33CA" w:rsidRPr="006E423C" w:rsidRDefault="004E33CA" w:rsidP="004F31AD">
      <w:pPr>
        <w:rPr>
          <w:lang w:val="ro-RO"/>
        </w:rPr>
      </w:pPr>
    </w:p>
    <w:p w14:paraId="22CAB97E" w14:textId="77777777" w:rsidR="00916476" w:rsidRPr="006E423C" w:rsidRDefault="00916476" w:rsidP="004F31AD">
      <w:pPr>
        <w:rPr>
          <w:lang w:val="ro-RO"/>
        </w:rPr>
      </w:pPr>
    </w:p>
    <w:p w14:paraId="563AE945" w14:textId="77777777" w:rsidR="00402509" w:rsidRPr="006E423C" w:rsidRDefault="00402509" w:rsidP="004F31AD">
      <w:pPr>
        <w:rPr>
          <w:lang w:val="ro-RO"/>
        </w:rPr>
      </w:pPr>
    </w:p>
    <w:p w14:paraId="2D13D562" w14:textId="77777777" w:rsidR="00402509" w:rsidRPr="006E423C" w:rsidRDefault="00402509" w:rsidP="004F31AD">
      <w:pPr>
        <w:rPr>
          <w:lang w:val="ro-RO"/>
        </w:rPr>
      </w:pPr>
    </w:p>
    <w:p w14:paraId="6CEDD7DB" w14:textId="77777777" w:rsidR="00402509" w:rsidRPr="006E423C" w:rsidRDefault="00402509" w:rsidP="004F31AD">
      <w:pPr>
        <w:rPr>
          <w:lang w:val="ro-RO"/>
        </w:rPr>
      </w:pPr>
    </w:p>
    <w:p w14:paraId="7B7EE2CB" w14:textId="77777777" w:rsidR="00402509" w:rsidRPr="006E423C" w:rsidRDefault="00402509" w:rsidP="004F31AD">
      <w:pPr>
        <w:rPr>
          <w:lang w:val="ro-RO"/>
        </w:rPr>
      </w:pPr>
    </w:p>
    <w:p w14:paraId="4DCF77DD" w14:textId="77777777" w:rsidR="0051099F" w:rsidRPr="006E423C" w:rsidRDefault="0051099F" w:rsidP="004F31AD">
      <w:pPr>
        <w:rPr>
          <w:lang w:val="ro-RO"/>
        </w:rPr>
      </w:pPr>
    </w:p>
    <w:p w14:paraId="2B362557" w14:textId="77777777" w:rsidR="00100610" w:rsidRPr="006E423C" w:rsidRDefault="00100610" w:rsidP="004F31AD">
      <w:pPr>
        <w:rPr>
          <w:lang w:val="ro-RO"/>
        </w:rPr>
      </w:pPr>
    </w:p>
    <w:p w14:paraId="57433C17" w14:textId="77777777" w:rsidR="00100610" w:rsidRPr="006E423C" w:rsidRDefault="00100610" w:rsidP="004F31AD">
      <w:pPr>
        <w:rPr>
          <w:lang w:val="ro-RO"/>
        </w:rPr>
      </w:pPr>
    </w:p>
    <w:p w14:paraId="4965351E" w14:textId="77777777" w:rsidR="00100610" w:rsidRPr="006E423C" w:rsidRDefault="00100610" w:rsidP="004F31AD">
      <w:pPr>
        <w:rPr>
          <w:lang w:val="ro-RO"/>
        </w:rPr>
      </w:pPr>
    </w:p>
    <w:p w14:paraId="4AB395EA" w14:textId="5E85D5F2" w:rsidR="00100610" w:rsidRPr="006E423C" w:rsidRDefault="00100610" w:rsidP="004F31AD">
      <w:pPr>
        <w:rPr>
          <w:lang w:val="ro-RO"/>
        </w:rPr>
      </w:pPr>
    </w:p>
    <w:p w14:paraId="4F6D9B4D" w14:textId="3861344E" w:rsidR="001C6119" w:rsidRPr="006E423C" w:rsidRDefault="001C6119" w:rsidP="004F31AD">
      <w:pPr>
        <w:rPr>
          <w:lang w:val="ro-RO"/>
        </w:rPr>
      </w:pPr>
    </w:p>
    <w:p w14:paraId="04206197" w14:textId="77777777" w:rsidR="001C6119" w:rsidRPr="006E423C" w:rsidRDefault="001C6119" w:rsidP="004F31AD">
      <w:pPr>
        <w:rPr>
          <w:lang w:val="ro-RO"/>
        </w:rPr>
      </w:pPr>
    </w:p>
    <w:p w14:paraId="668B1FED" w14:textId="5A9C54B8" w:rsidR="00402509" w:rsidRPr="006E423C" w:rsidRDefault="00402509" w:rsidP="004F31AD">
      <w:pPr>
        <w:rPr>
          <w:lang w:val="ro-RO"/>
        </w:rPr>
      </w:pPr>
    </w:p>
    <w:p w14:paraId="3A6B0D4E" w14:textId="067F2E28" w:rsidR="00A76361" w:rsidRDefault="00A76361" w:rsidP="004F31AD">
      <w:pPr>
        <w:rPr>
          <w:lang w:val="ro-RO"/>
        </w:rPr>
      </w:pPr>
    </w:p>
    <w:p w14:paraId="581A6C5B" w14:textId="08BBB5E5" w:rsidR="006E423C" w:rsidRDefault="006E423C" w:rsidP="004F31AD">
      <w:pPr>
        <w:rPr>
          <w:lang w:val="ro-RO"/>
        </w:rPr>
      </w:pPr>
    </w:p>
    <w:p w14:paraId="243DCA64" w14:textId="718A1AA5" w:rsidR="006E423C" w:rsidRDefault="006E423C" w:rsidP="004F31AD">
      <w:pPr>
        <w:rPr>
          <w:lang w:val="ro-RO"/>
        </w:rPr>
      </w:pPr>
    </w:p>
    <w:p w14:paraId="5A2D0E3F" w14:textId="0D886CB8" w:rsidR="006E423C" w:rsidRDefault="006E423C" w:rsidP="004F31AD">
      <w:pPr>
        <w:rPr>
          <w:lang w:val="ro-RO"/>
        </w:rPr>
      </w:pPr>
    </w:p>
    <w:p w14:paraId="45BF7C8D" w14:textId="5E19FF6B" w:rsidR="006E423C" w:rsidRDefault="006E423C" w:rsidP="004F31AD">
      <w:pPr>
        <w:rPr>
          <w:lang w:val="ro-RO"/>
        </w:rPr>
      </w:pPr>
    </w:p>
    <w:p w14:paraId="26688FAD" w14:textId="77777777" w:rsidR="006E423C" w:rsidRPr="006E423C" w:rsidRDefault="006E423C" w:rsidP="004F31AD">
      <w:pPr>
        <w:rPr>
          <w:lang w:val="ro-RO"/>
        </w:rPr>
      </w:pPr>
    </w:p>
    <w:p w14:paraId="0254B2D9" w14:textId="77777777" w:rsidR="00196B08" w:rsidRPr="006E423C" w:rsidRDefault="00196B08" w:rsidP="00D14CBE">
      <w:pPr>
        <w:numPr>
          <w:ilvl w:val="0"/>
          <w:numId w:val="6"/>
        </w:numPr>
        <w:jc w:val="center"/>
        <w:rPr>
          <w:b/>
          <w:lang w:val="ro-RO"/>
        </w:rPr>
      </w:pPr>
      <w:r w:rsidRPr="006E423C">
        <w:rPr>
          <w:b/>
          <w:lang w:val="ro-RO"/>
        </w:rPr>
        <w:t>Cuprins</w:t>
      </w:r>
    </w:p>
    <w:p w14:paraId="065DE9F4" w14:textId="77777777" w:rsidR="00607FAD" w:rsidRPr="006E423C" w:rsidRDefault="00607FAD" w:rsidP="00607FAD">
      <w:pPr>
        <w:ind w:left="1080"/>
        <w:rPr>
          <w:b/>
          <w:lang w:val="ro-RO"/>
        </w:rPr>
      </w:pPr>
    </w:p>
    <w:p w14:paraId="5BE4F52E" w14:textId="77777777" w:rsidR="00196B08" w:rsidRPr="006E423C" w:rsidRDefault="00196B08" w:rsidP="00196B08">
      <w:pPr>
        <w:ind w:firstLine="720"/>
        <w:jc w:val="center"/>
        <w:rPr>
          <w:lang w:val="ro-RO"/>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945"/>
        <w:gridCol w:w="1382"/>
      </w:tblGrid>
      <w:tr w:rsidR="00196B08" w:rsidRPr="006E423C" w14:paraId="42361A5E" w14:textId="77777777" w:rsidTr="0079480D">
        <w:tc>
          <w:tcPr>
            <w:tcW w:w="1456" w:type="dxa"/>
          </w:tcPr>
          <w:p w14:paraId="799ED7BD" w14:textId="77777777" w:rsidR="00196B08" w:rsidRPr="006E423C" w:rsidRDefault="00196B08" w:rsidP="002570E7">
            <w:pPr>
              <w:jc w:val="center"/>
              <w:rPr>
                <w:lang w:val="ro-RO"/>
              </w:rPr>
            </w:pPr>
            <w:r w:rsidRPr="006E423C">
              <w:rPr>
                <w:lang w:val="ro-RO"/>
              </w:rPr>
              <w:t>Numărul componenţei în cadrul procedurii operaționale</w:t>
            </w:r>
          </w:p>
        </w:tc>
        <w:tc>
          <w:tcPr>
            <w:tcW w:w="6945" w:type="dxa"/>
          </w:tcPr>
          <w:p w14:paraId="5DC7701C" w14:textId="77777777" w:rsidR="00196B08" w:rsidRPr="006E423C" w:rsidRDefault="00196B08" w:rsidP="002570E7">
            <w:pPr>
              <w:jc w:val="center"/>
              <w:rPr>
                <w:lang w:val="ro-RO"/>
              </w:rPr>
            </w:pPr>
          </w:p>
          <w:p w14:paraId="4724C527" w14:textId="77777777" w:rsidR="00196B08" w:rsidRPr="006E423C" w:rsidRDefault="00196B08" w:rsidP="002570E7">
            <w:pPr>
              <w:jc w:val="center"/>
              <w:rPr>
                <w:lang w:val="ro-RO"/>
              </w:rPr>
            </w:pPr>
          </w:p>
          <w:p w14:paraId="68AC40FB" w14:textId="77777777" w:rsidR="00196B08" w:rsidRPr="006E423C" w:rsidRDefault="00196B08" w:rsidP="002570E7">
            <w:pPr>
              <w:jc w:val="center"/>
              <w:rPr>
                <w:lang w:val="ro-RO"/>
              </w:rPr>
            </w:pPr>
            <w:r w:rsidRPr="006E423C">
              <w:rPr>
                <w:lang w:val="ro-RO"/>
              </w:rPr>
              <w:t>Denumirea componentei din cadrul procedurii operaționale</w:t>
            </w:r>
          </w:p>
        </w:tc>
        <w:tc>
          <w:tcPr>
            <w:tcW w:w="1382" w:type="dxa"/>
          </w:tcPr>
          <w:p w14:paraId="3345D8E4" w14:textId="77777777" w:rsidR="00196B08" w:rsidRPr="006E423C" w:rsidRDefault="00196B08" w:rsidP="002570E7">
            <w:pPr>
              <w:jc w:val="center"/>
              <w:rPr>
                <w:lang w:val="ro-RO"/>
              </w:rPr>
            </w:pPr>
          </w:p>
          <w:p w14:paraId="199E7866" w14:textId="77777777" w:rsidR="00196B08" w:rsidRPr="006E423C" w:rsidRDefault="00196B08" w:rsidP="002570E7">
            <w:pPr>
              <w:jc w:val="center"/>
              <w:rPr>
                <w:lang w:val="ro-RO"/>
              </w:rPr>
            </w:pPr>
          </w:p>
          <w:p w14:paraId="6F7DA529" w14:textId="77777777" w:rsidR="00196B08" w:rsidRPr="006E423C" w:rsidRDefault="00196B08" w:rsidP="002570E7">
            <w:pPr>
              <w:jc w:val="center"/>
              <w:rPr>
                <w:lang w:val="ro-RO"/>
              </w:rPr>
            </w:pPr>
            <w:r w:rsidRPr="006E423C">
              <w:rPr>
                <w:lang w:val="ro-RO"/>
              </w:rPr>
              <w:t>Pagina</w:t>
            </w:r>
          </w:p>
        </w:tc>
      </w:tr>
      <w:tr w:rsidR="0079480D" w:rsidRPr="006E423C" w14:paraId="12D05C25" w14:textId="77777777" w:rsidTr="0079480D">
        <w:tc>
          <w:tcPr>
            <w:tcW w:w="1456" w:type="dxa"/>
          </w:tcPr>
          <w:p w14:paraId="309E6762" w14:textId="77777777" w:rsidR="0079480D" w:rsidRPr="006E423C" w:rsidRDefault="0079480D" w:rsidP="0079480D">
            <w:pPr>
              <w:jc w:val="center"/>
              <w:rPr>
                <w:lang w:val="ro-RO"/>
              </w:rPr>
            </w:pPr>
          </w:p>
        </w:tc>
        <w:tc>
          <w:tcPr>
            <w:tcW w:w="6945" w:type="dxa"/>
          </w:tcPr>
          <w:p w14:paraId="47F0EF45" w14:textId="77777777" w:rsidR="0079480D" w:rsidRPr="006E423C" w:rsidRDefault="0079480D" w:rsidP="0079480D">
            <w:pPr>
              <w:rPr>
                <w:lang w:val="ro-RO"/>
              </w:rPr>
            </w:pPr>
            <w:r w:rsidRPr="006E423C">
              <w:rPr>
                <w:lang w:val="ro-RO"/>
              </w:rPr>
              <w:t>Pagina de gardă</w:t>
            </w:r>
          </w:p>
        </w:tc>
        <w:tc>
          <w:tcPr>
            <w:tcW w:w="1382" w:type="dxa"/>
          </w:tcPr>
          <w:p w14:paraId="01180DA6" w14:textId="77777777" w:rsidR="0079480D" w:rsidRPr="006E423C" w:rsidRDefault="0079480D" w:rsidP="0079480D">
            <w:pPr>
              <w:jc w:val="center"/>
              <w:rPr>
                <w:lang w:val="ro-RO"/>
              </w:rPr>
            </w:pPr>
            <w:r w:rsidRPr="006E423C">
              <w:rPr>
                <w:lang w:val="ro-RO"/>
              </w:rPr>
              <w:t>1</w:t>
            </w:r>
          </w:p>
        </w:tc>
      </w:tr>
      <w:tr w:rsidR="003F6A6E" w:rsidRPr="006E423C" w14:paraId="764AFAE7" w14:textId="77777777" w:rsidTr="0079480D">
        <w:tc>
          <w:tcPr>
            <w:tcW w:w="1456" w:type="dxa"/>
          </w:tcPr>
          <w:p w14:paraId="5E6BABD1" w14:textId="77777777" w:rsidR="003F6A6E" w:rsidRPr="006E423C" w:rsidRDefault="003F6A6E" w:rsidP="003F6A6E">
            <w:pPr>
              <w:jc w:val="center"/>
              <w:rPr>
                <w:lang w:val="ro-RO"/>
              </w:rPr>
            </w:pPr>
            <w:r w:rsidRPr="006E423C">
              <w:rPr>
                <w:lang w:val="ro-RO"/>
              </w:rPr>
              <w:t>1.</w:t>
            </w:r>
          </w:p>
        </w:tc>
        <w:tc>
          <w:tcPr>
            <w:tcW w:w="6945" w:type="dxa"/>
          </w:tcPr>
          <w:p w14:paraId="63AB54FE" w14:textId="77777777" w:rsidR="003F6A6E" w:rsidRPr="006E423C" w:rsidRDefault="003F6A6E" w:rsidP="003F6A6E">
            <w:pPr>
              <w:rPr>
                <w:lang w:val="ro-RO"/>
              </w:rPr>
            </w:pPr>
            <w:r w:rsidRPr="006E423C">
              <w:rPr>
                <w:bCs/>
                <w:lang w:val="ro-RO"/>
              </w:rPr>
              <w:t>Formular de analiză a procedurii</w:t>
            </w:r>
          </w:p>
        </w:tc>
        <w:tc>
          <w:tcPr>
            <w:tcW w:w="1382" w:type="dxa"/>
          </w:tcPr>
          <w:p w14:paraId="3EE8712F" w14:textId="77777777" w:rsidR="003F6A6E" w:rsidRPr="006E423C" w:rsidRDefault="003F6A6E" w:rsidP="003F6A6E">
            <w:pPr>
              <w:jc w:val="center"/>
              <w:rPr>
                <w:lang w:val="ro-RO"/>
              </w:rPr>
            </w:pPr>
            <w:r w:rsidRPr="006E423C">
              <w:rPr>
                <w:lang w:val="ro-RO"/>
              </w:rPr>
              <w:t>2</w:t>
            </w:r>
          </w:p>
        </w:tc>
      </w:tr>
      <w:tr w:rsidR="003F6A6E" w:rsidRPr="006E423C" w14:paraId="750ABCCB" w14:textId="77777777" w:rsidTr="0079480D">
        <w:tc>
          <w:tcPr>
            <w:tcW w:w="1456" w:type="dxa"/>
          </w:tcPr>
          <w:p w14:paraId="35886029" w14:textId="77777777" w:rsidR="003F6A6E" w:rsidRPr="006E423C" w:rsidRDefault="003F6A6E" w:rsidP="003F6A6E">
            <w:pPr>
              <w:jc w:val="center"/>
              <w:rPr>
                <w:lang w:val="ro-RO"/>
              </w:rPr>
            </w:pPr>
            <w:r w:rsidRPr="006E423C">
              <w:rPr>
                <w:lang w:val="ro-RO"/>
              </w:rPr>
              <w:t>2.</w:t>
            </w:r>
          </w:p>
        </w:tc>
        <w:tc>
          <w:tcPr>
            <w:tcW w:w="6945" w:type="dxa"/>
          </w:tcPr>
          <w:p w14:paraId="4BDDE2A1" w14:textId="77777777" w:rsidR="003F6A6E" w:rsidRPr="006E423C" w:rsidRDefault="003F6A6E" w:rsidP="003F6A6E">
            <w:pPr>
              <w:rPr>
                <w:b/>
                <w:lang w:val="ro-RO"/>
              </w:rPr>
            </w:pPr>
            <w:r w:rsidRPr="006E423C">
              <w:rPr>
                <w:lang w:val="ro-RO"/>
              </w:rPr>
              <w:t>Cuprins</w:t>
            </w:r>
          </w:p>
        </w:tc>
        <w:tc>
          <w:tcPr>
            <w:tcW w:w="1382" w:type="dxa"/>
          </w:tcPr>
          <w:p w14:paraId="1A4C1D3F" w14:textId="77777777" w:rsidR="003F6A6E" w:rsidRPr="006E423C" w:rsidRDefault="003F6A6E" w:rsidP="003F6A6E">
            <w:pPr>
              <w:jc w:val="center"/>
              <w:rPr>
                <w:lang w:val="ro-RO"/>
              </w:rPr>
            </w:pPr>
            <w:r w:rsidRPr="006E423C">
              <w:rPr>
                <w:lang w:val="ro-RO"/>
              </w:rPr>
              <w:t>3</w:t>
            </w:r>
          </w:p>
        </w:tc>
      </w:tr>
      <w:tr w:rsidR="003F6A6E" w:rsidRPr="006E423C" w14:paraId="615990A3" w14:textId="77777777" w:rsidTr="0079480D">
        <w:tc>
          <w:tcPr>
            <w:tcW w:w="1456" w:type="dxa"/>
          </w:tcPr>
          <w:p w14:paraId="37F9BFD1" w14:textId="77777777" w:rsidR="003F6A6E" w:rsidRPr="006E423C" w:rsidRDefault="003F6A6E" w:rsidP="003F6A6E">
            <w:pPr>
              <w:jc w:val="center"/>
              <w:rPr>
                <w:lang w:val="ro-RO"/>
              </w:rPr>
            </w:pPr>
            <w:r w:rsidRPr="006E423C">
              <w:rPr>
                <w:lang w:val="ro-RO"/>
              </w:rPr>
              <w:t>3.</w:t>
            </w:r>
          </w:p>
        </w:tc>
        <w:tc>
          <w:tcPr>
            <w:tcW w:w="6945" w:type="dxa"/>
          </w:tcPr>
          <w:p w14:paraId="03408960" w14:textId="77777777" w:rsidR="003F6A6E" w:rsidRPr="006E423C" w:rsidRDefault="003F6A6E" w:rsidP="003F6A6E">
            <w:pPr>
              <w:rPr>
                <w:bCs/>
                <w:lang w:val="ro-RO"/>
              </w:rPr>
            </w:pPr>
            <w:r w:rsidRPr="006E423C">
              <w:rPr>
                <w:bCs/>
                <w:lang w:val="ro-RO"/>
              </w:rPr>
              <w:t>Formular de evidență a modificărilor</w:t>
            </w:r>
          </w:p>
        </w:tc>
        <w:tc>
          <w:tcPr>
            <w:tcW w:w="1382" w:type="dxa"/>
          </w:tcPr>
          <w:p w14:paraId="5DE2D02F" w14:textId="77777777" w:rsidR="003F6A6E" w:rsidRPr="006E423C" w:rsidRDefault="003F6A6E" w:rsidP="003F6A6E">
            <w:pPr>
              <w:jc w:val="center"/>
              <w:rPr>
                <w:lang w:val="ro-RO"/>
              </w:rPr>
            </w:pPr>
            <w:r w:rsidRPr="006E423C">
              <w:rPr>
                <w:lang w:val="ro-RO"/>
              </w:rPr>
              <w:t>4</w:t>
            </w:r>
          </w:p>
        </w:tc>
      </w:tr>
      <w:tr w:rsidR="003F6A6E" w:rsidRPr="006E423C" w14:paraId="23A25C85" w14:textId="77777777" w:rsidTr="0079480D">
        <w:tc>
          <w:tcPr>
            <w:tcW w:w="1456" w:type="dxa"/>
          </w:tcPr>
          <w:p w14:paraId="440EADD5" w14:textId="77777777" w:rsidR="003F6A6E" w:rsidRPr="006E423C" w:rsidRDefault="003F6A6E" w:rsidP="003F6A6E">
            <w:pPr>
              <w:jc w:val="center"/>
              <w:rPr>
                <w:lang w:val="ro-RO"/>
              </w:rPr>
            </w:pPr>
            <w:r w:rsidRPr="006E423C">
              <w:rPr>
                <w:lang w:val="ro-RO"/>
              </w:rPr>
              <w:t>4.</w:t>
            </w:r>
          </w:p>
        </w:tc>
        <w:tc>
          <w:tcPr>
            <w:tcW w:w="6945" w:type="dxa"/>
          </w:tcPr>
          <w:p w14:paraId="022F9E72" w14:textId="77777777" w:rsidR="003F6A6E" w:rsidRPr="006E423C" w:rsidRDefault="003F6A6E" w:rsidP="003F6A6E">
            <w:pPr>
              <w:rPr>
                <w:bCs/>
                <w:lang w:val="ro-RO"/>
              </w:rPr>
            </w:pPr>
            <w:r w:rsidRPr="006E423C">
              <w:rPr>
                <w:bCs/>
                <w:lang w:val="ro-RO"/>
              </w:rPr>
              <w:t>Formular de distribuire/difuzare</w:t>
            </w:r>
          </w:p>
        </w:tc>
        <w:tc>
          <w:tcPr>
            <w:tcW w:w="1382" w:type="dxa"/>
          </w:tcPr>
          <w:p w14:paraId="77DE3BA0" w14:textId="77777777" w:rsidR="003F6A6E" w:rsidRPr="006E423C" w:rsidRDefault="003F6A6E" w:rsidP="003F6A6E">
            <w:pPr>
              <w:jc w:val="center"/>
              <w:rPr>
                <w:lang w:val="ro-RO"/>
              </w:rPr>
            </w:pPr>
            <w:r w:rsidRPr="006E423C">
              <w:rPr>
                <w:lang w:val="ro-RO"/>
              </w:rPr>
              <w:t>4</w:t>
            </w:r>
          </w:p>
        </w:tc>
      </w:tr>
      <w:tr w:rsidR="003F6A6E" w:rsidRPr="006E423C" w14:paraId="4F2DBAA1" w14:textId="77777777" w:rsidTr="0079480D">
        <w:tc>
          <w:tcPr>
            <w:tcW w:w="1456" w:type="dxa"/>
          </w:tcPr>
          <w:p w14:paraId="26C41A62" w14:textId="77777777" w:rsidR="003F6A6E" w:rsidRPr="006E423C" w:rsidRDefault="003F6A6E" w:rsidP="003F6A6E">
            <w:pPr>
              <w:jc w:val="center"/>
              <w:rPr>
                <w:lang w:val="ro-RO"/>
              </w:rPr>
            </w:pPr>
            <w:r w:rsidRPr="006E423C">
              <w:rPr>
                <w:lang w:val="ro-RO"/>
              </w:rPr>
              <w:t>5.</w:t>
            </w:r>
          </w:p>
        </w:tc>
        <w:tc>
          <w:tcPr>
            <w:tcW w:w="6945" w:type="dxa"/>
          </w:tcPr>
          <w:p w14:paraId="4C34E0B1" w14:textId="77777777" w:rsidR="003F6A6E" w:rsidRPr="006E423C" w:rsidRDefault="003F6A6E" w:rsidP="003F6A6E">
            <w:pPr>
              <w:tabs>
                <w:tab w:val="center" w:pos="3364"/>
              </w:tabs>
              <w:rPr>
                <w:lang w:val="ro-RO"/>
              </w:rPr>
            </w:pPr>
            <w:r w:rsidRPr="006E423C">
              <w:rPr>
                <w:lang w:val="ro-RO"/>
              </w:rPr>
              <w:t xml:space="preserve">Scopul procedurii </w:t>
            </w:r>
          </w:p>
        </w:tc>
        <w:tc>
          <w:tcPr>
            <w:tcW w:w="1382" w:type="dxa"/>
          </w:tcPr>
          <w:p w14:paraId="239CBDE5" w14:textId="77777777" w:rsidR="003F6A6E" w:rsidRPr="006E423C" w:rsidRDefault="003F6A6E" w:rsidP="003F6A6E">
            <w:pPr>
              <w:jc w:val="center"/>
              <w:rPr>
                <w:lang w:val="ro-RO"/>
              </w:rPr>
            </w:pPr>
            <w:r w:rsidRPr="006E423C">
              <w:rPr>
                <w:lang w:val="ro-RO"/>
              </w:rPr>
              <w:t>5</w:t>
            </w:r>
          </w:p>
        </w:tc>
      </w:tr>
      <w:tr w:rsidR="003F6A6E" w:rsidRPr="006E423C" w14:paraId="33106F24" w14:textId="77777777" w:rsidTr="0079480D">
        <w:tc>
          <w:tcPr>
            <w:tcW w:w="1456" w:type="dxa"/>
          </w:tcPr>
          <w:p w14:paraId="285D946C" w14:textId="77777777" w:rsidR="003F6A6E" w:rsidRPr="006E423C" w:rsidRDefault="003F6A6E" w:rsidP="003F6A6E">
            <w:pPr>
              <w:jc w:val="center"/>
              <w:rPr>
                <w:lang w:val="ro-RO"/>
              </w:rPr>
            </w:pPr>
            <w:r w:rsidRPr="006E423C">
              <w:rPr>
                <w:lang w:val="ro-RO"/>
              </w:rPr>
              <w:t>6.</w:t>
            </w:r>
          </w:p>
        </w:tc>
        <w:tc>
          <w:tcPr>
            <w:tcW w:w="6945" w:type="dxa"/>
          </w:tcPr>
          <w:p w14:paraId="2913B639" w14:textId="77777777" w:rsidR="003F6A6E" w:rsidRPr="006E423C" w:rsidRDefault="003F6A6E" w:rsidP="003F6A6E">
            <w:pPr>
              <w:rPr>
                <w:lang w:val="ro-RO"/>
              </w:rPr>
            </w:pPr>
            <w:r w:rsidRPr="006E423C">
              <w:rPr>
                <w:lang w:val="ro-RO"/>
              </w:rPr>
              <w:t xml:space="preserve">Domeniul de aplicare a procedurii </w:t>
            </w:r>
          </w:p>
        </w:tc>
        <w:tc>
          <w:tcPr>
            <w:tcW w:w="1382" w:type="dxa"/>
          </w:tcPr>
          <w:p w14:paraId="74426B04" w14:textId="77777777" w:rsidR="003F6A6E" w:rsidRPr="006E423C" w:rsidRDefault="003F6A6E" w:rsidP="003F6A6E">
            <w:pPr>
              <w:jc w:val="center"/>
              <w:rPr>
                <w:lang w:val="ro-RO"/>
              </w:rPr>
            </w:pPr>
            <w:r w:rsidRPr="006E423C">
              <w:rPr>
                <w:lang w:val="ro-RO"/>
              </w:rPr>
              <w:t>5</w:t>
            </w:r>
          </w:p>
        </w:tc>
      </w:tr>
      <w:tr w:rsidR="003F6A6E" w:rsidRPr="006E423C" w14:paraId="50878FFE" w14:textId="77777777" w:rsidTr="0079480D">
        <w:tc>
          <w:tcPr>
            <w:tcW w:w="1456" w:type="dxa"/>
          </w:tcPr>
          <w:p w14:paraId="18848721" w14:textId="77777777" w:rsidR="003F6A6E" w:rsidRPr="006E423C" w:rsidRDefault="003F6A6E" w:rsidP="003F6A6E">
            <w:pPr>
              <w:jc w:val="center"/>
              <w:rPr>
                <w:lang w:val="ro-RO"/>
              </w:rPr>
            </w:pPr>
            <w:r w:rsidRPr="006E423C">
              <w:rPr>
                <w:lang w:val="ro-RO"/>
              </w:rPr>
              <w:t>7.</w:t>
            </w:r>
          </w:p>
        </w:tc>
        <w:tc>
          <w:tcPr>
            <w:tcW w:w="6945" w:type="dxa"/>
          </w:tcPr>
          <w:p w14:paraId="2F40C8AB" w14:textId="77777777" w:rsidR="003F6A6E" w:rsidRPr="006E423C" w:rsidRDefault="003F6A6E" w:rsidP="003F6A6E">
            <w:pPr>
              <w:rPr>
                <w:lang w:val="ro-RO"/>
              </w:rPr>
            </w:pPr>
            <w:r w:rsidRPr="006E423C">
              <w:rPr>
                <w:lang w:val="ro-RO"/>
              </w:rPr>
              <w:t xml:space="preserve">Documentele de referinţă </w:t>
            </w:r>
          </w:p>
        </w:tc>
        <w:tc>
          <w:tcPr>
            <w:tcW w:w="1382" w:type="dxa"/>
          </w:tcPr>
          <w:p w14:paraId="635F0D21" w14:textId="77777777" w:rsidR="003F6A6E" w:rsidRPr="006E423C" w:rsidRDefault="003F6A6E" w:rsidP="003F6A6E">
            <w:pPr>
              <w:jc w:val="center"/>
              <w:rPr>
                <w:lang w:val="ro-RO"/>
              </w:rPr>
            </w:pPr>
            <w:r w:rsidRPr="006E423C">
              <w:rPr>
                <w:lang w:val="ro-RO"/>
              </w:rPr>
              <w:t>6</w:t>
            </w:r>
          </w:p>
        </w:tc>
      </w:tr>
      <w:tr w:rsidR="003F6A6E" w:rsidRPr="006E423C" w14:paraId="258C2580" w14:textId="77777777" w:rsidTr="0079480D">
        <w:tc>
          <w:tcPr>
            <w:tcW w:w="1456" w:type="dxa"/>
          </w:tcPr>
          <w:p w14:paraId="7BABD76A" w14:textId="77777777" w:rsidR="003F6A6E" w:rsidRPr="006E423C" w:rsidRDefault="003F6A6E" w:rsidP="003F6A6E">
            <w:pPr>
              <w:jc w:val="center"/>
              <w:rPr>
                <w:lang w:val="ro-RO"/>
              </w:rPr>
            </w:pPr>
            <w:r w:rsidRPr="006E423C">
              <w:rPr>
                <w:lang w:val="ro-RO"/>
              </w:rPr>
              <w:t>8.</w:t>
            </w:r>
          </w:p>
        </w:tc>
        <w:tc>
          <w:tcPr>
            <w:tcW w:w="6945" w:type="dxa"/>
          </w:tcPr>
          <w:p w14:paraId="0A73FD0A" w14:textId="77777777" w:rsidR="003F6A6E" w:rsidRPr="006E423C" w:rsidRDefault="003F6A6E" w:rsidP="003F6A6E">
            <w:pPr>
              <w:rPr>
                <w:lang w:val="ro-RO"/>
              </w:rPr>
            </w:pPr>
            <w:r w:rsidRPr="006E423C">
              <w:rPr>
                <w:lang w:val="ro-RO"/>
              </w:rPr>
              <w:t>Definiţii şi abrevieri ale termenilor utilizaţi în procedură</w:t>
            </w:r>
          </w:p>
        </w:tc>
        <w:tc>
          <w:tcPr>
            <w:tcW w:w="1382" w:type="dxa"/>
          </w:tcPr>
          <w:p w14:paraId="1EBF221B" w14:textId="15E1EA7A" w:rsidR="003F6A6E" w:rsidRPr="006E423C" w:rsidRDefault="004057DC" w:rsidP="003F6A6E">
            <w:pPr>
              <w:jc w:val="center"/>
              <w:rPr>
                <w:lang w:val="ro-RO"/>
              </w:rPr>
            </w:pPr>
            <w:r>
              <w:rPr>
                <w:lang w:val="ro-RO"/>
              </w:rPr>
              <w:t>7</w:t>
            </w:r>
          </w:p>
        </w:tc>
      </w:tr>
      <w:tr w:rsidR="003F6A6E" w:rsidRPr="006E423C" w14:paraId="03EA7372" w14:textId="77777777" w:rsidTr="0079480D">
        <w:tc>
          <w:tcPr>
            <w:tcW w:w="1456" w:type="dxa"/>
          </w:tcPr>
          <w:p w14:paraId="0C87621D" w14:textId="77777777" w:rsidR="003F6A6E" w:rsidRPr="006E423C" w:rsidRDefault="003F6A6E" w:rsidP="003F6A6E">
            <w:pPr>
              <w:jc w:val="center"/>
              <w:rPr>
                <w:lang w:val="ro-RO"/>
              </w:rPr>
            </w:pPr>
            <w:r w:rsidRPr="006E423C">
              <w:rPr>
                <w:lang w:val="ro-RO"/>
              </w:rPr>
              <w:t>9.</w:t>
            </w:r>
          </w:p>
        </w:tc>
        <w:tc>
          <w:tcPr>
            <w:tcW w:w="6945" w:type="dxa"/>
          </w:tcPr>
          <w:p w14:paraId="40CBB85E" w14:textId="77777777" w:rsidR="003F6A6E" w:rsidRPr="006E423C" w:rsidRDefault="003F6A6E" w:rsidP="003F6A6E">
            <w:pPr>
              <w:rPr>
                <w:lang w:val="ro-RO"/>
              </w:rPr>
            </w:pPr>
            <w:r w:rsidRPr="006E423C">
              <w:rPr>
                <w:lang w:val="ro-RO"/>
              </w:rPr>
              <w:t xml:space="preserve">Descrierea procesului </w:t>
            </w:r>
          </w:p>
        </w:tc>
        <w:tc>
          <w:tcPr>
            <w:tcW w:w="1382" w:type="dxa"/>
          </w:tcPr>
          <w:p w14:paraId="626CD313" w14:textId="7924336E" w:rsidR="003F6A6E" w:rsidRPr="006E423C" w:rsidRDefault="004057DC" w:rsidP="003F6A6E">
            <w:pPr>
              <w:jc w:val="center"/>
              <w:rPr>
                <w:lang w:val="ro-RO"/>
              </w:rPr>
            </w:pPr>
            <w:r>
              <w:rPr>
                <w:lang w:val="ro-RO"/>
              </w:rPr>
              <w:t>8-11</w:t>
            </w:r>
          </w:p>
        </w:tc>
      </w:tr>
      <w:tr w:rsidR="003F6A6E" w:rsidRPr="006E423C" w14:paraId="65039461" w14:textId="77777777" w:rsidTr="0079480D">
        <w:tc>
          <w:tcPr>
            <w:tcW w:w="1456" w:type="dxa"/>
          </w:tcPr>
          <w:p w14:paraId="545B9356" w14:textId="77777777" w:rsidR="003F6A6E" w:rsidRPr="006E423C" w:rsidRDefault="003F6A6E" w:rsidP="003F6A6E">
            <w:pPr>
              <w:jc w:val="center"/>
              <w:rPr>
                <w:lang w:val="ro-RO"/>
              </w:rPr>
            </w:pPr>
            <w:r w:rsidRPr="006E423C">
              <w:rPr>
                <w:lang w:val="ro-RO"/>
              </w:rPr>
              <w:t>10.</w:t>
            </w:r>
          </w:p>
        </w:tc>
        <w:tc>
          <w:tcPr>
            <w:tcW w:w="6945" w:type="dxa"/>
          </w:tcPr>
          <w:p w14:paraId="5830298D" w14:textId="77777777" w:rsidR="003F6A6E" w:rsidRPr="006E423C" w:rsidRDefault="003F6A6E" w:rsidP="003F6A6E">
            <w:pPr>
              <w:rPr>
                <w:lang w:val="ro-RO"/>
              </w:rPr>
            </w:pPr>
            <w:r w:rsidRPr="006E423C">
              <w:rPr>
                <w:lang w:val="ro-RO"/>
              </w:rPr>
              <w:t xml:space="preserve">Responsabilităţi </w:t>
            </w:r>
          </w:p>
        </w:tc>
        <w:tc>
          <w:tcPr>
            <w:tcW w:w="1382" w:type="dxa"/>
          </w:tcPr>
          <w:p w14:paraId="4AB6E1DC" w14:textId="7D385916" w:rsidR="003F6A6E" w:rsidRPr="006E423C" w:rsidRDefault="003707EA" w:rsidP="003F6A6E">
            <w:pPr>
              <w:jc w:val="center"/>
              <w:rPr>
                <w:lang w:val="ro-RO"/>
              </w:rPr>
            </w:pPr>
            <w:r w:rsidRPr="006E423C">
              <w:rPr>
                <w:lang w:val="ro-RO"/>
              </w:rPr>
              <w:t>1</w:t>
            </w:r>
            <w:r w:rsidR="004057DC">
              <w:rPr>
                <w:lang w:val="ro-RO"/>
              </w:rPr>
              <w:t>2</w:t>
            </w:r>
          </w:p>
        </w:tc>
      </w:tr>
      <w:tr w:rsidR="003F6A6E" w:rsidRPr="006E423C" w14:paraId="79AB6992" w14:textId="77777777" w:rsidTr="0079480D">
        <w:tc>
          <w:tcPr>
            <w:tcW w:w="1456" w:type="dxa"/>
          </w:tcPr>
          <w:p w14:paraId="556036D0" w14:textId="77777777" w:rsidR="003F6A6E" w:rsidRPr="006E423C" w:rsidRDefault="003F6A6E" w:rsidP="003F6A6E">
            <w:pPr>
              <w:jc w:val="center"/>
              <w:rPr>
                <w:lang w:val="ro-RO"/>
              </w:rPr>
            </w:pPr>
          </w:p>
        </w:tc>
        <w:tc>
          <w:tcPr>
            <w:tcW w:w="6945" w:type="dxa"/>
          </w:tcPr>
          <w:p w14:paraId="6723A0C7" w14:textId="77777777" w:rsidR="003F6A6E" w:rsidRPr="006E423C" w:rsidRDefault="0086624C" w:rsidP="003F6A6E">
            <w:pPr>
              <w:rPr>
                <w:lang w:val="ro-RO"/>
              </w:rPr>
            </w:pPr>
            <w:r w:rsidRPr="006E423C">
              <w:rPr>
                <w:lang w:val="ro-RO"/>
              </w:rPr>
              <w:t>D</w:t>
            </w:r>
            <w:r w:rsidR="003F6A6E" w:rsidRPr="006E423C">
              <w:rPr>
                <w:lang w:val="ro-RO"/>
              </w:rPr>
              <w:t>iagram</w:t>
            </w:r>
            <w:r w:rsidRPr="006E423C">
              <w:rPr>
                <w:lang w:val="ro-RO"/>
              </w:rPr>
              <w:t>e</w:t>
            </w:r>
            <w:r w:rsidR="003F6A6E" w:rsidRPr="006E423C">
              <w:rPr>
                <w:lang w:val="ro-RO"/>
              </w:rPr>
              <w:t xml:space="preserve"> de proces</w:t>
            </w:r>
            <w:r w:rsidRPr="006E423C">
              <w:rPr>
                <w:lang w:val="ro-RO"/>
              </w:rPr>
              <w:t xml:space="preserve"> și anexe</w:t>
            </w:r>
          </w:p>
        </w:tc>
        <w:tc>
          <w:tcPr>
            <w:tcW w:w="1382" w:type="dxa"/>
          </w:tcPr>
          <w:p w14:paraId="5CDBDC9D" w14:textId="77777777" w:rsidR="003F6A6E" w:rsidRPr="006E423C" w:rsidRDefault="003F6A6E" w:rsidP="003F6A6E">
            <w:pPr>
              <w:jc w:val="center"/>
              <w:rPr>
                <w:lang w:val="ro-RO"/>
              </w:rPr>
            </w:pPr>
          </w:p>
        </w:tc>
      </w:tr>
    </w:tbl>
    <w:p w14:paraId="3FFDED84" w14:textId="77777777" w:rsidR="00196B08" w:rsidRPr="006E423C" w:rsidRDefault="00196B08" w:rsidP="00196B08">
      <w:pPr>
        <w:ind w:firstLine="720"/>
        <w:jc w:val="center"/>
        <w:rPr>
          <w:lang w:val="ro-RO"/>
        </w:rPr>
      </w:pPr>
    </w:p>
    <w:p w14:paraId="0B8DB4F4" w14:textId="77777777" w:rsidR="00196B08" w:rsidRPr="006E423C" w:rsidRDefault="00196B08" w:rsidP="00196B08">
      <w:pPr>
        <w:ind w:firstLine="720"/>
        <w:jc w:val="center"/>
        <w:rPr>
          <w:lang w:val="ro-RO"/>
        </w:rPr>
      </w:pPr>
    </w:p>
    <w:p w14:paraId="56639981" w14:textId="77777777" w:rsidR="00196B08" w:rsidRPr="006E423C" w:rsidRDefault="00196B08" w:rsidP="00196B08">
      <w:pPr>
        <w:ind w:firstLine="720"/>
        <w:jc w:val="center"/>
        <w:rPr>
          <w:lang w:val="ro-RO"/>
        </w:rPr>
      </w:pPr>
    </w:p>
    <w:p w14:paraId="4604D1CA" w14:textId="77777777" w:rsidR="00196B08" w:rsidRPr="006E423C" w:rsidRDefault="00196B08" w:rsidP="004F31AD">
      <w:pPr>
        <w:rPr>
          <w:lang w:val="ro-RO"/>
        </w:rPr>
      </w:pPr>
    </w:p>
    <w:p w14:paraId="41F109C0" w14:textId="77777777" w:rsidR="00196B08" w:rsidRPr="006E423C" w:rsidRDefault="00196B08" w:rsidP="004F31AD">
      <w:pPr>
        <w:rPr>
          <w:lang w:val="ro-RO"/>
        </w:rPr>
      </w:pPr>
    </w:p>
    <w:p w14:paraId="570FDCA5" w14:textId="77777777" w:rsidR="00196B08" w:rsidRPr="006E423C" w:rsidRDefault="00196B08" w:rsidP="004F31AD">
      <w:pPr>
        <w:rPr>
          <w:lang w:val="ro-RO"/>
        </w:rPr>
      </w:pPr>
    </w:p>
    <w:p w14:paraId="1690943D" w14:textId="77777777" w:rsidR="00196B08" w:rsidRPr="006E423C" w:rsidRDefault="00196B08" w:rsidP="004F31AD">
      <w:pPr>
        <w:rPr>
          <w:lang w:val="ro-RO"/>
        </w:rPr>
      </w:pPr>
    </w:p>
    <w:p w14:paraId="4393AA06" w14:textId="77777777" w:rsidR="00196B08" w:rsidRPr="006E423C" w:rsidRDefault="00196B08" w:rsidP="004F31AD">
      <w:pPr>
        <w:rPr>
          <w:lang w:val="ro-RO"/>
        </w:rPr>
      </w:pPr>
    </w:p>
    <w:p w14:paraId="12EE750F" w14:textId="77777777" w:rsidR="00196B08" w:rsidRPr="006E423C" w:rsidRDefault="00196B08" w:rsidP="004F31AD">
      <w:pPr>
        <w:rPr>
          <w:lang w:val="ro-RO"/>
        </w:rPr>
      </w:pPr>
    </w:p>
    <w:p w14:paraId="610D81DC" w14:textId="77777777" w:rsidR="00196B08" w:rsidRPr="006E423C" w:rsidRDefault="00196B08" w:rsidP="004F31AD">
      <w:pPr>
        <w:rPr>
          <w:lang w:val="ro-RO"/>
        </w:rPr>
      </w:pPr>
    </w:p>
    <w:p w14:paraId="5E3BC4B7" w14:textId="77777777" w:rsidR="00196B08" w:rsidRPr="006E423C" w:rsidRDefault="00196B08" w:rsidP="004F31AD">
      <w:pPr>
        <w:rPr>
          <w:lang w:val="ro-RO"/>
        </w:rPr>
      </w:pPr>
    </w:p>
    <w:p w14:paraId="35F67A9F" w14:textId="77777777" w:rsidR="00196B08" w:rsidRPr="006E423C" w:rsidRDefault="00196B08" w:rsidP="004F31AD">
      <w:pPr>
        <w:rPr>
          <w:lang w:val="ro-RO"/>
        </w:rPr>
      </w:pPr>
    </w:p>
    <w:p w14:paraId="4BCAECF1" w14:textId="77777777" w:rsidR="00196B08" w:rsidRPr="006E423C" w:rsidRDefault="00196B08" w:rsidP="004F31AD">
      <w:pPr>
        <w:rPr>
          <w:lang w:val="ro-RO"/>
        </w:rPr>
      </w:pPr>
    </w:p>
    <w:p w14:paraId="42F0C8D2" w14:textId="77777777" w:rsidR="00196B08" w:rsidRPr="006E423C" w:rsidRDefault="00196B08" w:rsidP="004F31AD">
      <w:pPr>
        <w:rPr>
          <w:lang w:val="ro-RO"/>
        </w:rPr>
      </w:pPr>
    </w:p>
    <w:p w14:paraId="2A54F004" w14:textId="77777777" w:rsidR="00196B08" w:rsidRPr="006E423C" w:rsidRDefault="00196B08" w:rsidP="004F31AD">
      <w:pPr>
        <w:rPr>
          <w:lang w:val="ro-RO"/>
        </w:rPr>
      </w:pPr>
    </w:p>
    <w:p w14:paraId="1788871F" w14:textId="77777777" w:rsidR="00196B08" w:rsidRPr="006E423C" w:rsidRDefault="00196B08" w:rsidP="004F31AD">
      <w:pPr>
        <w:rPr>
          <w:lang w:val="ro-RO"/>
        </w:rPr>
      </w:pPr>
    </w:p>
    <w:p w14:paraId="6BB4768B" w14:textId="77777777" w:rsidR="00196B08" w:rsidRPr="006E423C" w:rsidRDefault="00196B08" w:rsidP="004F31AD">
      <w:pPr>
        <w:rPr>
          <w:lang w:val="ro-RO"/>
        </w:rPr>
      </w:pPr>
    </w:p>
    <w:p w14:paraId="05349AE0" w14:textId="77777777" w:rsidR="00916476" w:rsidRPr="006E423C" w:rsidRDefault="00916476" w:rsidP="004F31AD">
      <w:pPr>
        <w:ind w:firstLine="720"/>
        <w:rPr>
          <w:b/>
          <w:lang w:val="ro-RO"/>
        </w:rPr>
      </w:pPr>
    </w:p>
    <w:p w14:paraId="4E2637E6" w14:textId="77777777" w:rsidR="0079480D" w:rsidRPr="006E423C" w:rsidRDefault="0079480D" w:rsidP="009D08A8">
      <w:pPr>
        <w:ind w:firstLine="720"/>
        <w:jc w:val="center"/>
        <w:rPr>
          <w:b/>
          <w:lang w:val="ro-RO"/>
        </w:rPr>
      </w:pPr>
    </w:p>
    <w:p w14:paraId="2B3B590F" w14:textId="77777777" w:rsidR="003F6A6E" w:rsidRPr="006E423C" w:rsidRDefault="003F6A6E" w:rsidP="009D08A8">
      <w:pPr>
        <w:ind w:firstLine="720"/>
        <w:jc w:val="center"/>
        <w:rPr>
          <w:b/>
          <w:lang w:val="ro-RO"/>
        </w:rPr>
      </w:pPr>
    </w:p>
    <w:p w14:paraId="1ED45A82" w14:textId="77777777" w:rsidR="00607FAD" w:rsidRPr="006E423C" w:rsidRDefault="00607FAD" w:rsidP="009D08A8">
      <w:pPr>
        <w:ind w:firstLine="720"/>
        <w:jc w:val="center"/>
        <w:rPr>
          <w:b/>
          <w:lang w:val="ro-RO"/>
        </w:rPr>
      </w:pPr>
    </w:p>
    <w:p w14:paraId="53A100B2" w14:textId="212FED37" w:rsidR="006B610B" w:rsidRPr="006E423C" w:rsidRDefault="006B610B" w:rsidP="009D08A8">
      <w:pPr>
        <w:ind w:firstLine="720"/>
        <w:jc w:val="center"/>
        <w:rPr>
          <w:b/>
          <w:lang w:val="ro-RO"/>
        </w:rPr>
      </w:pPr>
    </w:p>
    <w:p w14:paraId="46AC0CB4" w14:textId="4F3E4DED" w:rsidR="001C6119" w:rsidRDefault="001C6119" w:rsidP="009D08A8">
      <w:pPr>
        <w:ind w:firstLine="720"/>
        <w:jc w:val="center"/>
        <w:rPr>
          <w:b/>
          <w:lang w:val="ro-RO"/>
        </w:rPr>
      </w:pPr>
    </w:p>
    <w:p w14:paraId="244062A1" w14:textId="551472AF" w:rsidR="006E423C" w:rsidRDefault="006E423C" w:rsidP="009D08A8">
      <w:pPr>
        <w:ind w:firstLine="720"/>
        <w:jc w:val="center"/>
        <w:rPr>
          <w:b/>
          <w:lang w:val="ro-RO"/>
        </w:rPr>
      </w:pPr>
    </w:p>
    <w:p w14:paraId="0C808642" w14:textId="39AB4DEB" w:rsidR="006E423C" w:rsidRDefault="006E423C" w:rsidP="009D08A8">
      <w:pPr>
        <w:ind w:firstLine="720"/>
        <w:jc w:val="center"/>
        <w:rPr>
          <w:b/>
          <w:lang w:val="ro-RO"/>
        </w:rPr>
      </w:pPr>
    </w:p>
    <w:p w14:paraId="7BD91632" w14:textId="52357699" w:rsidR="006E423C" w:rsidRDefault="006E423C" w:rsidP="009D08A8">
      <w:pPr>
        <w:ind w:firstLine="720"/>
        <w:jc w:val="center"/>
        <w:rPr>
          <w:b/>
          <w:lang w:val="ro-RO"/>
        </w:rPr>
      </w:pPr>
    </w:p>
    <w:p w14:paraId="68139DED" w14:textId="539E7ED7" w:rsidR="006E423C" w:rsidRDefault="006E423C" w:rsidP="009D08A8">
      <w:pPr>
        <w:ind w:firstLine="720"/>
        <w:jc w:val="center"/>
        <w:rPr>
          <w:b/>
          <w:lang w:val="ro-RO"/>
        </w:rPr>
      </w:pPr>
    </w:p>
    <w:p w14:paraId="0274CD9C" w14:textId="77777777" w:rsidR="006E423C" w:rsidRPr="006E423C" w:rsidRDefault="006E423C" w:rsidP="009D08A8">
      <w:pPr>
        <w:ind w:firstLine="720"/>
        <w:jc w:val="center"/>
        <w:rPr>
          <w:b/>
          <w:lang w:val="ro-RO"/>
        </w:rPr>
      </w:pPr>
    </w:p>
    <w:p w14:paraId="4EBA3A5C" w14:textId="77777777" w:rsidR="001C6119" w:rsidRPr="006E423C" w:rsidRDefault="001C6119" w:rsidP="009D08A8">
      <w:pPr>
        <w:ind w:firstLine="720"/>
        <w:jc w:val="center"/>
        <w:rPr>
          <w:b/>
          <w:lang w:val="ro-RO"/>
        </w:rPr>
      </w:pPr>
    </w:p>
    <w:p w14:paraId="62A493D7" w14:textId="77777777" w:rsidR="006B610B" w:rsidRPr="006E423C" w:rsidRDefault="006B610B" w:rsidP="009D08A8">
      <w:pPr>
        <w:ind w:firstLine="720"/>
        <w:jc w:val="center"/>
        <w:rPr>
          <w:b/>
          <w:lang w:val="ro-RO"/>
        </w:rPr>
      </w:pPr>
    </w:p>
    <w:p w14:paraId="5EC87D83" w14:textId="77777777" w:rsidR="001D3DC0" w:rsidRPr="006E423C" w:rsidRDefault="003F6A6E" w:rsidP="009D08A8">
      <w:pPr>
        <w:ind w:firstLine="720"/>
        <w:jc w:val="center"/>
        <w:rPr>
          <w:b/>
          <w:lang w:val="ro-RO"/>
        </w:rPr>
      </w:pPr>
      <w:r w:rsidRPr="006E423C">
        <w:rPr>
          <w:b/>
          <w:lang w:val="ro-RO"/>
        </w:rPr>
        <w:t>3</w:t>
      </w:r>
      <w:r w:rsidR="001D3DC0" w:rsidRPr="006E423C">
        <w:rPr>
          <w:b/>
          <w:lang w:val="ro-RO"/>
        </w:rPr>
        <w:t xml:space="preserve">. </w:t>
      </w:r>
      <w:r w:rsidR="00916476" w:rsidRPr="006E423C">
        <w:rPr>
          <w:b/>
          <w:lang w:val="ro-RO"/>
        </w:rPr>
        <w:t>Formular de evidență a modificărilor</w:t>
      </w:r>
    </w:p>
    <w:p w14:paraId="4C8405B2" w14:textId="77777777" w:rsidR="00235154" w:rsidRPr="006E423C" w:rsidRDefault="00235154" w:rsidP="004F31AD">
      <w:pPr>
        <w:ind w:firstLine="720"/>
        <w:rPr>
          <w:b/>
          <w:lang w:val="ro-RO"/>
        </w:rPr>
      </w:pPr>
    </w:p>
    <w:p w14:paraId="7FDB6835" w14:textId="77777777" w:rsidR="001D3DC0" w:rsidRPr="006E423C" w:rsidRDefault="001D3DC0" w:rsidP="004F31AD">
      <w:pPr>
        <w:jc w:val="both"/>
        <w:rPr>
          <w:lang w:val="ro-RO"/>
        </w:rPr>
      </w:pPr>
    </w:p>
    <w:p w14:paraId="1F39C4B3" w14:textId="77777777" w:rsidR="001D3DC0" w:rsidRPr="006E423C" w:rsidRDefault="001D3DC0" w:rsidP="004F31AD">
      <w:pPr>
        <w:rPr>
          <w:lang w:val="ro-RO"/>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64"/>
        <w:gridCol w:w="1559"/>
        <w:gridCol w:w="1134"/>
        <w:gridCol w:w="2177"/>
        <w:gridCol w:w="1890"/>
      </w:tblGrid>
      <w:tr w:rsidR="009D08A8" w:rsidRPr="006E423C" w14:paraId="27AB91A0" w14:textId="77777777" w:rsidTr="001C6119">
        <w:tc>
          <w:tcPr>
            <w:tcW w:w="671" w:type="dxa"/>
            <w:shd w:val="clear" w:color="auto" w:fill="auto"/>
          </w:tcPr>
          <w:p w14:paraId="063BBBDB" w14:textId="77777777" w:rsidR="00916476" w:rsidRPr="006E423C" w:rsidRDefault="00916476" w:rsidP="004F31AD">
            <w:pPr>
              <w:rPr>
                <w:lang w:val="ro-RO"/>
              </w:rPr>
            </w:pPr>
            <w:r w:rsidRPr="006E423C">
              <w:rPr>
                <w:lang w:val="ro-RO"/>
              </w:rPr>
              <w:t>Nr crt</w:t>
            </w:r>
          </w:p>
        </w:tc>
        <w:tc>
          <w:tcPr>
            <w:tcW w:w="1564" w:type="dxa"/>
            <w:shd w:val="clear" w:color="auto" w:fill="auto"/>
          </w:tcPr>
          <w:p w14:paraId="3CA27635" w14:textId="77777777" w:rsidR="00916476" w:rsidRPr="006E423C" w:rsidRDefault="00916476" w:rsidP="004F31AD">
            <w:pPr>
              <w:rPr>
                <w:lang w:val="ro-RO"/>
              </w:rPr>
            </w:pPr>
            <w:r w:rsidRPr="006E423C">
              <w:rPr>
                <w:lang w:val="ro-RO"/>
              </w:rPr>
              <w:t>Ediția /data</w:t>
            </w:r>
          </w:p>
        </w:tc>
        <w:tc>
          <w:tcPr>
            <w:tcW w:w="1559" w:type="dxa"/>
            <w:shd w:val="clear" w:color="auto" w:fill="auto"/>
          </w:tcPr>
          <w:p w14:paraId="3F9DAB31" w14:textId="77777777" w:rsidR="00916476" w:rsidRPr="006E423C" w:rsidRDefault="00916476" w:rsidP="004F31AD">
            <w:pPr>
              <w:rPr>
                <w:lang w:val="ro-RO"/>
              </w:rPr>
            </w:pPr>
            <w:r w:rsidRPr="006E423C">
              <w:rPr>
                <w:lang w:val="ro-RO"/>
              </w:rPr>
              <w:t>Revizia/data</w:t>
            </w:r>
          </w:p>
        </w:tc>
        <w:tc>
          <w:tcPr>
            <w:tcW w:w="1134" w:type="dxa"/>
            <w:shd w:val="clear" w:color="auto" w:fill="auto"/>
          </w:tcPr>
          <w:p w14:paraId="1EBD4BC6" w14:textId="77777777" w:rsidR="00916476" w:rsidRPr="006E423C" w:rsidRDefault="00916476" w:rsidP="004F31AD">
            <w:pPr>
              <w:rPr>
                <w:lang w:val="ro-RO"/>
              </w:rPr>
            </w:pPr>
            <w:r w:rsidRPr="006E423C">
              <w:rPr>
                <w:lang w:val="ro-RO"/>
              </w:rPr>
              <w:t>Nr. pagina</w:t>
            </w:r>
          </w:p>
        </w:tc>
        <w:tc>
          <w:tcPr>
            <w:tcW w:w="2177" w:type="dxa"/>
            <w:shd w:val="clear" w:color="auto" w:fill="auto"/>
          </w:tcPr>
          <w:p w14:paraId="5F109DA8" w14:textId="36662643" w:rsidR="00916476" w:rsidRPr="006E423C" w:rsidRDefault="00916476" w:rsidP="002570E7">
            <w:pPr>
              <w:jc w:val="center"/>
              <w:rPr>
                <w:lang w:val="ro-RO"/>
              </w:rPr>
            </w:pPr>
            <w:r w:rsidRPr="006E423C">
              <w:rPr>
                <w:lang w:val="ro-RO"/>
              </w:rPr>
              <w:t>Descrierea</w:t>
            </w:r>
            <w:r w:rsidR="001C6119" w:rsidRPr="006E423C">
              <w:rPr>
                <w:lang w:val="ro-RO"/>
              </w:rPr>
              <w:t xml:space="preserve"> </w:t>
            </w:r>
            <w:r w:rsidRPr="006E423C">
              <w:rPr>
                <w:lang w:val="ro-RO"/>
              </w:rPr>
              <w:t>modificării</w:t>
            </w:r>
          </w:p>
        </w:tc>
        <w:tc>
          <w:tcPr>
            <w:tcW w:w="1890" w:type="dxa"/>
            <w:shd w:val="clear" w:color="auto" w:fill="auto"/>
          </w:tcPr>
          <w:p w14:paraId="1B7D0EC0" w14:textId="77777777" w:rsidR="00916476" w:rsidRPr="006E423C" w:rsidRDefault="00916476" w:rsidP="004F31AD">
            <w:pPr>
              <w:rPr>
                <w:lang w:val="ro-RO"/>
              </w:rPr>
            </w:pPr>
            <w:r w:rsidRPr="006E423C">
              <w:rPr>
                <w:lang w:val="ro-RO"/>
              </w:rPr>
              <w:t>Semn</w:t>
            </w:r>
            <w:r w:rsidR="005A0D65" w:rsidRPr="006E423C">
              <w:rPr>
                <w:lang w:val="ro-RO"/>
              </w:rPr>
              <w:t>ă</w:t>
            </w:r>
            <w:r w:rsidRPr="006E423C">
              <w:rPr>
                <w:lang w:val="ro-RO"/>
              </w:rPr>
              <w:t>tura</w:t>
            </w:r>
            <w:r w:rsidR="005A0D65" w:rsidRPr="006E423C">
              <w:rPr>
                <w:lang w:val="ro-RO"/>
              </w:rPr>
              <w:t xml:space="preserve"> persoanei care a elaborat/modificat procedura </w:t>
            </w:r>
          </w:p>
        </w:tc>
      </w:tr>
      <w:tr w:rsidR="009D08A8" w:rsidRPr="006E423C" w14:paraId="5F189846" w14:textId="77777777" w:rsidTr="001C6119">
        <w:tc>
          <w:tcPr>
            <w:tcW w:w="671" w:type="dxa"/>
            <w:shd w:val="clear" w:color="auto" w:fill="auto"/>
          </w:tcPr>
          <w:p w14:paraId="7BFE719A" w14:textId="77777777" w:rsidR="00916476" w:rsidRPr="006E423C" w:rsidRDefault="009D08A8" w:rsidP="004F31AD">
            <w:pPr>
              <w:rPr>
                <w:lang w:val="ro-RO"/>
              </w:rPr>
            </w:pPr>
            <w:r w:rsidRPr="006E423C">
              <w:rPr>
                <w:lang w:val="ro-RO"/>
              </w:rPr>
              <w:t>1</w:t>
            </w:r>
            <w:r w:rsidR="003707EA" w:rsidRPr="006E423C">
              <w:rPr>
                <w:lang w:val="ro-RO"/>
              </w:rPr>
              <w:t>.</w:t>
            </w:r>
          </w:p>
        </w:tc>
        <w:tc>
          <w:tcPr>
            <w:tcW w:w="1564" w:type="dxa"/>
            <w:shd w:val="clear" w:color="auto" w:fill="auto"/>
          </w:tcPr>
          <w:p w14:paraId="6B590FE9" w14:textId="7C6934B9" w:rsidR="00916476" w:rsidRPr="006E423C" w:rsidRDefault="006B610B" w:rsidP="006B610B">
            <w:pPr>
              <w:rPr>
                <w:lang w:val="ro-RO"/>
              </w:rPr>
            </w:pPr>
            <w:r w:rsidRPr="006E423C">
              <w:rPr>
                <w:lang w:val="ro-RO"/>
              </w:rPr>
              <w:t>Ediția I</w:t>
            </w:r>
            <w:r w:rsidR="00A76361" w:rsidRPr="006E423C">
              <w:rPr>
                <w:lang w:val="ro-RO"/>
              </w:rPr>
              <w:t>I</w:t>
            </w:r>
          </w:p>
        </w:tc>
        <w:tc>
          <w:tcPr>
            <w:tcW w:w="1559" w:type="dxa"/>
            <w:shd w:val="clear" w:color="auto" w:fill="auto"/>
          </w:tcPr>
          <w:p w14:paraId="52C45E4C" w14:textId="5B45382C" w:rsidR="00916476" w:rsidRPr="006E423C" w:rsidRDefault="007F0897" w:rsidP="002570E7">
            <w:pPr>
              <w:jc w:val="center"/>
              <w:rPr>
                <w:lang w:val="ro-RO"/>
              </w:rPr>
            </w:pPr>
            <w:r w:rsidRPr="006E423C">
              <w:rPr>
                <w:lang w:val="ro-RO"/>
              </w:rPr>
              <w:t>-</w:t>
            </w:r>
          </w:p>
        </w:tc>
        <w:tc>
          <w:tcPr>
            <w:tcW w:w="1134" w:type="dxa"/>
            <w:shd w:val="clear" w:color="auto" w:fill="auto"/>
          </w:tcPr>
          <w:p w14:paraId="52625ECD" w14:textId="77777777" w:rsidR="00916476" w:rsidRPr="006E423C" w:rsidRDefault="009D08A8" w:rsidP="002570E7">
            <w:pPr>
              <w:jc w:val="center"/>
              <w:rPr>
                <w:lang w:val="ro-RO"/>
              </w:rPr>
            </w:pPr>
            <w:r w:rsidRPr="006E423C">
              <w:rPr>
                <w:lang w:val="ro-RO"/>
              </w:rPr>
              <w:t>-</w:t>
            </w:r>
          </w:p>
        </w:tc>
        <w:tc>
          <w:tcPr>
            <w:tcW w:w="2177" w:type="dxa"/>
            <w:shd w:val="clear" w:color="auto" w:fill="auto"/>
          </w:tcPr>
          <w:p w14:paraId="22DBCC78" w14:textId="59047182" w:rsidR="00916476" w:rsidRPr="006E423C" w:rsidRDefault="00A76361" w:rsidP="002570E7">
            <w:pPr>
              <w:jc w:val="center"/>
              <w:rPr>
                <w:lang w:val="ro-RO"/>
              </w:rPr>
            </w:pPr>
            <w:r w:rsidRPr="006E423C">
              <w:rPr>
                <w:lang w:val="ro-RO"/>
              </w:rPr>
              <w:t>Revizie procedură</w:t>
            </w:r>
          </w:p>
        </w:tc>
        <w:tc>
          <w:tcPr>
            <w:tcW w:w="1890" w:type="dxa"/>
            <w:shd w:val="clear" w:color="auto" w:fill="auto"/>
          </w:tcPr>
          <w:p w14:paraId="653FE3F2" w14:textId="77777777" w:rsidR="00916476" w:rsidRPr="006E423C" w:rsidRDefault="00916476" w:rsidP="004F31AD">
            <w:pPr>
              <w:rPr>
                <w:lang w:val="ro-RO"/>
              </w:rPr>
            </w:pPr>
          </w:p>
        </w:tc>
      </w:tr>
      <w:tr w:rsidR="005A0D65" w:rsidRPr="006E423C" w14:paraId="1B2AA66E" w14:textId="77777777" w:rsidTr="001C6119">
        <w:tc>
          <w:tcPr>
            <w:tcW w:w="671" w:type="dxa"/>
            <w:shd w:val="clear" w:color="auto" w:fill="auto"/>
          </w:tcPr>
          <w:p w14:paraId="4D969BB5" w14:textId="77777777" w:rsidR="005A0D65" w:rsidRPr="006E423C" w:rsidRDefault="005A0D65" w:rsidP="004F31AD">
            <w:pPr>
              <w:rPr>
                <w:lang w:val="ro-RO"/>
              </w:rPr>
            </w:pPr>
          </w:p>
        </w:tc>
        <w:tc>
          <w:tcPr>
            <w:tcW w:w="1564" w:type="dxa"/>
            <w:shd w:val="clear" w:color="auto" w:fill="auto"/>
          </w:tcPr>
          <w:p w14:paraId="25E04646" w14:textId="77777777" w:rsidR="005A0D65" w:rsidRPr="006E423C" w:rsidRDefault="005A0D65" w:rsidP="004F31AD">
            <w:pPr>
              <w:rPr>
                <w:lang w:val="ro-RO"/>
              </w:rPr>
            </w:pPr>
          </w:p>
        </w:tc>
        <w:tc>
          <w:tcPr>
            <w:tcW w:w="1559" w:type="dxa"/>
            <w:shd w:val="clear" w:color="auto" w:fill="auto"/>
          </w:tcPr>
          <w:p w14:paraId="27F4A4E7" w14:textId="77777777" w:rsidR="005A0D65" w:rsidRPr="006E423C" w:rsidRDefault="005A0D65" w:rsidP="002570E7">
            <w:pPr>
              <w:jc w:val="center"/>
              <w:rPr>
                <w:lang w:val="ro-RO"/>
              </w:rPr>
            </w:pPr>
          </w:p>
        </w:tc>
        <w:tc>
          <w:tcPr>
            <w:tcW w:w="3311" w:type="dxa"/>
            <w:gridSpan w:val="2"/>
            <w:shd w:val="clear" w:color="auto" w:fill="auto"/>
          </w:tcPr>
          <w:p w14:paraId="6F66F19B" w14:textId="77777777" w:rsidR="005A0D65" w:rsidRPr="006E423C" w:rsidRDefault="005A0D65" w:rsidP="005A0D65">
            <w:pPr>
              <w:rPr>
                <w:lang w:val="ro-RO"/>
              </w:rPr>
            </w:pPr>
          </w:p>
        </w:tc>
        <w:tc>
          <w:tcPr>
            <w:tcW w:w="1890" w:type="dxa"/>
            <w:shd w:val="clear" w:color="auto" w:fill="auto"/>
          </w:tcPr>
          <w:p w14:paraId="5B4FB048" w14:textId="77777777" w:rsidR="005A0D65" w:rsidRPr="006E423C" w:rsidRDefault="005A0D65" w:rsidP="004F31AD">
            <w:pPr>
              <w:rPr>
                <w:lang w:val="ro-RO"/>
              </w:rPr>
            </w:pPr>
          </w:p>
        </w:tc>
      </w:tr>
    </w:tbl>
    <w:p w14:paraId="4E3F8F7E" w14:textId="77777777" w:rsidR="001D73CD" w:rsidRPr="006E423C" w:rsidRDefault="001D73CD" w:rsidP="004F31AD">
      <w:pPr>
        <w:rPr>
          <w:lang w:val="ro-RO"/>
        </w:rPr>
      </w:pPr>
    </w:p>
    <w:p w14:paraId="7770C430" w14:textId="77777777" w:rsidR="001D73CD" w:rsidRPr="006E423C" w:rsidRDefault="001D73CD" w:rsidP="004F31AD">
      <w:pPr>
        <w:rPr>
          <w:lang w:val="ro-RO"/>
        </w:rPr>
      </w:pPr>
    </w:p>
    <w:p w14:paraId="3C236976" w14:textId="77777777" w:rsidR="001D3DC0" w:rsidRPr="006E423C" w:rsidRDefault="0079480D" w:rsidP="004F31AD">
      <w:pPr>
        <w:ind w:firstLine="720"/>
        <w:jc w:val="center"/>
        <w:rPr>
          <w:b/>
          <w:lang w:val="ro-RO"/>
        </w:rPr>
      </w:pPr>
      <w:r w:rsidRPr="006E423C">
        <w:rPr>
          <w:b/>
          <w:lang w:val="ro-RO"/>
        </w:rPr>
        <w:t>4</w:t>
      </w:r>
      <w:r w:rsidR="00E23F7A" w:rsidRPr="006E423C">
        <w:rPr>
          <w:b/>
          <w:lang w:val="ro-RO"/>
        </w:rPr>
        <w:t xml:space="preserve">. </w:t>
      </w:r>
      <w:r w:rsidR="009D08A8" w:rsidRPr="006E423C">
        <w:rPr>
          <w:b/>
          <w:lang w:val="ro-RO"/>
        </w:rPr>
        <w:t>Formular de distribuire/difuzare</w:t>
      </w:r>
    </w:p>
    <w:p w14:paraId="3591AFCE" w14:textId="77777777" w:rsidR="00235154" w:rsidRPr="006E423C" w:rsidRDefault="00235154" w:rsidP="004F31AD">
      <w:pPr>
        <w:ind w:firstLine="720"/>
        <w:jc w:val="center"/>
        <w:rPr>
          <w:b/>
          <w:lang w:val="ro-RO"/>
        </w:rPr>
      </w:pPr>
    </w:p>
    <w:p w14:paraId="311246CE" w14:textId="77777777" w:rsidR="00235154" w:rsidRPr="006E423C" w:rsidRDefault="00235154" w:rsidP="004F31AD">
      <w:pPr>
        <w:ind w:firstLine="720"/>
        <w:jc w:val="center"/>
        <w:rPr>
          <w:b/>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04"/>
        <w:gridCol w:w="1290"/>
        <w:gridCol w:w="1207"/>
        <w:gridCol w:w="4456"/>
        <w:gridCol w:w="1659"/>
      </w:tblGrid>
      <w:tr w:rsidR="00A76361" w:rsidRPr="006E423C" w14:paraId="40B5321A" w14:textId="77777777" w:rsidTr="00DB2325">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325ED" w14:textId="77777777" w:rsidR="00100610" w:rsidRPr="006E423C" w:rsidRDefault="00100610" w:rsidP="00DB2325">
            <w:pPr>
              <w:rPr>
                <w:rFonts w:eastAsia="Times New Roman"/>
                <w:sz w:val="1"/>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2CDD0"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Scopul difuzării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E80CD"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Exemplar 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002F3"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Facultate/Departament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E133F"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Data primirii</w:t>
            </w:r>
          </w:p>
        </w:tc>
      </w:tr>
      <w:tr w:rsidR="00A76361" w:rsidRPr="006E423C" w14:paraId="6969A07C" w14:textId="77777777" w:rsidTr="00DB23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4FDD9A" w14:textId="77777777" w:rsidR="00100610" w:rsidRPr="006E423C" w:rsidRDefault="00100610" w:rsidP="00DB2325">
            <w:pPr>
              <w:rPr>
                <w:rFonts w:eastAsia="Times New Roman"/>
                <w:sz w:val="1"/>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4FB5E"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C153F"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80967"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D5D1B"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6</w:t>
            </w:r>
          </w:p>
        </w:tc>
      </w:tr>
      <w:tr w:rsidR="00A76361" w:rsidRPr="006E423C" w14:paraId="42FC8CEE" w14:textId="77777777" w:rsidTr="00DB23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EABE3" w14:textId="77777777" w:rsidR="00100610" w:rsidRPr="006E423C" w:rsidRDefault="00100610" w:rsidP="00DB2325">
            <w:pPr>
              <w:spacing w:line="0" w:lineRule="atLeast"/>
              <w:rPr>
                <w:rFonts w:eastAsia="Times New Roman"/>
                <w:lang w:val="ro-RO"/>
              </w:rPr>
            </w:pPr>
            <w:r w:rsidRPr="006E423C">
              <w:rPr>
                <w:rFonts w:eastAsia="Times New Roman"/>
                <w:color w:val="000000"/>
                <w:sz w:val="23"/>
                <w:szCs w:val="23"/>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4DA16"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aplicare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F67CB"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D9C82" w14:textId="74700497" w:rsidR="008927B8" w:rsidRPr="006E423C" w:rsidRDefault="0051099F" w:rsidP="008927B8">
            <w:pPr>
              <w:jc w:val="center"/>
              <w:rPr>
                <w:rFonts w:eastAsia="Times New Roman"/>
                <w:lang w:val="ro-RO"/>
              </w:rPr>
            </w:pPr>
            <w:r w:rsidRPr="006E423C">
              <w:rPr>
                <w:rFonts w:eastAsia="Times New Roman"/>
                <w:sz w:val="23"/>
                <w:szCs w:val="23"/>
                <w:lang w:val="ro-RO"/>
              </w:rPr>
              <w:t>C</w:t>
            </w:r>
            <w:r w:rsidR="008927B8" w:rsidRPr="006E423C">
              <w:rPr>
                <w:rFonts w:eastAsia="Times New Roman"/>
                <w:sz w:val="23"/>
                <w:szCs w:val="23"/>
                <w:lang w:val="ro-RO"/>
              </w:rPr>
              <w:t>omponentele organizatorice ale UVT </w:t>
            </w:r>
            <w:r w:rsidRPr="006E423C">
              <w:rPr>
                <w:rFonts w:eastAsia="Times New Roman"/>
                <w:sz w:val="23"/>
                <w:szCs w:val="23"/>
                <w:lang w:val="ro-RO"/>
              </w:rPr>
              <w:t xml:space="preserve">implicate în procesul de </w:t>
            </w:r>
            <w:r w:rsidR="00A76361" w:rsidRPr="006E423C">
              <w:rPr>
                <w:rFonts w:eastAsia="Times New Roman"/>
                <w:sz w:val="23"/>
                <w:szCs w:val="23"/>
                <w:lang w:val="ro-RO"/>
              </w:rPr>
              <w:t>elaborare a bugetului de venituri și cheltuieli</w:t>
            </w:r>
          </w:p>
          <w:p w14:paraId="6DE9DED2" w14:textId="77777777" w:rsidR="00100610" w:rsidRPr="006E423C" w:rsidRDefault="00100610" w:rsidP="00DB2325">
            <w:pPr>
              <w:spacing w:line="0" w:lineRule="atLeast"/>
              <w:rPr>
                <w:rFonts w:eastAsia="Times New Roman"/>
                <w:lang w:val="ro-RO"/>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615F3" w14:textId="77777777" w:rsidR="00100610" w:rsidRPr="006E423C" w:rsidRDefault="00100610" w:rsidP="00DB2325">
            <w:pPr>
              <w:spacing w:after="240"/>
              <w:rPr>
                <w:rFonts w:eastAsia="Times New Roman"/>
                <w:lang w:val="ro-RO"/>
              </w:rPr>
            </w:pPr>
          </w:p>
          <w:p w14:paraId="2A54F3CE" w14:textId="77777777" w:rsidR="00100610" w:rsidRPr="006E423C" w:rsidRDefault="00100610" w:rsidP="00DB2325">
            <w:pPr>
              <w:jc w:val="center"/>
              <w:rPr>
                <w:rFonts w:eastAsia="Times New Roman"/>
                <w:lang w:val="ro-RO"/>
              </w:rPr>
            </w:pPr>
            <w:r w:rsidRPr="006E423C">
              <w:rPr>
                <w:rFonts w:eastAsia="Times New Roman"/>
                <w:color w:val="000000"/>
                <w:sz w:val="23"/>
                <w:szCs w:val="23"/>
                <w:lang w:val="ro-RO"/>
              </w:rPr>
              <w:t>Data publicării Hotărârii de CA</w:t>
            </w:r>
          </w:p>
          <w:p w14:paraId="1819E83A" w14:textId="77777777" w:rsidR="00100610" w:rsidRPr="006E423C" w:rsidRDefault="00100610" w:rsidP="00DB2325">
            <w:pPr>
              <w:jc w:val="center"/>
              <w:rPr>
                <w:rFonts w:eastAsia="Times New Roman"/>
                <w:lang w:val="ro-RO"/>
              </w:rPr>
            </w:pPr>
            <w:r w:rsidRPr="006E423C">
              <w:rPr>
                <w:rFonts w:eastAsia="Times New Roman"/>
                <w:color w:val="000000"/>
                <w:sz w:val="23"/>
                <w:szCs w:val="23"/>
                <w:lang w:val="ro-RO"/>
              </w:rPr>
              <w:t>pe site-ul UVT</w:t>
            </w:r>
          </w:p>
          <w:p w14:paraId="34EEAA00" w14:textId="77777777" w:rsidR="00100610" w:rsidRPr="006E423C" w:rsidRDefault="00100610" w:rsidP="00DB2325">
            <w:pPr>
              <w:spacing w:line="0" w:lineRule="atLeast"/>
              <w:rPr>
                <w:rFonts w:eastAsia="Times New Roman"/>
                <w:lang w:val="ro-RO"/>
              </w:rPr>
            </w:pPr>
          </w:p>
        </w:tc>
      </w:tr>
      <w:tr w:rsidR="00A76361" w:rsidRPr="006E423C" w14:paraId="37DF6604" w14:textId="77777777" w:rsidTr="00DB2325">
        <w:trPr>
          <w:trHeight w:val="2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75283" w14:textId="77777777" w:rsidR="00100610" w:rsidRPr="006E423C" w:rsidRDefault="00100610" w:rsidP="00DB2325">
            <w:pPr>
              <w:rPr>
                <w:rFonts w:eastAsia="Times New Roman"/>
                <w:lang w:val="ro-RO"/>
              </w:rPr>
            </w:pPr>
            <w:r w:rsidRPr="006E423C">
              <w:rPr>
                <w:rFonts w:eastAsia="Times New Roman"/>
                <w:color w:val="000000"/>
                <w:sz w:val="23"/>
                <w:szCs w:val="23"/>
                <w:lang w:val="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55371" w14:textId="77777777" w:rsidR="00100610" w:rsidRPr="006E423C" w:rsidRDefault="00100610" w:rsidP="00DB2325">
            <w:pPr>
              <w:jc w:val="center"/>
              <w:rPr>
                <w:rFonts w:eastAsia="Times New Roman"/>
                <w:lang w:val="ro-RO"/>
              </w:rPr>
            </w:pPr>
            <w:r w:rsidRPr="006E423C">
              <w:rPr>
                <w:rFonts w:eastAsia="Times New Roman"/>
                <w:color w:val="000000"/>
                <w:sz w:val="23"/>
                <w:szCs w:val="23"/>
                <w:lang w:val="ro-RO"/>
              </w:rPr>
              <w:t>informare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EE699" w14:textId="77777777" w:rsidR="00100610" w:rsidRPr="006E423C" w:rsidRDefault="00100610" w:rsidP="00DB2325">
            <w:pPr>
              <w:jc w:val="center"/>
              <w:rPr>
                <w:rFonts w:eastAsia="Times New Roman"/>
                <w:lang w:val="ro-RO"/>
              </w:rPr>
            </w:pPr>
            <w:r w:rsidRPr="006E423C">
              <w:rPr>
                <w:rFonts w:eastAsia="Times New Roman"/>
                <w:color w:val="000000"/>
                <w:sz w:val="23"/>
                <w:szCs w:val="23"/>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15F89" w14:textId="77777777" w:rsidR="00100610" w:rsidRPr="006E423C" w:rsidRDefault="00100610" w:rsidP="00DB2325">
            <w:pPr>
              <w:jc w:val="center"/>
              <w:rPr>
                <w:rFonts w:eastAsia="Times New Roman"/>
                <w:lang w:val="ro-RO"/>
              </w:rPr>
            </w:pPr>
            <w:r w:rsidRPr="006E423C">
              <w:rPr>
                <w:rFonts w:eastAsia="Times New Roman"/>
                <w:color w:val="000000"/>
                <w:sz w:val="23"/>
                <w:szCs w:val="23"/>
                <w:lang w:val="ro-RO"/>
              </w:rPr>
              <w:t>Toate componentele organizatorice ale UVT </w:t>
            </w:r>
          </w:p>
          <w:p w14:paraId="7BDAF098" w14:textId="77777777" w:rsidR="00100610" w:rsidRPr="006E423C" w:rsidRDefault="00100610" w:rsidP="00DB2325">
            <w:pPr>
              <w:rPr>
                <w:rFonts w:eastAsia="Times New Roman"/>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4CF1A7" w14:textId="77777777" w:rsidR="00100610" w:rsidRPr="006E423C" w:rsidRDefault="00100610" w:rsidP="00DB2325">
            <w:pPr>
              <w:rPr>
                <w:rFonts w:eastAsia="Times New Roman"/>
                <w:lang w:val="ro-RO"/>
              </w:rPr>
            </w:pPr>
          </w:p>
        </w:tc>
      </w:tr>
      <w:tr w:rsidR="00A76361" w:rsidRPr="006E423C" w14:paraId="5409ABB6" w14:textId="77777777" w:rsidTr="00DB23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972D6" w14:textId="77777777" w:rsidR="00100610" w:rsidRPr="006E423C" w:rsidRDefault="00100610" w:rsidP="00DB2325">
            <w:pPr>
              <w:spacing w:line="0" w:lineRule="atLeast"/>
              <w:rPr>
                <w:rFonts w:eastAsia="Times New Roman"/>
                <w:lang w:val="ro-RO"/>
              </w:rPr>
            </w:pPr>
            <w:r w:rsidRPr="006E423C">
              <w:rPr>
                <w:rFonts w:eastAsia="Times New Roman"/>
                <w:color w:val="000000"/>
                <w:sz w:val="23"/>
                <w:szCs w:val="23"/>
                <w:lang w:val="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724E1"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evidenţă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6E9ADE"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7E2EF"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Departamentul Economico-Financiar</w:t>
            </w:r>
          </w:p>
        </w:tc>
      </w:tr>
      <w:tr w:rsidR="00A76361" w:rsidRPr="006E423C" w14:paraId="7F5AD68A" w14:textId="77777777" w:rsidTr="00DB23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D4A80" w14:textId="77777777" w:rsidR="00100610" w:rsidRPr="006E423C" w:rsidRDefault="00100610" w:rsidP="00DB2325">
            <w:pPr>
              <w:spacing w:line="0" w:lineRule="atLeast"/>
              <w:rPr>
                <w:rFonts w:eastAsia="Times New Roman"/>
                <w:lang w:val="ro-RO"/>
              </w:rPr>
            </w:pPr>
            <w:r w:rsidRPr="006E423C">
              <w:rPr>
                <w:rFonts w:eastAsia="Times New Roman"/>
                <w:color w:val="000000"/>
                <w:sz w:val="23"/>
                <w:szCs w:val="23"/>
                <w:lang w:val="ro-RO"/>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FBAC3"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arhivare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C8F66"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61D9C" w14:textId="77777777" w:rsidR="00100610" w:rsidRPr="006E423C" w:rsidRDefault="00100610" w:rsidP="00DB2325">
            <w:pPr>
              <w:spacing w:line="0" w:lineRule="atLeast"/>
              <w:jc w:val="center"/>
              <w:rPr>
                <w:rFonts w:eastAsia="Times New Roman"/>
                <w:lang w:val="ro-RO"/>
              </w:rPr>
            </w:pPr>
            <w:r w:rsidRPr="006E423C">
              <w:rPr>
                <w:rFonts w:eastAsia="Times New Roman"/>
                <w:color w:val="000000"/>
                <w:sz w:val="23"/>
                <w:szCs w:val="23"/>
                <w:lang w:val="ro-RO"/>
              </w:rPr>
              <w:t>Departamentul Economico-Financiar</w:t>
            </w:r>
          </w:p>
        </w:tc>
      </w:tr>
    </w:tbl>
    <w:p w14:paraId="5AE56969" w14:textId="77777777" w:rsidR="001D3DC0" w:rsidRPr="006E423C" w:rsidRDefault="001D3DC0" w:rsidP="004F31AD">
      <w:pPr>
        <w:rPr>
          <w:lang w:val="ro-RO"/>
        </w:rPr>
      </w:pPr>
    </w:p>
    <w:p w14:paraId="2E09D5F6" w14:textId="77777777" w:rsidR="00100610" w:rsidRPr="006E423C" w:rsidRDefault="00100610" w:rsidP="004F31AD">
      <w:pPr>
        <w:rPr>
          <w:lang w:val="ro-RO"/>
        </w:rPr>
      </w:pPr>
    </w:p>
    <w:p w14:paraId="4A61F8A9" w14:textId="77777777" w:rsidR="001D73CD" w:rsidRPr="006E423C" w:rsidRDefault="001D73CD" w:rsidP="004F31AD">
      <w:pPr>
        <w:rPr>
          <w:lang w:val="ro-RO"/>
        </w:rPr>
      </w:pPr>
    </w:p>
    <w:p w14:paraId="2B8D5160" w14:textId="77777777" w:rsidR="00B658DE" w:rsidRPr="006E423C" w:rsidRDefault="00B658DE" w:rsidP="004F31AD">
      <w:pPr>
        <w:jc w:val="center"/>
        <w:rPr>
          <w:lang w:val="ro-RO"/>
        </w:rPr>
      </w:pPr>
    </w:p>
    <w:p w14:paraId="67778B84" w14:textId="77777777" w:rsidR="00B658DE" w:rsidRPr="006E423C" w:rsidRDefault="00B658DE" w:rsidP="004F31AD">
      <w:pPr>
        <w:jc w:val="center"/>
        <w:rPr>
          <w:lang w:val="ro-RO"/>
        </w:rPr>
      </w:pPr>
    </w:p>
    <w:p w14:paraId="70303745" w14:textId="77777777" w:rsidR="006B610B" w:rsidRPr="006E423C" w:rsidRDefault="006B610B" w:rsidP="004F31AD">
      <w:pPr>
        <w:jc w:val="center"/>
        <w:rPr>
          <w:lang w:val="ro-RO"/>
        </w:rPr>
      </w:pPr>
    </w:p>
    <w:p w14:paraId="04C536A0" w14:textId="77777777" w:rsidR="006B610B" w:rsidRPr="006E423C" w:rsidRDefault="006B610B" w:rsidP="004F31AD">
      <w:pPr>
        <w:jc w:val="center"/>
        <w:rPr>
          <w:lang w:val="ro-RO"/>
        </w:rPr>
      </w:pPr>
    </w:p>
    <w:p w14:paraId="1CCD429D" w14:textId="77777777" w:rsidR="006B610B" w:rsidRPr="006E423C" w:rsidRDefault="006B610B" w:rsidP="004F31AD">
      <w:pPr>
        <w:jc w:val="center"/>
        <w:rPr>
          <w:lang w:val="ro-RO"/>
        </w:rPr>
      </w:pPr>
    </w:p>
    <w:p w14:paraId="09813424" w14:textId="77777777" w:rsidR="001E61B8" w:rsidRPr="006E423C" w:rsidRDefault="001E61B8" w:rsidP="004F31AD">
      <w:pPr>
        <w:jc w:val="center"/>
        <w:rPr>
          <w:b/>
          <w:lang w:val="ro-RO"/>
        </w:rPr>
      </w:pPr>
    </w:p>
    <w:p w14:paraId="3CB9F7E9" w14:textId="77777777" w:rsidR="007B2983" w:rsidRPr="006E423C" w:rsidRDefault="007B2983" w:rsidP="004F31AD">
      <w:pPr>
        <w:jc w:val="center"/>
        <w:rPr>
          <w:b/>
          <w:lang w:val="ro-RO"/>
        </w:rPr>
      </w:pPr>
    </w:p>
    <w:p w14:paraId="1155D5D3" w14:textId="77777777" w:rsidR="008927B8" w:rsidRPr="006E423C" w:rsidRDefault="008927B8" w:rsidP="004F31AD">
      <w:pPr>
        <w:jc w:val="center"/>
        <w:rPr>
          <w:b/>
          <w:lang w:val="ro-RO"/>
        </w:rPr>
      </w:pPr>
    </w:p>
    <w:p w14:paraId="24F8C244" w14:textId="77777777" w:rsidR="001D3DC0" w:rsidRPr="006E423C" w:rsidRDefault="003F6A6E" w:rsidP="004F31AD">
      <w:pPr>
        <w:jc w:val="center"/>
        <w:rPr>
          <w:b/>
          <w:lang w:val="ro-RO"/>
        </w:rPr>
      </w:pPr>
      <w:r w:rsidRPr="006E423C">
        <w:rPr>
          <w:b/>
          <w:lang w:val="ro-RO"/>
        </w:rPr>
        <w:t>5</w:t>
      </w:r>
      <w:r w:rsidR="001D3DC0" w:rsidRPr="006E423C">
        <w:rPr>
          <w:b/>
          <w:lang w:val="ro-RO"/>
        </w:rPr>
        <w:t xml:space="preserve">. Scopul procedurii </w:t>
      </w:r>
    </w:p>
    <w:p w14:paraId="76417089" w14:textId="77777777" w:rsidR="001D3DC0" w:rsidRPr="006E423C" w:rsidRDefault="001D3DC0" w:rsidP="004F31AD">
      <w:pPr>
        <w:jc w:val="center"/>
        <w:rPr>
          <w:b/>
          <w:lang w:val="ro-RO"/>
        </w:rPr>
      </w:pPr>
    </w:p>
    <w:p w14:paraId="47871CB3" w14:textId="77777777" w:rsidR="00634E01" w:rsidRPr="006E423C" w:rsidRDefault="00634E01" w:rsidP="004F31AD">
      <w:pPr>
        <w:jc w:val="center"/>
        <w:rPr>
          <w:b/>
          <w:lang w:val="ro-RO"/>
        </w:rPr>
      </w:pPr>
    </w:p>
    <w:p w14:paraId="2564CC48" w14:textId="77777777" w:rsidR="00634E01" w:rsidRPr="006E423C" w:rsidRDefault="00634E01" w:rsidP="004F31AD">
      <w:pPr>
        <w:jc w:val="center"/>
        <w:rPr>
          <w:b/>
          <w:lang w:val="ro-RO"/>
        </w:rPr>
      </w:pPr>
    </w:p>
    <w:p w14:paraId="26FDA40D" w14:textId="44E69E0C" w:rsidR="0081580C" w:rsidRPr="006E423C" w:rsidRDefault="001D3DC0" w:rsidP="004F31AD">
      <w:pPr>
        <w:jc w:val="both"/>
        <w:rPr>
          <w:color w:val="000000"/>
          <w:lang w:val="ro-RO"/>
        </w:rPr>
      </w:pPr>
      <w:r w:rsidRPr="006E423C">
        <w:rPr>
          <w:b/>
          <w:bCs/>
          <w:color w:val="000000"/>
          <w:lang w:val="ro-RO"/>
        </w:rPr>
        <w:t>   </w:t>
      </w:r>
      <w:r w:rsidR="003707EA" w:rsidRPr="006E423C">
        <w:rPr>
          <w:b/>
          <w:bCs/>
          <w:color w:val="000000"/>
          <w:lang w:val="ro-RO"/>
        </w:rPr>
        <w:t>5</w:t>
      </w:r>
      <w:r w:rsidRPr="006E423C">
        <w:rPr>
          <w:b/>
          <w:bCs/>
          <w:color w:val="000000"/>
          <w:lang w:val="ro-RO"/>
        </w:rPr>
        <w:t>.1.</w:t>
      </w:r>
      <w:r w:rsidR="006804C6">
        <w:rPr>
          <w:color w:val="000000"/>
          <w:lang w:val="ro-RO"/>
        </w:rPr>
        <w:t xml:space="preserve"> S</w:t>
      </w:r>
      <w:r w:rsidR="008F1240" w:rsidRPr="006E423C">
        <w:rPr>
          <w:color w:val="000000"/>
          <w:lang w:val="ro-RO"/>
        </w:rPr>
        <w:t>tabilește modul</w:t>
      </w:r>
      <w:r w:rsidR="00A76361" w:rsidRPr="006E423C">
        <w:rPr>
          <w:color w:val="000000"/>
          <w:lang w:val="ro-RO"/>
        </w:rPr>
        <w:t xml:space="preserve"> </w:t>
      </w:r>
      <w:r w:rsidR="001B54C6" w:rsidRPr="006E423C">
        <w:rPr>
          <w:color w:val="000000"/>
          <w:lang w:val="ro-RO"/>
        </w:rPr>
        <w:t xml:space="preserve">de realizare a procesului de </w:t>
      </w:r>
      <w:r w:rsidR="00A76361" w:rsidRPr="006E423C">
        <w:rPr>
          <w:color w:val="000000"/>
          <w:lang w:val="ro-RO"/>
        </w:rPr>
        <w:t xml:space="preserve">elaborare a bugetului de venituri și cheltuieli </w:t>
      </w:r>
      <w:r w:rsidR="009151BD" w:rsidRPr="006E423C">
        <w:rPr>
          <w:color w:val="000000"/>
          <w:lang w:val="ro-RO"/>
        </w:rPr>
        <w:t xml:space="preserve">în cadrul Universităţii de Vest din Timişoara (denumită în continuare UVT), precum și </w:t>
      </w:r>
      <w:r w:rsidR="00D62103" w:rsidRPr="006E423C">
        <w:rPr>
          <w:color w:val="000000"/>
          <w:lang w:val="ro-RO"/>
        </w:rPr>
        <w:t xml:space="preserve">persoanele, grupurile de lucru sau comisiile </w:t>
      </w:r>
      <w:r w:rsidR="009151BD" w:rsidRPr="006E423C">
        <w:rPr>
          <w:color w:val="000000"/>
          <w:lang w:val="ro-RO"/>
        </w:rPr>
        <w:t>implicate în realizarea acestei activități.</w:t>
      </w:r>
    </w:p>
    <w:p w14:paraId="6B8B3B8B" w14:textId="77777777" w:rsidR="001D3DC0" w:rsidRPr="006E423C" w:rsidRDefault="001D3DC0" w:rsidP="004F31AD">
      <w:pPr>
        <w:jc w:val="both"/>
        <w:rPr>
          <w:color w:val="000000"/>
          <w:lang w:val="ro-RO"/>
        </w:rPr>
      </w:pPr>
      <w:r w:rsidRPr="006E423C">
        <w:rPr>
          <w:b/>
          <w:bCs/>
          <w:color w:val="000000"/>
          <w:lang w:val="ro-RO"/>
        </w:rPr>
        <w:t>   </w:t>
      </w:r>
      <w:r w:rsidR="003707EA" w:rsidRPr="006E423C">
        <w:rPr>
          <w:b/>
          <w:bCs/>
          <w:color w:val="000000"/>
          <w:lang w:val="ro-RO"/>
        </w:rPr>
        <w:t>5</w:t>
      </w:r>
      <w:r w:rsidRPr="006E423C">
        <w:rPr>
          <w:b/>
          <w:bCs/>
          <w:color w:val="000000"/>
          <w:lang w:val="ro-RO"/>
        </w:rPr>
        <w:t>.2.</w:t>
      </w:r>
      <w:r w:rsidRPr="006E423C">
        <w:rPr>
          <w:color w:val="000000"/>
          <w:lang w:val="ro-RO"/>
        </w:rPr>
        <w:t xml:space="preserve"> Dă asigurări cu privire la existenţa documentaţiei </w:t>
      </w:r>
      <w:r w:rsidR="00920D22" w:rsidRPr="006E423C">
        <w:rPr>
          <w:color w:val="000000"/>
          <w:lang w:val="ro-RO"/>
        </w:rPr>
        <w:t>adecvate derulării activităţii.</w:t>
      </w:r>
    </w:p>
    <w:p w14:paraId="577845DF" w14:textId="77777777" w:rsidR="001D3DC0" w:rsidRPr="006E423C" w:rsidRDefault="001D3DC0" w:rsidP="004F31AD">
      <w:pPr>
        <w:jc w:val="both"/>
        <w:rPr>
          <w:color w:val="000000"/>
          <w:lang w:val="ro-RO"/>
        </w:rPr>
      </w:pPr>
      <w:r w:rsidRPr="006E423C">
        <w:rPr>
          <w:b/>
          <w:bCs/>
          <w:color w:val="000000"/>
          <w:lang w:val="ro-RO"/>
        </w:rPr>
        <w:t>   </w:t>
      </w:r>
      <w:r w:rsidR="003707EA" w:rsidRPr="006E423C">
        <w:rPr>
          <w:b/>
          <w:bCs/>
          <w:color w:val="000000"/>
          <w:lang w:val="ro-RO"/>
        </w:rPr>
        <w:t>5</w:t>
      </w:r>
      <w:r w:rsidRPr="006E423C">
        <w:rPr>
          <w:b/>
          <w:bCs/>
          <w:color w:val="000000"/>
          <w:lang w:val="ro-RO"/>
        </w:rPr>
        <w:t>.3.</w:t>
      </w:r>
      <w:r w:rsidRPr="006E423C">
        <w:rPr>
          <w:color w:val="000000"/>
          <w:lang w:val="ro-RO"/>
        </w:rPr>
        <w:t xml:space="preserve"> Asigură continuitatea activităţii, inclusiv în condiţ</w:t>
      </w:r>
      <w:r w:rsidR="00920D22" w:rsidRPr="006E423C">
        <w:rPr>
          <w:color w:val="000000"/>
          <w:lang w:val="ro-RO"/>
        </w:rPr>
        <w:t>ii de fluctuaţie a personalului.</w:t>
      </w:r>
    </w:p>
    <w:p w14:paraId="3C1D57F3" w14:textId="77777777" w:rsidR="001D3DC0" w:rsidRPr="006E423C" w:rsidRDefault="001D3DC0" w:rsidP="004F31AD">
      <w:pPr>
        <w:jc w:val="both"/>
        <w:rPr>
          <w:color w:val="000000"/>
          <w:lang w:val="ro-RO"/>
        </w:rPr>
      </w:pPr>
      <w:r w:rsidRPr="006E423C">
        <w:rPr>
          <w:b/>
          <w:bCs/>
          <w:color w:val="000000"/>
          <w:lang w:val="ro-RO"/>
        </w:rPr>
        <w:t>   </w:t>
      </w:r>
      <w:r w:rsidR="003707EA" w:rsidRPr="006E423C">
        <w:rPr>
          <w:b/>
          <w:bCs/>
          <w:color w:val="000000"/>
          <w:lang w:val="ro-RO"/>
        </w:rPr>
        <w:t>5</w:t>
      </w:r>
      <w:r w:rsidRPr="006E423C">
        <w:rPr>
          <w:b/>
          <w:bCs/>
          <w:color w:val="000000"/>
          <w:lang w:val="ro-RO"/>
        </w:rPr>
        <w:t>.4.</w:t>
      </w:r>
      <w:r w:rsidRPr="006E423C">
        <w:rPr>
          <w:color w:val="000000"/>
          <w:lang w:val="ro-RO"/>
        </w:rPr>
        <w:t xml:space="preserve"> Sprijină auditul şi/sau alte organisme </w:t>
      </w:r>
      <w:r w:rsidR="002A1693" w:rsidRPr="006E423C">
        <w:rPr>
          <w:color w:val="000000"/>
          <w:lang w:val="ro-RO"/>
        </w:rPr>
        <w:t xml:space="preserve">de control, </w:t>
      </w:r>
      <w:r w:rsidRPr="006E423C">
        <w:rPr>
          <w:color w:val="000000"/>
          <w:lang w:val="ro-RO"/>
        </w:rPr>
        <w:t>interne sau externe</w:t>
      </w:r>
      <w:r w:rsidR="00B00C48" w:rsidRPr="006E423C">
        <w:rPr>
          <w:color w:val="000000"/>
          <w:lang w:val="ro-RO"/>
        </w:rPr>
        <w:t>,</w:t>
      </w:r>
      <w:r w:rsidRPr="006E423C">
        <w:rPr>
          <w:color w:val="000000"/>
          <w:lang w:val="ro-RO"/>
        </w:rPr>
        <w:t xml:space="preserve"> abilitate în acţiuni de auditare şi/sau control, iar pe Rector, în luarea deciziilor</w:t>
      </w:r>
      <w:r w:rsidR="00825FE5" w:rsidRPr="006E423C">
        <w:rPr>
          <w:color w:val="000000"/>
          <w:lang w:val="ro-RO"/>
        </w:rPr>
        <w:t>.</w:t>
      </w:r>
    </w:p>
    <w:p w14:paraId="4CC3DA3F" w14:textId="0D81F2F0" w:rsidR="001D3DC0" w:rsidRPr="006E423C" w:rsidRDefault="00825FE5" w:rsidP="00AC7D4C">
      <w:pPr>
        <w:jc w:val="both"/>
        <w:rPr>
          <w:color w:val="000000"/>
          <w:lang w:val="ro-RO"/>
        </w:rPr>
      </w:pPr>
      <w:r w:rsidRPr="006E423C">
        <w:rPr>
          <w:b/>
          <w:bCs/>
          <w:color w:val="000000"/>
          <w:lang w:val="ro-RO"/>
        </w:rPr>
        <w:t>   </w:t>
      </w:r>
      <w:r w:rsidR="003707EA" w:rsidRPr="006E423C">
        <w:rPr>
          <w:b/>
          <w:bCs/>
          <w:color w:val="000000"/>
          <w:lang w:val="ro-RO"/>
        </w:rPr>
        <w:t>5</w:t>
      </w:r>
      <w:r w:rsidRPr="006E423C">
        <w:rPr>
          <w:b/>
          <w:bCs/>
          <w:color w:val="000000"/>
          <w:lang w:val="ro-RO"/>
        </w:rPr>
        <w:t>.5</w:t>
      </w:r>
      <w:r w:rsidR="001D3DC0" w:rsidRPr="006E423C">
        <w:rPr>
          <w:b/>
          <w:bCs/>
          <w:color w:val="000000"/>
          <w:lang w:val="ro-RO"/>
        </w:rPr>
        <w:t>.</w:t>
      </w:r>
      <w:r w:rsidR="00A76361" w:rsidRPr="006E423C">
        <w:rPr>
          <w:b/>
          <w:bCs/>
          <w:color w:val="000000"/>
          <w:lang w:val="ro-RO"/>
        </w:rPr>
        <w:t xml:space="preserve"> </w:t>
      </w:r>
      <w:r w:rsidR="006804C6">
        <w:rPr>
          <w:color w:val="000000"/>
          <w:lang w:val="ro-RO"/>
        </w:rPr>
        <w:t>D</w:t>
      </w:r>
      <w:r w:rsidRPr="006E423C">
        <w:rPr>
          <w:color w:val="000000"/>
          <w:lang w:val="ro-RO"/>
        </w:rPr>
        <w:t xml:space="preserve">escrie </w:t>
      </w:r>
      <w:r w:rsidR="00894747" w:rsidRPr="006E423C">
        <w:rPr>
          <w:color w:val="000000"/>
          <w:lang w:val="ro-RO"/>
        </w:rPr>
        <w:t xml:space="preserve">modalitatea de </w:t>
      </w:r>
      <w:r w:rsidR="001B54C6" w:rsidRPr="006E423C">
        <w:rPr>
          <w:color w:val="000000"/>
          <w:lang w:val="ro-RO"/>
        </w:rPr>
        <w:t xml:space="preserve">realizare a </w:t>
      </w:r>
      <w:r w:rsidR="00A76361" w:rsidRPr="006E423C">
        <w:rPr>
          <w:color w:val="000000"/>
          <w:lang w:val="ro-RO"/>
        </w:rPr>
        <w:t xml:space="preserve">bugetului de venituri și cheltuieli </w:t>
      </w:r>
      <w:r w:rsidR="001B54C6" w:rsidRPr="006E423C">
        <w:rPr>
          <w:color w:val="000000"/>
          <w:lang w:val="ro-RO"/>
        </w:rPr>
        <w:t>cu ocazia</w:t>
      </w:r>
      <w:r w:rsidR="00A76361" w:rsidRPr="006E423C">
        <w:rPr>
          <w:color w:val="000000"/>
          <w:lang w:val="ro-RO"/>
        </w:rPr>
        <w:t xml:space="preserve"> începerii unui nou an bugetar sau a rectificărilor ce trebuie aduse pe parcursul anului bugetar pentru desfășurarea în bune condiții a activității instituției</w:t>
      </w:r>
      <w:r w:rsidR="0069623C" w:rsidRPr="006E423C">
        <w:rPr>
          <w:color w:val="000000"/>
          <w:lang w:val="ro-RO"/>
        </w:rPr>
        <w:t xml:space="preserve">. </w:t>
      </w:r>
      <w:r w:rsidR="006804C6">
        <w:rPr>
          <w:color w:val="000000"/>
          <w:lang w:val="ro-RO"/>
        </w:rPr>
        <w:t>Fiind</w:t>
      </w:r>
      <w:r w:rsidR="0069623C" w:rsidRPr="006E423C">
        <w:rPr>
          <w:color w:val="000000"/>
          <w:lang w:val="ro-RO"/>
        </w:rPr>
        <w:t xml:space="preserve"> necesară în vederea îmbunătăţirii şi </w:t>
      </w:r>
      <w:r w:rsidR="0016429B" w:rsidRPr="006E423C">
        <w:rPr>
          <w:color w:val="000000"/>
          <w:lang w:val="ro-RO"/>
        </w:rPr>
        <w:t>standardizării</w:t>
      </w:r>
      <w:r w:rsidR="001B54C6" w:rsidRPr="006E423C">
        <w:rPr>
          <w:color w:val="000000"/>
          <w:lang w:val="ro-RO"/>
        </w:rPr>
        <w:t xml:space="preserve"> procesului de </w:t>
      </w:r>
      <w:r w:rsidR="00A76361" w:rsidRPr="006E423C">
        <w:rPr>
          <w:color w:val="000000"/>
          <w:lang w:val="ro-RO"/>
        </w:rPr>
        <w:t>elaborare a bugetului</w:t>
      </w:r>
      <w:r w:rsidR="00BC3471" w:rsidRPr="006E423C">
        <w:rPr>
          <w:color w:val="000000"/>
          <w:lang w:val="ro-RO"/>
        </w:rPr>
        <w:t xml:space="preserve"> </w:t>
      </w:r>
      <w:r w:rsidR="00A76361" w:rsidRPr="006E423C">
        <w:rPr>
          <w:color w:val="000000"/>
          <w:lang w:val="ro-RO"/>
        </w:rPr>
        <w:t xml:space="preserve">de venituri și cheltuieli </w:t>
      </w:r>
      <w:r w:rsidR="00BC3471" w:rsidRPr="006E423C">
        <w:rPr>
          <w:color w:val="000000"/>
          <w:lang w:val="ro-RO"/>
        </w:rPr>
        <w:t xml:space="preserve">în </w:t>
      </w:r>
      <w:r w:rsidR="0069623C" w:rsidRPr="006E423C">
        <w:rPr>
          <w:color w:val="000000"/>
          <w:lang w:val="ro-RO"/>
        </w:rPr>
        <w:t xml:space="preserve">UVT şi a delimitării clare a </w:t>
      </w:r>
      <w:r w:rsidR="001B54C6" w:rsidRPr="006E423C">
        <w:rPr>
          <w:color w:val="000000"/>
          <w:lang w:val="ro-RO"/>
        </w:rPr>
        <w:t xml:space="preserve">răspunderii </w:t>
      </w:r>
      <w:r w:rsidR="0069623C" w:rsidRPr="006E423C">
        <w:rPr>
          <w:color w:val="000000"/>
          <w:lang w:val="ro-RO"/>
        </w:rPr>
        <w:t>p</w:t>
      </w:r>
      <w:r w:rsidR="001B54C6" w:rsidRPr="006E423C">
        <w:rPr>
          <w:color w:val="000000"/>
          <w:lang w:val="ro-RO"/>
        </w:rPr>
        <w:t>ărţilor implicate în acest proces</w:t>
      </w:r>
      <w:r w:rsidR="0069623C" w:rsidRPr="006E423C">
        <w:rPr>
          <w:color w:val="000000"/>
          <w:lang w:val="ro-RO"/>
        </w:rPr>
        <w:t>.</w:t>
      </w:r>
    </w:p>
    <w:p w14:paraId="10987BFB" w14:textId="77777777" w:rsidR="001D73CD" w:rsidRPr="006E423C" w:rsidRDefault="001D73CD" w:rsidP="004F31AD">
      <w:pPr>
        <w:ind w:left="240" w:hanging="240"/>
        <w:jc w:val="both"/>
        <w:rPr>
          <w:lang w:val="ro-RO"/>
        </w:rPr>
      </w:pPr>
    </w:p>
    <w:p w14:paraId="44D8FE89" w14:textId="77777777" w:rsidR="00023413" w:rsidRPr="006E423C" w:rsidRDefault="00023413" w:rsidP="004F31AD">
      <w:pPr>
        <w:ind w:left="240" w:hanging="240"/>
        <w:jc w:val="both"/>
        <w:rPr>
          <w:lang w:val="ro-RO"/>
        </w:rPr>
      </w:pPr>
    </w:p>
    <w:p w14:paraId="53A9AA01" w14:textId="77777777" w:rsidR="00023413" w:rsidRPr="006E423C" w:rsidRDefault="00023413" w:rsidP="004F31AD">
      <w:pPr>
        <w:ind w:left="240" w:hanging="240"/>
        <w:jc w:val="both"/>
        <w:rPr>
          <w:lang w:val="ro-RO"/>
        </w:rPr>
      </w:pPr>
    </w:p>
    <w:p w14:paraId="2EEBD935" w14:textId="77777777" w:rsidR="00023413" w:rsidRPr="006E423C" w:rsidRDefault="00023413" w:rsidP="004F31AD">
      <w:pPr>
        <w:ind w:left="240" w:hanging="240"/>
        <w:jc w:val="both"/>
        <w:rPr>
          <w:lang w:val="ro-RO"/>
        </w:rPr>
      </w:pPr>
    </w:p>
    <w:p w14:paraId="28F88EDC" w14:textId="77777777" w:rsidR="00023413" w:rsidRPr="006E423C" w:rsidRDefault="00023413" w:rsidP="004F31AD">
      <w:pPr>
        <w:ind w:left="240" w:hanging="240"/>
        <w:jc w:val="both"/>
        <w:rPr>
          <w:lang w:val="ro-RO"/>
        </w:rPr>
      </w:pPr>
    </w:p>
    <w:p w14:paraId="628D6822" w14:textId="77777777" w:rsidR="00023413" w:rsidRPr="006E423C" w:rsidRDefault="00023413" w:rsidP="004F31AD">
      <w:pPr>
        <w:ind w:left="240" w:hanging="240"/>
        <w:jc w:val="both"/>
        <w:rPr>
          <w:lang w:val="ro-RO"/>
        </w:rPr>
      </w:pPr>
    </w:p>
    <w:p w14:paraId="65E0D4DD" w14:textId="77777777" w:rsidR="001D73CD" w:rsidRPr="006E423C" w:rsidRDefault="001D73CD" w:rsidP="004F31AD">
      <w:pPr>
        <w:ind w:left="240" w:hanging="240"/>
        <w:jc w:val="both"/>
        <w:rPr>
          <w:lang w:val="ro-RO"/>
        </w:rPr>
      </w:pPr>
    </w:p>
    <w:p w14:paraId="7D530D6E" w14:textId="77777777" w:rsidR="001D3DC0" w:rsidRPr="006E423C" w:rsidRDefault="003F6A6E" w:rsidP="004F31AD">
      <w:pPr>
        <w:jc w:val="center"/>
        <w:rPr>
          <w:b/>
          <w:lang w:val="ro-RO"/>
        </w:rPr>
      </w:pPr>
      <w:r w:rsidRPr="006E423C">
        <w:rPr>
          <w:b/>
          <w:lang w:val="ro-RO"/>
        </w:rPr>
        <w:t>6</w:t>
      </w:r>
      <w:r w:rsidR="001D3DC0" w:rsidRPr="006E423C">
        <w:rPr>
          <w:b/>
          <w:lang w:val="ro-RO"/>
        </w:rPr>
        <w:t xml:space="preserve">. Domeniul de aplicare a procedurii </w:t>
      </w:r>
    </w:p>
    <w:p w14:paraId="76372B6B" w14:textId="77777777" w:rsidR="001D3DC0" w:rsidRPr="006E423C" w:rsidRDefault="001D3DC0" w:rsidP="004F31AD">
      <w:pPr>
        <w:jc w:val="center"/>
        <w:rPr>
          <w:b/>
          <w:lang w:val="ro-RO"/>
        </w:rPr>
      </w:pPr>
    </w:p>
    <w:p w14:paraId="3D89AED1" w14:textId="77777777" w:rsidR="00634E01" w:rsidRPr="006E423C" w:rsidRDefault="00634E01" w:rsidP="004F31AD">
      <w:pPr>
        <w:jc w:val="center"/>
        <w:rPr>
          <w:b/>
          <w:lang w:val="ro-RO"/>
        </w:rPr>
      </w:pPr>
    </w:p>
    <w:p w14:paraId="66046702" w14:textId="77777777" w:rsidR="00634E01" w:rsidRPr="006E423C" w:rsidRDefault="00634E01" w:rsidP="004F31AD">
      <w:pPr>
        <w:jc w:val="center"/>
        <w:rPr>
          <w:b/>
          <w:lang w:val="ro-RO"/>
        </w:rPr>
      </w:pPr>
    </w:p>
    <w:p w14:paraId="51F0A4D2" w14:textId="765F4385" w:rsidR="001D3DC0" w:rsidRPr="006E423C" w:rsidRDefault="001D3DC0" w:rsidP="00FD1C16">
      <w:pPr>
        <w:jc w:val="both"/>
        <w:rPr>
          <w:lang w:val="ro-RO"/>
        </w:rPr>
      </w:pPr>
      <w:r w:rsidRPr="006E423C">
        <w:rPr>
          <w:b/>
          <w:bCs/>
          <w:color w:val="000000"/>
          <w:lang w:val="ro-RO"/>
        </w:rPr>
        <w:t>   </w:t>
      </w:r>
      <w:r w:rsidR="003707EA" w:rsidRPr="006E423C">
        <w:rPr>
          <w:b/>
          <w:bCs/>
          <w:color w:val="000000"/>
          <w:lang w:val="ro-RO"/>
        </w:rPr>
        <w:t>6</w:t>
      </w:r>
      <w:r w:rsidRPr="006E423C">
        <w:rPr>
          <w:b/>
          <w:bCs/>
          <w:color w:val="000000"/>
          <w:lang w:val="ro-RO"/>
        </w:rPr>
        <w:t>.1.</w:t>
      </w:r>
      <w:r w:rsidR="003A27A1">
        <w:rPr>
          <w:b/>
          <w:bCs/>
          <w:color w:val="000000"/>
          <w:lang w:val="ro-RO"/>
        </w:rPr>
        <w:t xml:space="preserve"> </w:t>
      </w:r>
      <w:r w:rsidR="00FD1C16" w:rsidRPr="006E423C">
        <w:rPr>
          <w:szCs w:val="23"/>
          <w:lang w:val="ro-RO"/>
        </w:rPr>
        <w:t xml:space="preserve">Procedura se aplică de către toate structurile organizatorice din cadrul UVT implicate în </w:t>
      </w:r>
      <w:r w:rsidR="00AC7D4C" w:rsidRPr="006E423C">
        <w:rPr>
          <w:szCs w:val="23"/>
          <w:lang w:val="ro-RO"/>
        </w:rPr>
        <w:t xml:space="preserve">procesul de </w:t>
      </w:r>
      <w:r w:rsidR="00A76361" w:rsidRPr="006E423C">
        <w:rPr>
          <w:szCs w:val="23"/>
          <w:lang w:val="ro-RO"/>
        </w:rPr>
        <w:t>elaborare a bugetului de venituri și cheltuieli</w:t>
      </w:r>
      <w:r w:rsidR="00AC7D4C" w:rsidRPr="006E423C">
        <w:rPr>
          <w:szCs w:val="23"/>
          <w:lang w:val="ro-RO"/>
        </w:rPr>
        <w:t>.</w:t>
      </w:r>
    </w:p>
    <w:p w14:paraId="17EFF81D" w14:textId="4E4951A2" w:rsidR="00FE1C83" w:rsidRPr="006E423C" w:rsidRDefault="00FE1C83" w:rsidP="004F31AD">
      <w:pPr>
        <w:jc w:val="both"/>
        <w:rPr>
          <w:color w:val="000000"/>
          <w:lang w:val="ro-RO"/>
        </w:rPr>
      </w:pPr>
      <w:r w:rsidRPr="006E423C">
        <w:rPr>
          <w:b/>
          <w:bCs/>
          <w:color w:val="000000"/>
          <w:lang w:val="ro-RO"/>
        </w:rPr>
        <w:t>  </w:t>
      </w:r>
      <w:r w:rsidR="003707EA" w:rsidRPr="006E423C">
        <w:rPr>
          <w:b/>
          <w:bCs/>
          <w:color w:val="000000"/>
          <w:lang w:val="ro-RO"/>
        </w:rPr>
        <w:t>6</w:t>
      </w:r>
      <w:r w:rsidR="001D3DC0" w:rsidRPr="006E423C">
        <w:rPr>
          <w:b/>
          <w:bCs/>
          <w:color w:val="000000"/>
          <w:lang w:val="ro-RO"/>
        </w:rPr>
        <w:t>.2.</w:t>
      </w:r>
      <w:r w:rsidR="003A27A1">
        <w:rPr>
          <w:b/>
          <w:bCs/>
          <w:color w:val="000000"/>
          <w:lang w:val="ro-RO"/>
        </w:rPr>
        <w:t xml:space="preserve"> </w:t>
      </w:r>
      <w:r w:rsidR="0069623C" w:rsidRPr="006E423C">
        <w:rPr>
          <w:color w:val="000000"/>
          <w:lang w:val="ro-RO"/>
        </w:rPr>
        <w:t>Procedura este disponibilă tuturor angajaţilor UVT.</w:t>
      </w:r>
    </w:p>
    <w:p w14:paraId="6C0E329F" w14:textId="77777777" w:rsidR="00CD6C17" w:rsidRPr="006E423C" w:rsidRDefault="00CD6C17" w:rsidP="004F31AD">
      <w:pPr>
        <w:jc w:val="both"/>
        <w:rPr>
          <w:color w:val="000000"/>
          <w:lang w:val="ro-RO"/>
        </w:rPr>
      </w:pPr>
    </w:p>
    <w:p w14:paraId="77B8DF8A" w14:textId="77777777" w:rsidR="00B82C5F" w:rsidRPr="006E423C" w:rsidRDefault="00B82C5F" w:rsidP="004F31AD">
      <w:pPr>
        <w:jc w:val="both"/>
        <w:rPr>
          <w:color w:val="000000"/>
          <w:lang w:val="ro-RO"/>
        </w:rPr>
      </w:pPr>
    </w:p>
    <w:p w14:paraId="0A64B2FD" w14:textId="77777777" w:rsidR="00AC7D4C" w:rsidRPr="006E423C" w:rsidRDefault="00AC7D4C" w:rsidP="004F31AD">
      <w:pPr>
        <w:jc w:val="both"/>
        <w:rPr>
          <w:color w:val="000000"/>
          <w:lang w:val="ro-RO"/>
        </w:rPr>
      </w:pPr>
    </w:p>
    <w:p w14:paraId="54333F25" w14:textId="77777777" w:rsidR="00023413" w:rsidRPr="006E423C" w:rsidRDefault="00023413" w:rsidP="004F31AD">
      <w:pPr>
        <w:jc w:val="center"/>
        <w:rPr>
          <w:b/>
          <w:lang w:val="ro-RO"/>
        </w:rPr>
      </w:pPr>
    </w:p>
    <w:p w14:paraId="4D0A40DD" w14:textId="77777777" w:rsidR="00023413" w:rsidRPr="006E423C" w:rsidRDefault="00023413" w:rsidP="004F31AD">
      <w:pPr>
        <w:jc w:val="center"/>
        <w:rPr>
          <w:b/>
          <w:lang w:val="ro-RO"/>
        </w:rPr>
      </w:pPr>
    </w:p>
    <w:p w14:paraId="1D6730A2" w14:textId="77777777" w:rsidR="008927B8" w:rsidRPr="006E423C" w:rsidRDefault="008927B8" w:rsidP="004F31AD">
      <w:pPr>
        <w:jc w:val="center"/>
        <w:rPr>
          <w:b/>
          <w:lang w:val="ro-RO"/>
        </w:rPr>
      </w:pPr>
    </w:p>
    <w:p w14:paraId="1AC1823B" w14:textId="77777777" w:rsidR="008927B8" w:rsidRPr="006E423C" w:rsidRDefault="008927B8" w:rsidP="004F31AD">
      <w:pPr>
        <w:jc w:val="center"/>
        <w:rPr>
          <w:b/>
          <w:lang w:val="ro-RO"/>
        </w:rPr>
      </w:pPr>
    </w:p>
    <w:p w14:paraId="0CADE0F0" w14:textId="77777777" w:rsidR="00023413" w:rsidRPr="006E423C" w:rsidRDefault="00023413" w:rsidP="004F31AD">
      <w:pPr>
        <w:jc w:val="center"/>
        <w:rPr>
          <w:b/>
          <w:lang w:val="ro-RO"/>
        </w:rPr>
      </w:pPr>
    </w:p>
    <w:p w14:paraId="059AFFF4" w14:textId="77777777" w:rsidR="00023413" w:rsidRPr="006E423C" w:rsidRDefault="00023413" w:rsidP="004F31AD">
      <w:pPr>
        <w:jc w:val="center"/>
        <w:rPr>
          <w:b/>
          <w:lang w:val="ro-RO"/>
        </w:rPr>
      </w:pPr>
    </w:p>
    <w:p w14:paraId="2659DFED" w14:textId="29208BA0" w:rsidR="00023413" w:rsidRPr="006E423C" w:rsidRDefault="00023413" w:rsidP="004F31AD">
      <w:pPr>
        <w:jc w:val="center"/>
        <w:rPr>
          <w:b/>
          <w:lang w:val="ro-RO"/>
        </w:rPr>
      </w:pPr>
    </w:p>
    <w:p w14:paraId="60995403" w14:textId="07DA3BA8" w:rsidR="001C6119" w:rsidRPr="006E423C" w:rsidRDefault="001C6119" w:rsidP="004F31AD">
      <w:pPr>
        <w:jc w:val="center"/>
        <w:rPr>
          <w:b/>
          <w:lang w:val="ro-RO"/>
        </w:rPr>
      </w:pPr>
    </w:p>
    <w:p w14:paraId="5A2F62EA" w14:textId="18B6AEC6" w:rsidR="001C6119" w:rsidRPr="006E423C" w:rsidRDefault="001C6119" w:rsidP="004F31AD">
      <w:pPr>
        <w:jc w:val="center"/>
        <w:rPr>
          <w:b/>
          <w:lang w:val="ro-RO"/>
        </w:rPr>
      </w:pPr>
    </w:p>
    <w:p w14:paraId="335B9DE0" w14:textId="77777777" w:rsidR="001C6119" w:rsidRPr="006E423C" w:rsidRDefault="001C6119" w:rsidP="004F31AD">
      <w:pPr>
        <w:jc w:val="center"/>
        <w:rPr>
          <w:b/>
          <w:lang w:val="ro-RO"/>
        </w:rPr>
      </w:pPr>
    </w:p>
    <w:p w14:paraId="60F047FC" w14:textId="77777777" w:rsidR="00023413" w:rsidRPr="006E423C" w:rsidRDefault="00023413" w:rsidP="004F31AD">
      <w:pPr>
        <w:jc w:val="center"/>
        <w:rPr>
          <w:b/>
          <w:lang w:val="ro-RO"/>
        </w:rPr>
      </w:pPr>
    </w:p>
    <w:p w14:paraId="7D0673EC" w14:textId="77777777" w:rsidR="00023413" w:rsidRPr="006E423C" w:rsidRDefault="00023413" w:rsidP="004F31AD">
      <w:pPr>
        <w:jc w:val="center"/>
        <w:rPr>
          <w:b/>
          <w:lang w:val="ro-RO"/>
        </w:rPr>
      </w:pPr>
    </w:p>
    <w:p w14:paraId="7B9A1BB8" w14:textId="67D4396E" w:rsidR="00023413" w:rsidRDefault="00023413" w:rsidP="004F31AD">
      <w:pPr>
        <w:jc w:val="center"/>
        <w:rPr>
          <w:b/>
          <w:lang w:val="ro-RO"/>
        </w:rPr>
      </w:pPr>
    </w:p>
    <w:p w14:paraId="53AC1763" w14:textId="0C0A166C" w:rsidR="006E423C" w:rsidRDefault="006E423C" w:rsidP="004F31AD">
      <w:pPr>
        <w:jc w:val="center"/>
        <w:rPr>
          <w:b/>
          <w:lang w:val="ro-RO"/>
        </w:rPr>
      </w:pPr>
    </w:p>
    <w:p w14:paraId="7A0ADE76" w14:textId="0E053BAC" w:rsidR="006E423C" w:rsidRDefault="006E423C" w:rsidP="004F31AD">
      <w:pPr>
        <w:jc w:val="center"/>
        <w:rPr>
          <w:b/>
          <w:lang w:val="ro-RO"/>
        </w:rPr>
      </w:pPr>
    </w:p>
    <w:p w14:paraId="79CEF10D" w14:textId="72BD8A18" w:rsidR="006E423C" w:rsidRDefault="006E423C" w:rsidP="004F31AD">
      <w:pPr>
        <w:jc w:val="center"/>
        <w:rPr>
          <w:b/>
          <w:lang w:val="ro-RO"/>
        </w:rPr>
      </w:pPr>
    </w:p>
    <w:p w14:paraId="6C679E99" w14:textId="77777777" w:rsidR="006E423C" w:rsidRPr="006E423C" w:rsidRDefault="006E423C" w:rsidP="004F31AD">
      <w:pPr>
        <w:jc w:val="center"/>
        <w:rPr>
          <w:b/>
          <w:lang w:val="ro-RO"/>
        </w:rPr>
      </w:pPr>
    </w:p>
    <w:p w14:paraId="62264CC4" w14:textId="77777777" w:rsidR="001D3DC0" w:rsidRPr="006E423C" w:rsidRDefault="003F6A6E" w:rsidP="004F31AD">
      <w:pPr>
        <w:jc w:val="center"/>
        <w:rPr>
          <w:b/>
          <w:lang w:val="ro-RO"/>
        </w:rPr>
      </w:pPr>
      <w:r w:rsidRPr="006E423C">
        <w:rPr>
          <w:b/>
          <w:lang w:val="ro-RO"/>
        </w:rPr>
        <w:t>7</w:t>
      </w:r>
      <w:r w:rsidR="001D3DC0" w:rsidRPr="006E423C">
        <w:rPr>
          <w:b/>
          <w:lang w:val="ro-RO"/>
        </w:rPr>
        <w:t xml:space="preserve">. Documentele de referinţă </w:t>
      </w:r>
    </w:p>
    <w:p w14:paraId="725BDCD5" w14:textId="77777777" w:rsidR="001D3DC0" w:rsidRPr="006E423C" w:rsidRDefault="001D3DC0" w:rsidP="004F31AD">
      <w:pPr>
        <w:jc w:val="center"/>
        <w:rPr>
          <w:b/>
          <w:lang w:val="ro-RO"/>
        </w:rPr>
      </w:pPr>
    </w:p>
    <w:p w14:paraId="4933CB38" w14:textId="77777777" w:rsidR="00634E01" w:rsidRPr="006E423C" w:rsidRDefault="00634E01" w:rsidP="004F31AD">
      <w:pPr>
        <w:jc w:val="center"/>
        <w:rPr>
          <w:b/>
          <w:lang w:val="ro-RO"/>
        </w:rPr>
      </w:pPr>
    </w:p>
    <w:p w14:paraId="6307F64A" w14:textId="77777777" w:rsidR="00634E01" w:rsidRPr="006E423C" w:rsidRDefault="00634E01" w:rsidP="004F31AD">
      <w:pPr>
        <w:jc w:val="center"/>
        <w:rPr>
          <w:b/>
          <w:lang w:val="ro-RO"/>
        </w:rPr>
      </w:pPr>
    </w:p>
    <w:p w14:paraId="438051A5" w14:textId="77777777" w:rsidR="001D3DC0" w:rsidRPr="006E423C" w:rsidRDefault="001D3DC0" w:rsidP="000314AF">
      <w:pPr>
        <w:rPr>
          <w:color w:val="000000"/>
          <w:lang w:val="ro-RO"/>
        </w:rPr>
      </w:pPr>
      <w:bookmarkStart w:id="1" w:name="tree#731"/>
      <w:bookmarkEnd w:id="1"/>
      <w:r w:rsidRPr="006E423C">
        <w:rPr>
          <w:b/>
          <w:bCs/>
          <w:color w:val="000000"/>
          <w:lang w:val="ro-RO"/>
        </w:rPr>
        <w:t>   </w:t>
      </w:r>
      <w:r w:rsidR="003707EA" w:rsidRPr="006E423C">
        <w:rPr>
          <w:b/>
          <w:bCs/>
          <w:color w:val="000000"/>
          <w:lang w:val="ro-RO"/>
        </w:rPr>
        <w:t>7</w:t>
      </w:r>
      <w:r w:rsidR="00C94C89" w:rsidRPr="006E423C">
        <w:rPr>
          <w:b/>
          <w:bCs/>
          <w:color w:val="000000"/>
          <w:lang w:val="ro-RO"/>
        </w:rPr>
        <w:t>.1</w:t>
      </w:r>
      <w:r w:rsidRPr="006E423C">
        <w:rPr>
          <w:b/>
          <w:bCs/>
          <w:color w:val="000000"/>
          <w:lang w:val="ro-RO"/>
        </w:rPr>
        <w:t>.</w:t>
      </w:r>
      <w:r w:rsidRPr="006E423C">
        <w:rPr>
          <w:color w:val="000000"/>
          <w:lang w:val="ro-RO"/>
        </w:rPr>
        <w:t xml:space="preserve"> Legislaţie primară</w:t>
      </w:r>
      <w:r w:rsidR="001E61B8" w:rsidRPr="006E423C">
        <w:rPr>
          <w:color w:val="000000"/>
          <w:lang w:val="ro-RO"/>
        </w:rPr>
        <w:t>:</w:t>
      </w:r>
    </w:p>
    <w:p w14:paraId="2CC8FBD6" w14:textId="77777777" w:rsidR="00AC7D4C" w:rsidRPr="006E423C" w:rsidRDefault="00AC7D4C" w:rsidP="00D14CBE">
      <w:pPr>
        <w:numPr>
          <w:ilvl w:val="0"/>
          <w:numId w:val="1"/>
        </w:numPr>
        <w:suppressAutoHyphens/>
        <w:jc w:val="both"/>
        <w:rPr>
          <w:bCs/>
          <w:iCs/>
          <w:color w:val="000000"/>
          <w:lang w:val="ro-RO"/>
        </w:rPr>
      </w:pPr>
      <w:r w:rsidRPr="006E423C">
        <w:rPr>
          <w:color w:val="000000"/>
          <w:lang w:val="ro-RO"/>
        </w:rPr>
        <w:t>Legea contabilităţii nr. 82/1991, republicată, cu modificările şi completările ulterioare;</w:t>
      </w:r>
    </w:p>
    <w:p w14:paraId="744A851E" w14:textId="5F63BA97" w:rsidR="00AC7D4C" w:rsidRPr="006E423C" w:rsidRDefault="00AC7D4C" w:rsidP="00D14CBE">
      <w:pPr>
        <w:numPr>
          <w:ilvl w:val="0"/>
          <w:numId w:val="1"/>
        </w:numPr>
        <w:suppressAutoHyphens/>
        <w:autoSpaceDE w:val="0"/>
        <w:jc w:val="both"/>
        <w:rPr>
          <w:b/>
          <w:bCs/>
          <w:iCs/>
          <w:color w:val="000000"/>
          <w:lang w:val="ro-RO"/>
        </w:rPr>
      </w:pPr>
      <w:r w:rsidRPr="006E423C">
        <w:rPr>
          <w:bCs/>
          <w:iCs/>
          <w:color w:val="000000"/>
          <w:lang w:val="ro-RO"/>
        </w:rPr>
        <w:t xml:space="preserve">Ordinul nr. 1917/2005 pentru aprobarea Normelor metodologice privind organizarea şi conducerea contabilităţii instituţiilor publice, Planul de conturi pentru instituţiile publice şi instrucţiunile de aplicare a acestuia, </w:t>
      </w:r>
      <w:r w:rsidRPr="006E423C">
        <w:rPr>
          <w:color w:val="000000"/>
          <w:lang w:val="ro-RO"/>
        </w:rPr>
        <w:t>cu modificările şi completările ulterioare</w:t>
      </w:r>
      <w:r w:rsidRPr="006E423C">
        <w:rPr>
          <w:bCs/>
          <w:iCs/>
          <w:color w:val="000000"/>
          <w:lang w:val="ro-RO"/>
        </w:rPr>
        <w:t>.</w:t>
      </w:r>
    </w:p>
    <w:p w14:paraId="69E1D21F" w14:textId="3E36B85E" w:rsidR="00023413" w:rsidRPr="006E423C" w:rsidRDefault="00DF5251" w:rsidP="00D14CBE">
      <w:pPr>
        <w:pStyle w:val="Default"/>
        <w:numPr>
          <w:ilvl w:val="0"/>
          <w:numId w:val="1"/>
        </w:numPr>
        <w:jc w:val="both"/>
        <w:rPr>
          <w:color w:val="auto"/>
          <w:lang w:val="ro-RO"/>
        </w:rPr>
      </w:pPr>
      <w:hyperlink r:id="rId10" w:anchor="p-41572015" w:tgtFrame="_blank" w:history="1">
        <w:r w:rsidR="00AC7D4C" w:rsidRPr="006E423C">
          <w:rPr>
            <w:rStyle w:val="Hyperlink"/>
            <w:color w:val="auto"/>
            <w:u w:val="none"/>
            <w:lang w:val="ro-RO"/>
          </w:rPr>
          <w:t xml:space="preserve">Legea nr. </w:t>
        </w:r>
        <w:r w:rsidR="003546F2" w:rsidRPr="006E423C">
          <w:rPr>
            <w:rStyle w:val="Hyperlink"/>
            <w:color w:val="auto"/>
            <w:u w:val="none"/>
            <w:lang w:val="ro-RO"/>
          </w:rPr>
          <w:t>500</w:t>
        </w:r>
        <w:r w:rsidR="00AC7D4C" w:rsidRPr="006E423C">
          <w:rPr>
            <w:rStyle w:val="Hyperlink"/>
            <w:color w:val="auto"/>
            <w:u w:val="none"/>
            <w:lang w:val="ro-RO"/>
          </w:rPr>
          <w:t>/</w:t>
        </w:r>
        <w:r w:rsidR="003546F2" w:rsidRPr="006E423C">
          <w:rPr>
            <w:rStyle w:val="Hyperlink"/>
            <w:color w:val="auto"/>
            <w:u w:val="none"/>
            <w:lang w:val="ro-RO"/>
          </w:rPr>
          <w:t>2002</w:t>
        </w:r>
        <w:r w:rsidR="00AC7D4C" w:rsidRPr="006E423C">
          <w:rPr>
            <w:rStyle w:val="Hyperlink"/>
            <w:color w:val="auto"/>
            <w:u w:val="none"/>
            <w:lang w:val="ro-RO"/>
          </w:rPr>
          <w:t xml:space="preserve"> </w:t>
        </w:r>
        <w:r w:rsidR="003B578A" w:rsidRPr="006E423C">
          <w:rPr>
            <w:lang w:val="ro-RO"/>
          </w:rPr>
          <w:t>și normele metodologice privind</w:t>
        </w:r>
        <w:r w:rsidR="003B578A" w:rsidRPr="006E423C">
          <w:rPr>
            <w:rStyle w:val="Hyperlink"/>
            <w:color w:val="auto"/>
            <w:u w:val="none"/>
            <w:lang w:val="ro-RO"/>
          </w:rPr>
          <w:t xml:space="preserve"> finanțele publice.</w:t>
        </w:r>
      </w:hyperlink>
    </w:p>
    <w:p w14:paraId="6EF65017" w14:textId="1F2ABECA" w:rsidR="003546F2" w:rsidRPr="006E423C" w:rsidRDefault="003546F2" w:rsidP="003546F2">
      <w:pPr>
        <w:pStyle w:val="ListParagraph"/>
        <w:numPr>
          <w:ilvl w:val="0"/>
          <w:numId w:val="1"/>
        </w:numPr>
        <w:jc w:val="both"/>
        <w:rPr>
          <w:rFonts w:ascii="Times New Roman" w:hAnsi="Times New Roman"/>
          <w:sz w:val="24"/>
          <w:szCs w:val="24"/>
          <w:lang w:eastAsia="ro-RO"/>
        </w:rPr>
      </w:pPr>
      <w:r w:rsidRPr="006E423C">
        <w:rPr>
          <w:rFonts w:ascii="Times New Roman" w:hAnsi="Times New Roman"/>
          <w:sz w:val="24"/>
          <w:szCs w:val="24"/>
        </w:rPr>
        <w:t>Ordinul 1972/2002 și normele metodologice privind angajarea, lichidarea, ordonanţarea şi plata cheltuielilor instituţiilor publice, precum şi organizarea, evidența şi raportarea angajamentelor bugetare şi legale.</w:t>
      </w:r>
    </w:p>
    <w:p w14:paraId="1746E3C7" w14:textId="77777777" w:rsidR="00023413" w:rsidRPr="006E423C" w:rsidRDefault="00023413" w:rsidP="00023413">
      <w:pPr>
        <w:pStyle w:val="Default"/>
        <w:ind w:left="720"/>
        <w:jc w:val="both"/>
        <w:rPr>
          <w:color w:val="auto"/>
          <w:lang w:val="ro-RO"/>
        </w:rPr>
      </w:pPr>
    </w:p>
    <w:p w14:paraId="159D0E14" w14:textId="77777777" w:rsidR="00634E01" w:rsidRPr="006E423C" w:rsidRDefault="00634E01" w:rsidP="00023413">
      <w:pPr>
        <w:pStyle w:val="Default"/>
        <w:ind w:left="720"/>
        <w:jc w:val="both"/>
        <w:rPr>
          <w:color w:val="auto"/>
          <w:lang w:val="ro-RO"/>
        </w:rPr>
      </w:pPr>
    </w:p>
    <w:p w14:paraId="4531E55D" w14:textId="77777777" w:rsidR="00023413" w:rsidRPr="006E423C" w:rsidRDefault="00023413" w:rsidP="00023413">
      <w:pPr>
        <w:pStyle w:val="Default"/>
        <w:ind w:left="180"/>
        <w:jc w:val="both"/>
        <w:rPr>
          <w:color w:val="auto"/>
          <w:lang w:val="ro-RO"/>
        </w:rPr>
      </w:pPr>
      <w:r w:rsidRPr="006E423C">
        <w:rPr>
          <w:b/>
          <w:bCs/>
          <w:lang w:val="ro-RO"/>
        </w:rPr>
        <w:t>7.2.</w:t>
      </w:r>
      <w:r w:rsidRPr="006E423C">
        <w:rPr>
          <w:lang w:val="ro-RO"/>
        </w:rPr>
        <w:t xml:space="preserve"> Legislaţie secundară:</w:t>
      </w:r>
    </w:p>
    <w:p w14:paraId="2639014B" w14:textId="4B390236" w:rsidR="00AC7D4C" w:rsidRPr="006E423C" w:rsidRDefault="00AC7D4C" w:rsidP="00D14CBE">
      <w:pPr>
        <w:pStyle w:val="Default"/>
        <w:numPr>
          <w:ilvl w:val="0"/>
          <w:numId w:val="1"/>
        </w:numPr>
        <w:jc w:val="both"/>
        <w:rPr>
          <w:lang w:val="ro-RO"/>
        </w:rPr>
      </w:pPr>
      <w:r w:rsidRPr="006E423C">
        <w:rPr>
          <w:lang w:val="ro-RO"/>
        </w:rPr>
        <w:t>Legea Educaţiei Naţionale nr. 1</w:t>
      </w:r>
      <w:r w:rsidR="00800FBB" w:rsidRPr="006E423C">
        <w:rPr>
          <w:lang w:val="ro-RO"/>
        </w:rPr>
        <w:t>/</w:t>
      </w:r>
      <w:r w:rsidRPr="006E423C">
        <w:rPr>
          <w:lang w:val="ro-RO"/>
        </w:rPr>
        <w:t>2011, cu modificările și completările ulterioare;</w:t>
      </w:r>
    </w:p>
    <w:p w14:paraId="73F37249" w14:textId="77777777" w:rsidR="00023413" w:rsidRPr="006E423C" w:rsidRDefault="00B26820" w:rsidP="00D14CBE">
      <w:pPr>
        <w:pStyle w:val="Default"/>
        <w:numPr>
          <w:ilvl w:val="0"/>
          <w:numId w:val="1"/>
        </w:numPr>
        <w:jc w:val="both"/>
        <w:rPr>
          <w:lang w:val="ro-RO"/>
        </w:rPr>
      </w:pPr>
      <w:r w:rsidRPr="006E423C">
        <w:rPr>
          <w:sz w:val="23"/>
          <w:szCs w:val="23"/>
          <w:lang w:val="ro-RO"/>
        </w:rPr>
        <w:t>Ordinul Secretariatului General al Guvernului nr. 600 din 20 aprilie 2018, privind aprobarea Codului controlului intern ma</w:t>
      </w:r>
      <w:r w:rsidR="00240F59" w:rsidRPr="006E423C">
        <w:rPr>
          <w:sz w:val="23"/>
          <w:szCs w:val="23"/>
          <w:lang w:val="ro-RO"/>
        </w:rPr>
        <w:t>nagerial al entităților publice</w:t>
      </w:r>
      <w:r w:rsidRPr="006E423C">
        <w:rPr>
          <w:sz w:val="23"/>
          <w:szCs w:val="23"/>
          <w:lang w:val="ro-RO"/>
        </w:rPr>
        <w:t>.</w:t>
      </w:r>
    </w:p>
    <w:p w14:paraId="5D7444C4" w14:textId="77777777" w:rsidR="0009357B" w:rsidRPr="006E423C" w:rsidRDefault="0009357B" w:rsidP="00092F01">
      <w:pPr>
        <w:pStyle w:val="Default"/>
        <w:jc w:val="both"/>
        <w:rPr>
          <w:lang w:val="ro-RO"/>
        </w:rPr>
      </w:pPr>
    </w:p>
    <w:p w14:paraId="507F02EC" w14:textId="77777777" w:rsidR="00634E01" w:rsidRPr="006E423C" w:rsidRDefault="00634E01" w:rsidP="00092F01">
      <w:pPr>
        <w:pStyle w:val="Default"/>
        <w:jc w:val="both"/>
        <w:rPr>
          <w:lang w:val="ro-RO"/>
        </w:rPr>
      </w:pPr>
    </w:p>
    <w:p w14:paraId="339FEAE8" w14:textId="77777777" w:rsidR="00634E01" w:rsidRPr="006E423C" w:rsidRDefault="00634E01" w:rsidP="00092F01">
      <w:pPr>
        <w:pStyle w:val="Default"/>
        <w:jc w:val="both"/>
        <w:rPr>
          <w:lang w:val="ro-RO"/>
        </w:rPr>
      </w:pPr>
    </w:p>
    <w:p w14:paraId="19039196" w14:textId="6516A83B" w:rsidR="001D3DC0" w:rsidRPr="006E423C" w:rsidRDefault="001D3DC0" w:rsidP="000314AF">
      <w:pPr>
        <w:rPr>
          <w:color w:val="000000"/>
          <w:lang w:val="ro-RO"/>
        </w:rPr>
      </w:pPr>
      <w:r w:rsidRPr="006E423C">
        <w:rPr>
          <w:b/>
          <w:bCs/>
          <w:color w:val="000000"/>
          <w:lang w:val="ro-RO"/>
        </w:rPr>
        <w:t>   </w:t>
      </w:r>
      <w:r w:rsidR="003707EA" w:rsidRPr="006E423C">
        <w:rPr>
          <w:b/>
          <w:bCs/>
          <w:color w:val="000000"/>
          <w:lang w:val="ro-RO"/>
        </w:rPr>
        <w:t>7</w:t>
      </w:r>
      <w:r w:rsidR="00092F01" w:rsidRPr="006E423C">
        <w:rPr>
          <w:b/>
          <w:bCs/>
          <w:color w:val="000000"/>
          <w:lang w:val="ro-RO"/>
        </w:rPr>
        <w:t>.</w:t>
      </w:r>
      <w:r w:rsidR="00B03C15" w:rsidRPr="006E423C">
        <w:rPr>
          <w:b/>
          <w:bCs/>
          <w:color w:val="000000"/>
          <w:lang w:val="ro-RO"/>
        </w:rPr>
        <w:t>3</w:t>
      </w:r>
      <w:r w:rsidRPr="006E423C">
        <w:rPr>
          <w:b/>
          <w:bCs/>
          <w:color w:val="000000"/>
          <w:lang w:val="ro-RO"/>
        </w:rPr>
        <w:t>.</w:t>
      </w:r>
      <w:r w:rsidR="00800FBB" w:rsidRPr="006E423C">
        <w:rPr>
          <w:b/>
          <w:bCs/>
          <w:color w:val="000000"/>
          <w:lang w:val="ro-RO"/>
        </w:rPr>
        <w:t xml:space="preserve"> </w:t>
      </w:r>
      <w:r w:rsidR="00002351" w:rsidRPr="006E423C">
        <w:rPr>
          <w:color w:val="000000"/>
          <w:lang w:val="ro-RO"/>
        </w:rPr>
        <w:t>R</w:t>
      </w:r>
      <w:r w:rsidRPr="006E423C">
        <w:rPr>
          <w:color w:val="000000"/>
          <w:lang w:val="ro-RO"/>
        </w:rPr>
        <w:t>eglementări interne ale entităţii publice</w:t>
      </w:r>
      <w:r w:rsidR="001E61B8" w:rsidRPr="006E423C">
        <w:rPr>
          <w:color w:val="000000"/>
          <w:lang w:val="ro-RO"/>
        </w:rPr>
        <w:t>:</w:t>
      </w:r>
    </w:p>
    <w:p w14:paraId="38F4F006" w14:textId="7B320650" w:rsidR="001D3DC0" w:rsidRPr="006E423C" w:rsidRDefault="004E66F4" w:rsidP="00D14CBE">
      <w:pPr>
        <w:numPr>
          <w:ilvl w:val="0"/>
          <w:numId w:val="2"/>
        </w:numPr>
        <w:rPr>
          <w:color w:val="000000"/>
          <w:lang w:val="ro-RO"/>
        </w:rPr>
      </w:pPr>
      <w:r w:rsidRPr="006E423C">
        <w:rPr>
          <w:color w:val="000000"/>
          <w:lang w:val="ro-RO"/>
        </w:rPr>
        <w:t xml:space="preserve">Carta </w:t>
      </w:r>
      <w:bookmarkStart w:id="2" w:name="_Hlk38972582"/>
      <w:r w:rsidR="00454385" w:rsidRPr="006E423C">
        <w:rPr>
          <w:color w:val="000000"/>
          <w:lang w:val="ro-RO"/>
        </w:rPr>
        <w:t>U</w:t>
      </w:r>
      <w:r w:rsidR="005A0D65" w:rsidRPr="006E423C">
        <w:rPr>
          <w:color w:val="000000"/>
          <w:lang w:val="ro-RO"/>
        </w:rPr>
        <w:t>niversității de Vest din Timișoara</w:t>
      </w:r>
      <w:bookmarkEnd w:id="2"/>
      <w:r w:rsidR="006804C6">
        <w:rPr>
          <w:color w:val="000000"/>
          <w:lang w:val="ro-RO"/>
        </w:rPr>
        <w:t>.</w:t>
      </w:r>
    </w:p>
    <w:p w14:paraId="160FCCDF" w14:textId="77777777" w:rsidR="00855CF3" w:rsidRPr="006E423C" w:rsidRDefault="00855CF3" w:rsidP="00AD56A8">
      <w:pPr>
        <w:jc w:val="both"/>
        <w:rPr>
          <w:strike/>
          <w:lang w:val="ro-RO"/>
        </w:rPr>
      </w:pPr>
    </w:p>
    <w:p w14:paraId="77334B6B" w14:textId="77777777" w:rsidR="00855CF3" w:rsidRPr="006E423C" w:rsidRDefault="00855CF3" w:rsidP="00AD56A8">
      <w:pPr>
        <w:jc w:val="both"/>
        <w:rPr>
          <w:lang w:val="ro-RO"/>
        </w:rPr>
      </w:pPr>
    </w:p>
    <w:p w14:paraId="05E141DC" w14:textId="77777777" w:rsidR="00855CF3" w:rsidRPr="006E423C" w:rsidRDefault="00855CF3" w:rsidP="00AD56A8">
      <w:pPr>
        <w:jc w:val="both"/>
        <w:rPr>
          <w:lang w:val="ro-RO"/>
        </w:rPr>
      </w:pPr>
    </w:p>
    <w:p w14:paraId="2DA83D4F" w14:textId="77777777" w:rsidR="00855CF3" w:rsidRPr="006E423C" w:rsidRDefault="00855CF3" w:rsidP="004F31AD">
      <w:pPr>
        <w:rPr>
          <w:lang w:val="ro-RO"/>
        </w:rPr>
      </w:pPr>
    </w:p>
    <w:p w14:paraId="2A44D5DE" w14:textId="77777777" w:rsidR="00855CF3" w:rsidRPr="006E423C" w:rsidRDefault="00855CF3" w:rsidP="004F31AD">
      <w:pPr>
        <w:rPr>
          <w:lang w:val="ro-RO"/>
        </w:rPr>
      </w:pPr>
    </w:p>
    <w:p w14:paraId="2DCD7B25" w14:textId="77777777" w:rsidR="00855CF3" w:rsidRPr="006E423C" w:rsidRDefault="00855CF3" w:rsidP="004F31AD">
      <w:pPr>
        <w:rPr>
          <w:lang w:val="ro-RO"/>
        </w:rPr>
      </w:pPr>
    </w:p>
    <w:p w14:paraId="3EF9F795" w14:textId="77777777" w:rsidR="00855CF3" w:rsidRPr="006E423C" w:rsidRDefault="00855CF3" w:rsidP="004F31AD">
      <w:pPr>
        <w:rPr>
          <w:lang w:val="ro-RO"/>
        </w:rPr>
      </w:pPr>
    </w:p>
    <w:p w14:paraId="169BF15D" w14:textId="77777777" w:rsidR="00855CF3" w:rsidRPr="006E423C" w:rsidRDefault="00855CF3" w:rsidP="004F31AD">
      <w:pPr>
        <w:rPr>
          <w:lang w:val="ro-RO"/>
        </w:rPr>
      </w:pPr>
    </w:p>
    <w:p w14:paraId="77873547" w14:textId="77777777" w:rsidR="00B54994" w:rsidRPr="006E423C" w:rsidRDefault="00B54994" w:rsidP="004F31AD">
      <w:pPr>
        <w:rPr>
          <w:lang w:val="ro-RO"/>
        </w:rPr>
      </w:pPr>
    </w:p>
    <w:p w14:paraId="1913E359" w14:textId="77777777" w:rsidR="00855CF3" w:rsidRPr="006E423C" w:rsidRDefault="00855CF3" w:rsidP="004F31AD">
      <w:pPr>
        <w:rPr>
          <w:lang w:val="ro-RO"/>
        </w:rPr>
      </w:pPr>
    </w:p>
    <w:p w14:paraId="2B059F3B" w14:textId="77777777" w:rsidR="00855CF3" w:rsidRPr="006E423C" w:rsidRDefault="00855CF3" w:rsidP="004F31AD">
      <w:pPr>
        <w:rPr>
          <w:lang w:val="ro-RO"/>
        </w:rPr>
      </w:pPr>
    </w:p>
    <w:p w14:paraId="11BA625E" w14:textId="77777777" w:rsidR="00855CF3" w:rsidRPr="006E423C" w:rsidRDefault="00855CF3" w:rsidP="004F31AD">
      <w:pPr>
        <w:rPr>
          <w:lang w:val="ro-RO"/>
        </w:rPr>
      </w:pPr>
    </w:p>
    <w:p w14:paraId="365C7203" w14:textId="37132756" w:rsidR="00855CF3" w:rsidRPr="006E423C" w:rsidRDefault="00855CF3" w:rsidP="004F31AD">
      <w:pPr>
        <w:rPr>
          <w:lang w:val="ro-RO"/>
        </w:rPr>
      </w:pPr>
    </w:p>
    <w:p w14:paraId="74D8D379" w14:textId="463C58E5" w:rsidR="001C6119" w:rsidRPr="006E423C" w:rsidRDefault="001C6119" w:rsidP="004F31AD">
      <w:pPr>
        <w:rPr>
          <w:lang w:val="ro-RO"/>
        </w:rPr>
      </w:pPr>
    </w:p>
    <w:p w14:paraId="142B1F23" w14:textId="1E8214F3" w:rsidR="001C6119" w:rsidRPr="006E423C" w:rsidRDefault="001C6119" w:rsidP="004F31AD">
      <w:pPr>
        <w:rPr>
          <w:lang w:val="ro-RO"/>
        </w:rPr>
      </w:pPr>
    </w:p>
    <w:p w14:paraId="7F6A7C6D" w14:textId="10AD82ED" w:rsidR="001C6119" w:rsidRPr="006E423C" w:rsidRDefault="001C6119" w:rsidP="004F31AD">
      <w:pPr>
        <w:rPr>
          <w:lang w:val="ro-RO"/>
        </w:rPr>
      </w:pPr>
    </w:p>
    <w:p w14:paraId="6B8473AC" w14:textId="690A35A6" w:rsidR="001C6119" w:rsidRPr="006E423C" w:rsidRDefault="001C6119" w:rsidP="004F31AD">
      <w:pPr>
        <w:rPr>
          <w:lang w:val="ro-RO"/>
        </w:rPr>
      </w:pPr>
    </w:p>
    <w:p w14:paraId="47B90748" w14:textId="1420281D" w:rsidR="001C6119" w:rsidRPr="006E423C" w:rsidRDefault="001C6119" w:rsidP="004F31AD">
      <w:pPr>
        <w:rPr>
          <w:lang w:val="ro-RO"/>
        </w:rPr>
      </w:pPr>
    </w:p>
    <w:p w14:paraId="261156B7" w14:textId="023878DC" w:rsidR="006E423C" w:rsidRDefault="006E423C" w:rsidP="004F31AD">
      <w:pPr>
        <w:ind w:firstLine="720"/>
        <w:jc w:val="center"/>
        <w:rPr>
          <w:b/>
          <w:lang w:val="ro-RO"/>
        </w:rPr>
      </w:pPr>
    </w:p>
    <w:p w14:paraId="4B81433F" w14:textId="77777777" w:rsidR="006E423C" w:rsidRPr="006E423C" w:rsidRDefault="006E423C" w:rsidP="004F31AD">
      <w:pPr>
        <w:ind w:firstLine="720"/>
        <w:jc w:val="center"/>
        <w:rPr>
          <w:b/>
          <w:lang w:val="ro-RO"/>
        </w:rPr>
      </w:pPr>
    </w:p>
    <w:p w14:paraId="631B5081" w14:textId="77777777" w:rsidR="001D3DC0" w:rsidRPr="006E423C" w:rsidRDefault="003F6A6E" w:rsidP="004F31AD">
      <w:pPr>
        <w:ind w:firstLine="720"/>
        <w:jc w:val="center"/>
        <w:rPr>
          <w:b/>
          <w:lang w:val="ro-RO"/>
        </w:rPr>
      </w:pPr>
      <w:r w:rsidRPr="006E423C">
        <w:rPr>
          <w:b/>
          <w:lang w:val="ro-RO"/>
        </w:rPr>
        <w:t>8</w:t>
      </w:r>
      <w:r w:rsidR="001D3DC0" w:rsidRPr="006E423C">
        <w:rPr>
          <w:b/>
          <w:lang w:val="ro-RO"/>
        </w:rPr>
        <w:t xml:space="preserve">. Definiţii şi abrevieri ale termenilor utilizaţi în procedura </w:t>
      </w:r>
      <w:r w:rsidR="00B26820" w:rsidRPr="006E423C">
        <w:rPr>
          <w:b/>
          <w:lang w:val="ro-RO"/>
        </w:rPr>
        <w:t>operațională</w:t>
      </w:r>
    </w:p>
    <w:p w14:paraId="29EC54A8" w14:textId="77777777" w:rsidR="001D3DC0" w:rsidRPr="006E423C" w:rsidRDefault="001D3DC0" w:rsidP="004F31AD">
      <w:pPr>
        <w:ind w:firstLine="720"/>
        <w:jc w:val="center"/>
        <w:rPr>
          <w:lang w:val="ro-RO"/>
        </w:rPr>
      </w:pPr>
    </w:p>
    <w:p w14:paraId="6A788B2B" w14:textId="77777777" w:rsidR="001D3DC0" w:rsidRPr="006E423C" w:rsidRDefault="003707EA" w:rsidP="004F31AD">
      <w:pPr>
        <w:ind w:firstLine="720"/>
        <w:jc w:val="both"/>
        <w:rPr>
          <w:lang w:val="ro-RO"/>
        </w:rPr>
      </w:pPr>
      <w:r w:rsidRPr="006E423C">
        <w:rPr>
          <w:b/>
          <w:lang w:val="ro-RO"/>
        </w:rPr>
        <w:t>8</w:t>
      </w:r>
      <w:r w:rsidR="001D3DC0" w:rsidRPr="006E423C">
        <w:rPr>
          <w:b/>
          <w:lang w:val="ro-RO"/>
        </w:rPr>
        <w:t>.1.</w:t>
      </w:r>
      <w:r w:rsidR="001D3DC0" w:rsidRPr="006E423C">
        <w:rPr>
          <w:lang w:val="ro-RO"/>
        </w:rPr>
        <w:t xml:space="preserve"> Definiţii ale termenilor</w:t>
      </w:r>
    </w:p>
    <w:p w14:paraId="2D7FDE2B" w14:textId="77777777" w:rsidR="005600A6" w:rsidRPr="006E423C" w:rsidRDefault="005600A6" w:rsidP="004F31AD">
      <w:pPr>
        <w:ind w:firstLine="720"/>
        <w:jc w:val="both"/>
        <w:rPr>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8"/>
        <w:gridCol w:w="2026"/>
        <w:gridCol w:w="6372"/>
      </w:tblGrid>
      <w:tr w:rsidR="008927B8" w:rsidRPr="006E423C" w14:paraId="191B5515" w14:textId="77777777" w:rsidTr="00DB23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AE087" w14:textId="77777777" w:rsidR="008927B8" w:rsidRPr="006E423C" w:rsidRDefault="008927B8" w:rsidP="00DB2325">
            <w:pPr>
              <w:spacing w:line="0" w:lineRule="atLeast"/>
              <w:rPr>
                <w:rFonts w:eastAsia="Times New Roman"/>
                <w:lang w:val="ro-RO"/>
              </w:rPr>
            </w:pPr>
            <w:r w:rsidRPr="006E423C">
              <w:rPr>
                <w:rFonts w:eastAsia="Times New Roman"/>
                <w:color w:val="000000"/>
                <w:lang w:val="ro-RO"/>
              </w:rPr>
              <w:t>Nr. crt.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46AC5" w14:textId="77777777" w:rsidR="008927B8" w:rsidRPr="006E423C" w:rsidRDefault="008927B8" w:rsidP="00DB2325">
            <w:pPr>
              <w:spacing w:line="0" w:lineRule="atLeast"/>
              <w:jc w:val="center"/>
              <w:rPr>
                <w:rFonts w:eastAsia="Times New Roman"/>
                <w:lang w:val="ro-RO"/>
              </w:rPr>
            </w:pPr>
            <w:r w:rsidRPr="006E423C">
              <w:rPr>
                <w:rFonts w:eastAsia="Times New Roman"/>
                <w:color w:val="000000"/>
                <w:lang w:val="ro-RO"/>
              </w:rPr>
              <w:t>Termenul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0C53B" w14:textId="77777777" w:rsidR="008927B8" w:rsidRPr="006E423C" w:rsidRDefault="008927B8" w:rsidP="00DB2325">
            <w:pPr>
              <w:spacing w:line="0" w:lineRule="atLeast"/>
              <w:jc w:val="center"/>
              <w:rPr>
                <w:rFonts w:eastAsia="Times New Roman"/>
                <w:lang w:val="ro-RO"/>
              </w:rPr>
            </w:pPr>
            <w:r w:rsidRPr="006E423C">
              <w:rPr>
                <w:rFonts w:eastAsia="Times New Roman"/>
                <w:color w:val="000000"/>
                <w:lang w:val="ro-RO"/>
              </w:rPr>
              <w:t>Definiţia şi/sau, dacă este cazul, actul care defineşte termenul</w:t>
            </w:r>
          </w:p>
        </w:tc>
      </w:tr>
      <w:tr w:rsidR="008927B8" w:rsidRPr="006E423C" w14:paraId="6E1B5153" w14:textId="77777777" w:rsidTr="00DB23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BC8A4" w14:textId="77777777" w:rsidR="008927B8" w:rsidRPr="006E423C" w:rsidRDefault="008927B8" w:rsidP="00DB2325">
            <w:pPr>
              <w:spacing w:line="0" w:lineRule="atLeast"/>
              <w:jc w:val="center"/>
              <w:rPr>
                <w:rFonts w:eastAsia="Times New Roman"/>
                <w:lang w:val="ro-RO"/>
              </w:rPr>
            </w:pPr>
            <w:r w:rsidRPr="006E423C">
              <w:rPr>
                <w:rFonts w:eastAsia="Times New Roman"/>
                <w:color w:val="000000"/>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D1665" w14:textId="77777777" w:rsidR="008927B8" w:rsidRPr="006E423C" w:rsidRDefault="008927B8" w:rsidP="00DB2325">
            <w:pPr>
              <w:jc w:val="center"/>
              <w:rPr>
                <w:rFonts w:eastAsia="Times New Roman"/>
                <w:lang w:val="ro-RO"/>
              </w:rPr>
            </w:pPr>
            <w:r w:rsidRPr="006E423C">
              <w:rPr>
                <w:rFonts w:eastAsia="Times New Roman"/>
                <w:color w:val="000000"/>
                <w:lang w:val="ro-RO"/>
              </w:rPr>
              <w:t>Procedura operațională</w:t>
            </w:r>
          </w:p>
          <w:p w14:paraId="4300D9DD" w14:textId="77777777" w:rsidR="008927B8" w:rsidRPr="006E423C" w:rsidRDefault="008927B8" w:rsidP="00DB2325">
            <w:pPr>
              <w:spacing w:line="0" w:lineRule="atLeast"/>
              <w:rPr>
                <w:rFonts w:eastAsia="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2BD78" w14:textId="77777777" w:rsidR="008927B8" w:rsidRPr="006E423C" w:rsidRDefault="008927B8" w:rsidP="007F7392">
            <w:pPr>
              <w:spacing w:line="0" w:lineRule="atLeast"/>
              <w:jc w:val="both"/>
              <w:rPr>
                <w:rFonts w:eastAsia="Times New Roman"/>
                <w:lang w:val="ro-RO"/>
              </w:rPr>
            </w:pPr>
            <w:r w:rsidRPr="006E423C">
              <w:rPr>
                <w:rFonts w:eastAsia="Times New Roman"/>
                <w:color w:val="000000"/>
                <w:lang w:val="ro-RO"/>
              </w:rPr>
              <w:t>Procedură care descrie o activitate sau un proces ce se desfășoară în cadrul UVT, la nivelul uneia sau mai multor s</w:t>
            </w:r>
            <w:r w:rsidR="007F7392" w:rsidRPr="006E423C">
              <w:rPr>
                <w:rFonts w:eastAsia="Times New Roman"/>
                <w:color w:val="000000"/>
                <w:lang w:val="ro-RO"/>
              </w:rPr>
              <w:t>tructuri organizatorice din UVT</w:t>
            </w:r>
            <w:r w:rsidRPr="006E423C">
              <w:rPr>
                <w:rFonts w:eastAsia="Times New Roman"/>
                <w:color w:val="000000"/>
                <w:lang w:val="ro-RO"/>
              </w:rPr>
              <w:t>.</w:t>
            </w:r>
          </w:p>
        </w:tc>
      </w:tr>
      <w:tr w:rsidR="008927B8" w:rsidRPr="006E423C" w14:paraId="6BCABC2E" w14:textId="77777777" w:rsidTr="00DB23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BC7DA" w14:textId="77777777" w:rsidR="008927B8" w:rsidRPr="006E423C" w:rsidRDefault="008927B8" w:rsidP="00DB2325">
            <w:pPr>
              <w:spacing w:line="0" w:lineRule="atLeast"/>
              <w:jc w:val="center"/>
              <w:rPr>
                <w:rFonts w:eastAsia="Times New Roman"/>
                <w:lang w:val="ro-RO"/>
              </w:rPr>
            </w:pPr>
            <w:r w:rsidRPr="006E423C">
              <w:rPr>
                <w:rFonts w:eastAsia="Times New Roman"/>
                <w:color w:val="000000"/>
                <w:lang w:val="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FEC2D9" w14:textId="77777777" w:rsidR="008927B8" w:rsidRPr="006E423C" w:rsidRDefault="008927B8" w:rsidP="00DB2325">
            <w:pPr>
              <w:spacing w:line="0" w:lineRule="atLeast"/>
              <w:jc w:val="center"/>
              <w:rPr>
                <w:rFonts w:eastAsia="Times New Roman"/>
                <w:lang w:val="ro-RO"/>
              </w:rPr>
            </w:pPr>
            <w:r w:rsidRPr="006E423C">
              <w:rPr>
                <w:rFonts w:eastAsia="Times New Roman"/>
                <w:color w:val="000000"/>
                <w:lang w:val="ro-RO"/>
              </w:rPr>
              <w:t>Ediție a unei proceduri operaționale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5D1B4" w14:textId="77777777" w:rsidR="008927B8" w:rsidRPr="006E423C" w:rsidRDefault="008927B8" w:rsidP="00DB2325">
            <w:pPr>
              <w:spacing w:line="0" w:lineRule="atLeast"/>
              <w:jc w:val="both"/>
              <w:rPr>
                <w:rFonts w:eastAsia="Times New Roman"/>
                <w:lang w:val="ro-RO"/>
              </w:rPr>
            </w:pPr>
            <w:r w:rsidRPr="006E423C">
              <w:rPr>
                <w:rFonts w:eastAsia="Times New Roman"/>
                <w:color w:val="000000"/>
                <w:shd w:val="clear" w:color="auto" w:fill="FFFFFF"/>
                <w:lang w:val="ro-RO"/>
              </w:rPr>
              <w:t>Forma actuală a procedurii; ediţia unei proceduri se modifică atunci când deja au fost realizate 3 revizii ale respectivei proceduri sau atunci când modificările din structura procedurii depăşesc 50% din conţinutul reviziei anterioare.</w:t>
            </w:r>
          </w:p>
        </w:tc>
      </w:tr>
      <w:tr w:rsidR="008927B8" w:rsidRPr="006E423C" w14:paraId="7B258E16" w14:textId="77777777" w:rsidTr="00DB23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23016" w14:textId="77777777" w:rsidR="008927B8" w:rsidRPr="006E423C" w:rsidRDefault="008927B8" w:rsidP="00DB2325">
            <w:pPr>
              <w:spacing w:line="0" w:lineRule="atLeast"/>
              <w:jc w:val="center"/>
              <w:rPr>
                <w:rFonts w:eastAsia="Times New Roman"/>
                <w:lang w:val="ro-RO"/>
              </w:rPr>
            </w:pPr>
            <w:r w:rsidRPr="006E423C">
              <w:rPr>
                <w:rFonts w:eastAsia="Times New Roman"/>
                <w:color w:val="000000"/>
                <w:lang w:val="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BB419" w14:textId="77777777" w:rsidR="008927B8" w:rsidRPr="006E423C" w:rsidRDefault="008927B8" w:rsidP="00DB2325">
            <w:pPr>
              <w:spacing w:line="0" w:lineRule="atLeast"/>
              <w:jc w:val="center"/>
              <w:rPr>
                <w:rFonts w:eastAsia="Times New Roman"/>
                <w:lang w:val="ro-RO"/>
              </w:rPr>
            </w:pPr>
            <w:r w:rsidRPr="006E423C">
              <w:rPr>
                <w:rFonts w:eastAsia="Times New Roman"/>
                <w:color w:val="000000"/>
                <w:lang w:val="ro-RO"/>
              </w:rPr>
              <w:t>Revizia în cadrul unei ediţii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929CD" w14:textId="5D32357E" w:rsidR="008927B8" w:rsidRPr="006E423C" w:rsidRDefault="008927B8" w:rsidP="00DB2325">
            <w:pPr>
              <w:spacing w:line="0" w:lineRule="atLeast"/>
              <w:jc w:val="both"/>
              <w:rPr>
                <w:rFonts w:eastAsia="Times New Roman"/>
                <w:lang w:val="ro-RO"/>
              </w:rPr>
            </w:pPr>
            <w:r w:rsidRPr="006E423C">
              <w:rPr>
                <w:rFonts w:eastAsia="Times New Roman"/>
                <w:color w:val="000000"/>
                <w:shd w:val="clear" w:color="auto" w:fill="FFFFFF"/>
                <w:lang w:val="ro-RO"/>
              </w:rPr>
              <w:t>Acţiunile de modificare, adăugare, eliminare a unor informații, date, componente ale unei ediţii a unei proceduri, modificări ce implică de regulă sub 50% din conținutul procedurii.</w:t>
            </w:r>
          </w:p>
        </w:tc>
      </w:tr>
      <w:tr w:rsidR="008927B8" w:rsidRPr="006E423C" w14:paraId="0A7B5AD7" w14:textId="77777777" w:rsidTr="00DB23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8E26B" w14:textId="77777777" w:rsidR="008927B8" w:rsidRPr="006E423C" w:rsidRDefault="008927B8" w:rsidP="00DB2325">
            <w:pPr>
              <w:spacing w:line="0" w:lineRule="atLeast"/>
              <w:jc w:val="center"/>
              <w:rPr>
                <w:rFonts w:eastAsia="Times New Roman"/>
                <w:lang w:val="ro-RO"/>
              </w:rPr>
            </w:pPr>
            <w:r w:rsidRPr="006E423C">
              <w:rPr>
                <w:rFonts w:eastAsia="Times New Roman"/>
                <w:color w:val="000000"/>
                <w:lang w:val="ro-RO"/>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30999" w14:textId="77777777" w:rsidR="008927B8" w:rsidRPr="006E423C" w:rsidRDefault="008927B8" w:rsidP="00DB2325">
            <w:pPr>
              <w:spacing w:line="0" w:lineRule="atLeast"/>
              <w:jc w:val="center"/>
              <w:rPr>
                <w:rFonts w:eastAsia="Times New Roman"/>
                <w:lang w:val="ro-RO"/>
              </w:rPr>
            </w:pPr>
            <w:r w:rsidRPr="006E423C">
              <w:rPr>
                <w:rFonts w:eastAsia="Times New Roman"/>
                <w:color w:val="000000"/>
                <w:lang w:val="ro-RO"/>
              </w:rPr>
              <w:t>Structura organizatorică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40DA0" w14:textId="77777777" w:rsidR="008927B8" w:rsidRPr="006E423C" w:rsidRDefault="008927B8" w:rsidP="00DB2325">
            <w:pPr>
              <w:spacing w:line="0" w:lineRule="atLeast"/>
              <w:jc w:val="both"/>
              <w:rPr>
                <w:rFonts w:eastAsia="Times New Roman"/>
                <w:lang w:val="ro-RO"/>
              </w:rPr>
            </w:pPr>
            <w:r w:rsidRPr="006E423C">
              <w:rPr>
                <w:rFonts w:eastAsia="Times New Roman"/>
                <w:color w:val="000000"/>
                <w:lang w:val="ro-RO"/>
              </w:rPr>
              <w:t>Facultate/Departament academic sau administrativ/Altele </w:t>
            </w:r>
          </w:p>
        </w:tc>
      </w:tr>
    </w:tbl>
    <w:p w14:paraId="20E80144" w14:textId="1B9D0FA6" w:rsidR="00A8428E" w:rsidRDefault="00A8428E" w:rsidP="005600A6">
      <w:pPr>
        <w:rPr>
          <w:lang w:val="ro-RO"/>
        </w:rPr>
      </w:pPr>
    </w:p>
    <w:p w14:paraId="736E062E" w14:textId="77777777" w:rsidR="00640173" w:rsidRPr="006E423C" w:rsidRDefault="00640173" w:rsidP="005600A6">
      <w:pPr>
        <w:rPr>
          <w:lang w:val="ro-RO"/>
        </w:rPr>
      </w:pPr>
    </w:p>
    <w:p w14:paraId="7F855508" w14:textId="77777777" w:rsidR="00A8428E" w:rsidRPr="006E423C" w:rsidRDefault="00A8428E" w:rsidP="005600A6">
      <w:pPr>
        <w:rPr>
          <w:lang w:val="ro-RO"/>
        </w:rPr>
      </w:pPr>
    </w:p>
    <w:p w14:paraId="391C111D" w14:textId="77777777" w:rsidR="00A8428E" w:rsidRPr="006E423C" w:rsidRDefault="00A8428E" w:rsidP="005600A6">
      <w:pPr>
        <w:rPr>
          <w:lang w:val="ro-RO"/>
        </w:rPr>
      </w:pPr>
    </w:p>
    <w:p w14:paraId="04C94D18" w14:textId="77777777" w:rsidR="00A8428E" w:rsidRPr="006E423C" w:rsidRDefault="00A8428E" w:rsidP="005600A6">
      <w:pPr>
        <w:rPr>
          <w:lang w:val="ro-RO"/>
        </w:rPr>
      </w:pPr>
    </w:p>
    <w:p w14:paraId="399F571A" w14:textId="77777777" w:rsidR="00CD4951" w:rsidRPr="006E423C" w:rsidRDefault="00CD4951" w:rsidP="005600A6">
      <w:pPr>
        <w:rPr>
          <w:lang w:val="ro-RO"/>
        </w:rPr>
      </w:pPr>
    </w:p>
    <w:p w14:paraId="30DD61EE" w14:textId="77777777" w:rsidR="00D56593" w:rsidRPr="006E423C" w:rsidRDefault="00D56593" w:rsidP="005600A6">
      <w:pPr>
        <w:rPr>
          <w:lang w:val="ro-RO"/>
        </w:rPr>
      </w:pPr>
    </w:p>
    <w:p w14:paraId="3802A700" w14:textId="77777777" w:rsidR="001D3DC0" w:rsidRPr="006E423C" w:rsidRDefault="003707EA" w:rsidP="004F31AD">
      <w:pPr>
        <w:ind w:firstLine="720"/>
        <w:jc w:val="both"/>
        <w:rPr>
          <w:lang w:val="ro-RO"/>
        </w:rPr>
      </w:pPr>
      <w:r w:rsidRPr="006E423C">
        <w:rPr>
          <w:b/>
          <w:lang w:val="ro-RO"/>
        </w:rPr>
        <w:t>8</w:t>
      </w:r>
      <w:r w:rsidR="001D3DC0" w:rsidRPr="006E423C">
        <w:rPr>
          <w:b/>
          <w:lang w:val="ro-RO"/>
        </w:rPr>
        <w:t>.2.</w:t>
      </w:r>
      <w:r w:rsidR="001D3DC0" w:rsidRPr="006E423C">
        <w:rPr>
          <w:lang w:val="ro-RO"/>
        </w:rPr>
        <w:t xml:space="preserve"> Abrevieri ale termenelor</w:t>
      </w:r>
    </w:p>
    <w:p w14:paraId="58CD8609" w14:textId="77777777" w:rsidR="001D3DC0" w:rsidRPr="006E423C" w:rsidRDefault="001D3DC0" w:rsidP="004F31AD">
      <w:pPr>
        <w:ind w:firstLine="720"/>
        <w:jc w:val="both"/>
        <w:rPr>
          <w:lang w:val="ro-RO"/>
        </w:rPr>
      </w:pPr>
    </w:p>
    <w:tbl>
      <w:tblPr>
        <w:tblW w:w="0" w:type="auto"/>
        <w:tblCellMar>
          <w:top w:w="15" w:type="dxa"/>
          <w:left w:w="15" w:type="dxa"/>
          <w:bottom w:w="15" w:type="dxa"/>
          <w:right w:w="15" w:type="dxa"/>
        </w:tblCellMar>
        <w:tblLook w:val="04A0" w:firstRow="1" w:lastRow="0" w:firstColumn="1" w:lastColumn="0" w:noHBand="0" w:noVBand="1"/>
      </w:tblPr>
      <w:tblGrid>
        <w:gridCol w:w="544"/>
        <w:gridCol w:w="1296"/>
        <w:gridCol w:w="7176"/>
      </w:tblGrid>
      <w:tr w:rsidR="005F57E2" w:rsidRPr="006E423C" w14:paraId="68FDB920" w14:textId="77777777" w:rsidTr="00DB23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BFBB5"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Nr. crt.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432EE" w14:textId="77777777" w:rsidR="005F57E2" w:rsidRPr="006E423C" w:rsidRDefault="005F57E2" w:rsidP="00DB2325">
            <w:pPr>
              <w:spacing w:line="0" w:lineRule="atLeast"/>
              <w:jc w:val="center"/>
              <w:rPr>
                <w:rFonts w:eastAsia="Times New Roman"/>
                <w:lang w:val="ro-RO"/>
              </w:rPr>
            </w:pPr>
            <w:r w:rsidRPr="006E423C">
              <w:rPr>
                <w:rFonts w:eastAsia="Times New Roman"/>
                <w:color w:val="000000"/>
                <w:lang w:val="ro-RO"/>
              </w:rPr>
              <w:t>Abrevierea</w:t>
            </w:r>
          </w:p>
        </w:tc>
        <w:tc>
          <w:tcPr>
            <w:tcW w:w="7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2CF0B" w14:textId="77777777" w:rsidR="005F57E2" w:rsidRPr="006E423C" w:rsidRDefault="005F57E2" w:rsidP="00DB2325">
            <w:pPr>
              <w:spacing w:line="0" w:lineRule="atLeast"/>
              <w:jc w:val="center"/>
              <w:rPr>
                <w:rFonts w:eastAsia="Times New Roman"/>
                <w:lang w:val="ro-RO"/>
              </w:rPr>
            </w:pPr>
            <w:r w:rsidRPr="006E423C">
              <w:rPr>
                <w:rFonts w:eastAsia="Times New Roman"/>
                <w:color w:val="000000"/>
                <w:lang w:val="ro-RO"/>
              </w:rPr>
              <w:t>Termenul abreviat</w:t>
            </w:r>
          </w:p>
        </w:tc>
      </w:tr>
      <w:tr w:rsidR="005F57E2" w:rsidRPr="006E423C" w14:paraId="6CEE1467" w14:textId="77777777" w:rsidTr="00DB23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4028C"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2B3B6"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PO</w:t>
            </w:r>
          </w:p>
        </w:tc>
        <w:tc>
          <w:tcPr>
            <w:tcW w:w="7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53AD1"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Procedura operațională</w:t>
            </w:r>
          </w:p>
        </w:tc>
      </w:tr>
      <w:tr w:rsidR="005F57E2" w:rsidRPr="006E423C" w14:paraId="75EB07CE" w14:textId="77777777" w:rsidTr="00DB23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1A144"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46C44"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UVT</w:t>
            </w:r>
          </w:p>
        </w:tc>
        <w:tc>
          <w:tcPr>
            <w:tcW w:w="7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A603F"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Universitatea de Vest din Timişoara</w:t>
            </w:r>
          </w:p>
        </w:tc>
      </w:tr>
      <w:tr w:rsidR="005F57E2" w:rsidRPr="006E423C" w14:paraId="16FAFC9A" w14:textId="77777777" w:rsidTr="00DB23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76F82"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DA9DD"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CA</w:t>
            </w:r>
          </w:p>
        </w:tc>
        <w:tc>
          <w:tcPr>
            <w:tcW w:w="7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A62BE"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Consiliul de Administrație al UVT</w:t>
            </w:r>
          </w:p>
        </w:tc>
      </w:tr>
      <w:tr w:rsidR="005F57E2" w:rsidRPr="006E423C" w14:paraId="0A8D459E" w14:textId="77777777" w:rsidTr="00DB23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950CD"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4. 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D8C6F"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DEF</w:t>
            </w:r>
          </w:p>
        </w:tc>
        <w:tc>
          <w:tcPr>
            <w:tcW w:w="7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14E80" w14:textId="77777777" w:rsidR="005F57E2" w:rsidRPr="006E423C" w:rsidRDefault="005F57E2" w:rsidP="00DB2325">
            <w:pPr>
              <w:spacing w:line="0" w:lineRule="atLeast"/>
              <w:rPr>
                <w:rFonts w:eastAsia="Times New Roman"/>
                <w:lang w:val="ro-RO"/>
              </w:rPr>
            </w:pPr>
            <w:r w:rsidRPr="006E423C">
              <w:rPr>
                <w:rFonts w:eastAsia="Times New Roman"/>
                <w:color w:val="000000"/>
                <w:lang w:val="ro-RO"/>
              </w:rPr>
              <w:t>Departament Economico-Financiar</w:t>
            </w:r>
          </w:p>
        </w:tc>
      </w:tr>
      <w:tr w:rsidR="005F57E2" w:rsidRPr="006E423C" w14:paraId="31BDB51C" w14:textId="77777777" w:rsidTr="00DB23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B46BF4" w14:textId="7E214A32" w:rsidR="005F57E2" w:rsidRPr="006E423C" w:rsidRDefault="00E96EAC" w:rsidP="00DB2325">
            <w:pPr>
              <w:spacing w:line="0" w:lineRule="atLeast"/>
              <w:rPr>
                <w:rFonts w:eastAsia="Times New Roman"/>
                <w:color w:val="000000"/>
                <w:lang w:val="ro-RO"/>
              </w:rPr>
            </w:pPr>
            <w:r>
              <w:rPr>
                <w:rFonts w:eastAsia="Times New Roman"/>
                <w:color w:val="000000"/>
                <w:lang w:val="ro-RO"/>
              </w:rPr>
              <w:t>5</w:t>
            </w:r>
            <w:r w:rsidR="005F57E2" w:rsidRPr="006E423C">
              <w:rPr>
                <w:rFonts w:eastAsia="Times New Roman"/>
                <w:color w:val="000000"/>
                <w:lang w:val="ro-R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9E5A43" w14:textId="77777777" w:rsidR="005F57E2" w:rsidRPr="006E423C" w:rsidRDefault="005F57E2" w:rsidP="00DB2325">
            <w:pPr>
              <w:spacing w:line="0" w:lineRule="atLeast"/>
              <w:rPr>
                <w:rFonts w:eastAsia="Times New Roman"/>
                <w:color w:val="000000"/>
                <w:lang w:val="ro-RO"/>
              </w:rPr>
            </w:pPr>
            <w:r w:rsidRPr="006E423C">
              <w:rPr>
                <w:rFonts w:eastAsia="Times New Roman"/>
                <w:color w:val="000000"/>
                <w:lang w:val="ro-RO"/>
              </w:rPr>
              <w:t>CFP</w:t>
            </w:r>
          </w:p>
        </w:tc>
        <w:tc>
          <w:tcPr>
            <w:tcW w:w="7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9A864" w14:textId="77777777" w:rsidR="005F57E2" w:rsidRPr="006E423C" w:rsidRDefault="005F57E2" w:rsidP="00DB2325">
            <w:pPr>
              <w:spacing w:line="0" w:lineRule="atLeast"/>
              <w:rPr>
                <w:rFonts w:eastAsia="Times New Roman"/>
                <w:color w:val="000000"/>
                <w:lang w:val="ro-RO"/>
              </w:rPr>
            </w:pPr>
            <w:r w:rsidRPr="006E423C">
              <w:rPr>
                <w:rFonts w:eastAsia="Times New Roman"/>
                <w:color w:val="000000"/>
                <w:lang w:val="ro-RO"/>
              </w:rPr>
              <w:t>Control Financiar Preventiv</w:t>
            </w:r>
          </w:p>
        </w:tc>
      </w:tr>
      <w:tr w:rsidR="008D3B3A" w:rsidRPr="006E423C" w14:paraId="534CF698" w14:textId="77777777" w:rsidTr="00DB23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D9B02A" w14:textId="505F5BCF" w:rsidR="008D3B3A" w:rsidRPr="006E423C" w:rsidRDefault="00E96EAC" w:rsidP="00DB2325">
            <w:pPr>
              <w:spacing w:line="0" w:lineRule="atLeast"/>
              <w:rPr>
                <w:rFonts w:eastAsia="Times New Roman"/>
                <w:lang w:val="ro-RO"/>
              </w:rPr>
            </w:pPr>
            <w:r>
              <w:rPr>
                <w:rFonts w:eastAsia="Times New Roman"/>
                <w:lang w:val="ro-RO"/>
              </w:rPr>
              <w:t>6</w:t>
            </w:r>
            <w:r w:rsidR="008D3B3A" w:rsidRPr="006E423C">
              <w:rPr>
                <w:rFonts w:eastAsia="Times New Roman"/>
                <w:lang w:val="ro-R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480F8E" w14:textId="77777777" w:rsidR="008D3B3A" w:rsidRPr="006E423C" w:rsidRDefault="008D3B3A" w:rsidP="00DB2325">
            <w:pPr>
              <w:spacing w:line="0" w:lineRule="atLeast"/>
              <w:rPr>
                <w:rFonts w:eastAsia="Times New Roman"/>
                <w:lang w:val="ro-RO"/>
              </w:rPr>
            </w:pPr>
            <w:r w:rsidRPr="006E423C">
              <w:rPr>
                <w:rFonts w:eastAsia="Times New Roman"/>
                <w:lang w:val="ro-RO"/>
              </w:rPr>
              <w:t>SAP</w:t>
            </w:r>
          </w:p>
        </w:tc>
        <w:tc>
          <w:tcPr>
            <w:tcW w:w="7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897B53" w14:textId="77777777" w:rsidR="008D3B3A" w:rsidRPr="006E423C" w:rsidRDefault="00240F59" w:rsidP="00DB2325">
            <w:pPr>
              <w:spacing w:line="0" w:lineRule="atLeast"/>
              <w:rPr>
                <w:rFonts w:eastAsia="Times New Roman"/>
                <w:lang w:val="ro-RO"/>
              </w:rPr>
            </w:pPr>
            <w:r w:rsidRPr="006E423C">
              <w:rPr>
                <w:rFonts w:eastAsia="Times New Roman"/>
                <w:lang w:val="ro-RO"/>
              </w:rPr>
              <w:t>Sistemul informatic</w:t>
            </w:r>
            <w:r w:rsidR="008D3B3A" w:rsidRPr="006E423C">
              <w:rPr>
                <w:rFonts w:eastAsia="Times New Roman"/>
                <w:lang w:val="ro-RO"/>
              </w:rPr>
              <w:t xml:space="preserve"> de gestiune a datelor</w:t>
            </w:r>
          </w:p>
        </w:tc>
      </w:tr>
    </w:tbl>
    <w:p w14:paraId="4A9CFE15" w14:textId="77777777" w:rsidR="001D3DC0" w:rsidRPr="006E423C" w:rsidRDefault="001D3DC0" w:rsidP="004F31AD">
      <w:pPr>
        <w:ind w:firstLine="720"/>
        <w:rPr>
          <w:lang w:val="ro-RO"/>
        </w:rPr>
      </w:pPr>
    </w:p>
    <w:p w14:paraId="03CC55CE" w14:textId="77777777" w:rsidR="002A1693" w:rsidRPr="006E423C" w:rsidRDefault="002A1693" w:rsidP="004F31AD">
      <w:pPr>
        <w:ind w:firstLine="720"/>
        <w:rPr>
          <w:lang w:val="ro-RO"/>
        </w:rPr>
      </w:pPr>
    </w:p>
    <w:p w14:paraId="51048212" w14:textId="547F2CB4" w:rsidR="001D73CD" w:rsidRDefault="001D73CD" w:rsidP="004F31AD">
      <w:pPr>
        <w:ind w:firstLine="720"/>
        <w:rPr>
          <w:lang w:val="ro-RO"/>
        </w:rPr>
      </w:pPr>
    </w:p>
    <w:p w14:paraId="2DE2D78C" w14:textId="7B22B283" w:rsidR="00640173" w:rsidRDefault="00640173" w:rsidP="004F31AD">
      <w:pPr>
        <w:ind w:firstLine="720"/>
        <w:rPr>
          <w:lang w:val="ro-RO"/>
        </w:rPr>
      </w:pPr>
    </w:p>
    <w:p w14:paraId="127B297D" w14:textId="5D072FFE" w:rsidR="0068569D" w:rsidRPr="006E423C" w:rsidRDefault="003F6A6E" w:rsidP="006E423C">
      <w:pPr>
        <w:ind w:firstLine="720"/>
        <w:jc w:val="center"/>
        <w:rPr>
          <w:b/>
          <w:lang w:val="ro-RO"/>
        </w:rPr>
      </w:pPr>
      <w:r w:rsidRPr="006E423C">
        <w:rPr>
          <w:b/>
          <w:lang w:val="ro-RO"/>
        </w:rPr>
        <w:lastRenderedPageBreak/>
        <w:t>9</w:t>
      </w:r>
      <w:r w:rsidR="001D3DC0" w:rsidRPr="006E423C">
        <w:rPr>
          <w:b/>
          <w:lang w:val="ro-RO"/>
        </w:rPr>
        <w:t xml:space="preserve">. Descrierea </w:t>
      </w:r>
      <w:r w:rsidR="003707EA" w:rsidRPr="006E423C">
        <w:rPr>
          <w:b/>
          <w:lang w:val="ro-RO"/>
        </w:rPr>
        <w:t>procesului</w:t>
      </w:r>
      <w:r w:rsidR="00042F9F" w:rsidRPr="006E423C">
        <w:rPr>
          <w:b/>
          <w:lang w:val="ro-RO"/>
        </w:rPr>
        <w:t xml:space="preserve"> și a condițiilor privind </w:t>
      </w:r>
      <w:r w:rsidR="003B578A" w:rsidRPr="006E423C">
        <w:rPr>
          <w:b/>
          <w:lang w:val="ro-RO"/>
        </w:rPr>
        <w:t>eleborarea bugetului de venituri și cheltuieli</w:t>
      </w:r>
    </w:p>
    <w:p w14:paraId="19F364D3" w14:textId="77777777" w:rsidR="003707EA" w:rsidRPr="006E423C" w:rsidRDefault="003707EA" w:rsidP="004147C5">
      <w:pPr>
        <w:ind w:firstLine="720"/>
        <w:jc w:val="center"/>
        <w:rPr>
          <w:color w:val="000000"/>
          <w:lang w:val="ro-RO"/>
        </w:rPr>
      </w:pPr>
    </w:p>
    <w:p w14:paraId="7D68281C" w14:textId="2F483FF3" w:rsidR="001C472A" w:rsidRPr="006E423C" w:rsidRDefault="003707EA" w:rsidP="003E65D4">
      <w:pPr>
        <w:spacing w:after="120"/>
        <w:jc w:val="both"/>
        <w:rPr>
          <w:rFonts w:ascii="Verdana" w:eastAsia="Times New Roman" w:hAnsi="Verdana"/>
          <w:color w:val="000000"/>
          <w:sz w:val="14"/>
          <w:szCs w:val="14"/>
          <w:lang w:val="ro-RO"/>
        </w:rPr>
      </w:pPr>
      <w:bookmarkStart w:id="3" w:name="tree#763"/>
      <w:bookmarkEnd w:id="3"/>
      <w:r w:rsidRPr="006E423C">
        <w:rPr>
          <w:b/>
          <w:bCs/>
          <w:color w:val="000000"/>
          <w:lang w:val="ro-RO"/>
        </w:rPr>
        <w:t>9</w:t>
      </w:r>
      <w:r w:rsidR="001D3DC0" w:rsidRPr="006E423C">
        <w:rPr>
          <w:b/>
          <w:bCs/>
          <w:color w:val="000000"/>
          <w:lang w:val="ro-RO"/>
        </w:rPr>
        <w:t>.</w:t>
      </w:r>
      <w:r w:rsidR="00635D22" w:rsidRPr="006E423C">
        <w:rPr>
          <w:b/>
          <w:bCs/>
          <w:color w:val="000000"/>
          <w:lang w:val="ro-RO"/>
        </w:rPr>
        <w:t>1</w:t>
      </w:r>
      <w:r w:rsidR="001D3DC0" w:rsidRPr="006E423C">
        <w:rPr>
          <w:b/>
          <w:bCs/>
          <w:color w:val="000000"/>
          <w:lang w:val="ro-RO"/>
        </w:rPr>
        <w:t>.</w:t>
      </w:r>
      <w:r w:rsidR="00955A54" w:rsidRPr="006E423C">
        <w:rPr>
          <w:b/>
          <w:bCs/>
          <w:color w:val="000000"/>
          <w:lang w:val="ro-RO"/>
        </w:rPr>
        <w:t xml:space="preserve"> </w:t>
      </w:r>
      <w:r w:rsidR="001C472A" w:rsidRPr="006E423C">
        <w:rPr>
          <w:lang w:val="ro-RO"/>
        </w:rPr>
        <w:t>Bugetul de venituri și cheltuieli este instrumentul principal de conducere, prognozare și</w:t>
      </w:r>
      <w:r w:rsidR="001C472A" w:rsidRPr="006E423C">
        <w:rPr>
          <w:spacing w:val="-4"/>
          <w:lang w:val="ro-RO"/>
        </w:rPr>
        <w:t xml:space="preserve"> </w:t>
      </w:r>
      <w:r w:rsidR="001C472A" w:rsidRPr="006E423C">
        <w:rPr>
          <w:lang w:val="ro-RO"/>
        </w:rPr>
        <w:t>analiza a</w:t>
      </w:r>
      <w:r w:rsidR="001C472A" w:rsidRPr="006E423C">
        <w:rPr>
          <w:spacing w:val="-2"/>
          <w:lang w:val="ro-RO"/>
        </w:rPr>
        <w:t xml:space="preserve"> </w:t>
      </w:r>
      <w:r w:rsidR="001C472A" w:rsidRPr="006E423C">
        <w:rPr>
          <w:lang w:val="ro-RO"/>
        </w:rPr>
        <w:t>activității economico - financiare a</w:t>
      </w:r>
      <w:r w:rsidR="001C472A" w:rsidRPr="006E423C">
        <w:rPr>
          <w:spacing w:val="-4"/>
          <w:lang w:val="ro-RO"/>
        </w:rPr>
        <w:t xml:space="preserve"> </w:t>
      </w:r>
      <w:r w:rsidR="001C472A" w:rsidRPr="006E423C">
        <w:rPr>
          <w:lang w:val="ro-RO"/>
        </w:rPr>
        <w:t xml:space="preserve">Universității de Vest din Timișoara și cuprinde resursele financiare </w:t>
      </w:r>
      <w:r w:rsidR="00640173">
        <w:rPr>
          <w:lang w:val="ro-RO"/>
        </w:rPr>
        <w:t xml:space="preserve">alocate </w:t>
      </w:r>
      <w:r w:rsidR="001C472A" w:rsidRPr="006E423C">
        <w:rPr>
          <w:lang w:val="ro-RO"/>
        </w:rPr>
        <w:t>pentru realizarea obiectivelor universității, în</w:t>
      </w:r>
      <w:r w:rsidR="001C472A" w:rsidRPr="006E423C">
        <w:rPr>
          <w:rFonts w:ascii="Arial" w:hAnsi="Arial"/>
          <w:sz w:val="23"/>
          <w:lang w:val="ro-RO"/>
        </w:rPr>
        <w:t xml:space="preserve"> </w:t>
      </w:r>
      <w:r w:rsidR="001C472A" w:rsidRPr="006E423C">
        <w:rPr>
          <w:lang w:val="ro-RO"/>
        </w:rPr>
        <w:t xml:space="preserve">perioada unui exercițiu bugetar. </w:t>
      </w:r>
    </w:p>
    <w:p w14:paraId="047A679C" w14:textId="77777777" w:rsidR="00CD7604" w:rsidRPr="006E423C" w:rsidRDefault="001C472A" w:rsidP="003E65D4">
      <w:pPr>
        <w:pStyle w:val="BodyText"/>
        <w:spacing w:after="0"/>
        <w:jc w:val="both"/>
        <w:rPr>
          <w:lang w:val="ro-RO"/>
        </w:rPr>
      </w:pPr>
      <w:r w:rsidRPr="006E423C">
        <w:rPr>
          <w:b/>
          <w:lang w:val="ro-RO"/>
        </w:rPr>
        <w:t>9.2.</w:t>
      </w:r>
      <w:r w:rsidRPr="006E423C">
        <w:rPr>
          <w:lang w:val="ro-RO"/>
        </w:rPr>
        <w:t xml:space="preserve"> Veniturile </w:t>
      </w:r>
      <w:r w:rsidR="00CD7604" w:rsidRPr="006E423C">
        <w:rPr>
          <w:lang w:val="ro-RO"/>
        </w:rPr>
        <w:t xml:space="preserve">cuprinse în bugetul de venituri și cheltuieli al </w:t>
      </w:r>
      <w:r w:rsidRPr="006E423C">
        <w:rPr>
          <w:lang w:val="ro-RO"/>
        </w:rPr>
        <w:t>universității se compun din</w:t>
      </w:r>
      <w:r w:rsidR="00CD7604" w:rsidRPr="006E423C">
        <w:rPr>
          <w:lang w:val="ro-RO"/>
        </w:rPr>
        <w:t>:</w:t>
      </w:r>
      <w:r w:rsidRPr="006E423C">
        <w:rPr>
          <w:lang w:val="ro-RO"/>
        </w:rPr>
        <w:t xml:space="preserve"> </w:t>
      </w:r>
    </w:p>
    <w:p w14:paraId="58E141F2" w14:textId="557BB234" w:rsidR="00CD7604" w:rsidRPr="006E423C" w:rsidRDefault="00CD7604" w:rsidP="003E65D4">
      <w:pPr>
        <w:pStyle w:val="BodyText"/>
        <w:spacing w:after="0"/>
        <w:jc w:val="both"/>
        <w:rPr>
          <w:lang w:val="ro-RO"/>
        </w:rPr>
      </w:pPr>
      <w:r w:rsidRPr="006E423C">
        <w:rPr>
          <w:lang w:val="ro-RO"/>
        </w:rPr>
        <w:t xml:space="preserve">a) </w:t>
      </w:r>
      <w:r w:rsidR="001C472A" w:rsidRPr="006E423C">
        <w:rPr>
          <w:lang w:val="ro-RO"/>
        </w:rPr>
        <w:t>sume alocate de la bugetul de stat prin Ministerului Educației, pe bază</w:t>
      </w:r>
      <w:r w:rsidRPr="006E423C">
        <w:rPr>
          <w:lang w:val="ro-RO"/>
        </w:rPr>
        <w:t xml:space="preserve"> de contract</w:t>
      </w:r>
      <w:r w:rsidR="008927B5">
        <w:rPr>
          <w:lang w:val="ro-RO"/>
        </w:rPr>
        <w:t>,</w:t>
      </w:r>
      <w:r w:rsidR="001C472A" w:rsidRPr="006E423C">
        <w:rPr>
          <w:lang w:val="ro-RO"/>
        </w:rPr>
        <w:t xml:space="preserve"> pentru</w:t>
      </w:r>
      <w:r w:rsidRPr="006E423C">
        <w:rPr>
          <w:lang w:val="ro-RO"/>
        </w:rPr>
        <w:t>:</w:t>
      </w:r>
      <w:r w:rsidR="001C472A" w:rsidRPr="006E423C">
        <w:rPr>
          <w:lang w:val="ro-RO"/>
        </w:rPr>
        <w:t xml:space="preserve"> finanț</w:t>
      </w:r>
      <w:r w:rsidRPr="006E423C">
        <w:rPr>
          <w:lang w:val="ro-RO"/>
        </w:rPr>
        <w:t>area de bază; finanțarea complementară; gra</w:t>
      </w:r>
      <w:r w:rsidR="008927B5" w:rsidRPr="008927B5">
        <w:rPr>
          <w:lang w:val="ro-RO"/>
        </w:rPr>
        <w:t>n</w:t>
      </w:r>
      <w:r w:rsidRPr="006E423C">
        <w:rPr>
          <w:lang w:val="ro-RO"/>
        </w:rPr>
        <w:t>turi</w:t>
      </w:r>
      <w:r w:rsidR="008927B5">
        <w:rPr>
          <w:lang w:val="ro-RO"/>
        </w:rPr>
        <w:t>le doctorale; indeminizația</w:t>
      </w:r>
      <w:r w:rsidRPr="006E423C">
        <w:rPr>
          <w:lang w:val="ro-RO"/>
        </w:rPr>
        <w:t xml:space="preserve"> de hrană; vouchere</w:t>
      </w:r>
      <w:r w:rsidR="008927B5">
        <w:rPr>
          <w:lang w:val="ro-RO"/>
        </w:rPr>
        <w:t>le</w:t>
      </w:r>
      <w:r w:rsidRPr="006E423C">
        <w:rPr>
          <w:lang w:val="ro-RO"/>
        </w:rPr>
        <w:t xml:space="preserve"> de vacanță; fond</w:t>
      </w:r>
      <w:r w:rsidR="008927B5">
        <w:rPr>
          <w:lang w:val="ro-RO"/>
        </w:rPr>
        <w:t>ul</w:t>
      </w:r>
      <w:r w:rsidRPr="006E423C">
        <w:rPr>
          <w:lang w:val="ro-RO"/>
        </w:rPr>
        <w:t xml:space="preserve"> de cercetare; </w:t>
      </w:r>
      <w:r w:rsidR="001C472A" w:rsidRPr="006E423C">
        <w:rPr>
          <w:lang w:val="ro-RO"/>
        </w:rPr>
        <w:t>finanțarea complementară</w:t>
      </w:r>
      <w:r w:rsidRPr="006E423C">
        <w:rPr>
          <w:lang w:val="ro-RO"/>
        </w:rPr>
        <w:t>;</w:t>
      </w:r>
      <w:r w:rsidR="007D2E0C" w:rsidRPr="006E423C">
        <w:rPr>
          <w:lang w:val="ro-RO"/>
        </w:rPr>
        <w:t xml:space="preserve"> subvenții</w:t>
      </w:r>
      <w:r w:rsidR="008927B5">
        <w:rPr>
          <w:lang w:val="ro-RO"/>
        </w:rPr>
        <w:t>le</w:t>
      </w:r>
      <w:r w:rsidR="007D2E0C" w:rsidRPr="006E423C">
        <w:rPr>
          <w:lang w:val="ro-RO"/>
        </w:rPr>
        <w:t xml:space="preserve"> pentru cămine și cantine; alocații</w:t>
      </w:r>
      <w:r w:rsidR="008927B5">
        <w:rPr>
          <w:lang w:val="ro-RO"/>
        </w:rPr>
        <w:t>le</w:t>
      </w:r>
      <w:r w:rsidR="007D2E0C" w:rsidRPr="006E423C">
        <w:rPr>
          <w:lang w:val="ro-RO"/>
        </w:rPr>
        <w:t xml:space="preserve"> pentru procurări de calculatoare;</w:t>
      </w:r>
      <w:r w:rsidR="001C472A" w:rsidRPr="006E423C">
        <w:rPr>
          <w:lang w:val="ro-RO"/>
        </w:rPr>
        <w:t xml:space="preserve"> rea</w:t>
      </w:r>
      <w:r w:rsidRPr="006E423C">
        <w:rPr>
          <w:lang w:val="ro-RO"/>
        </w:rPr>
        <w:t>lizarea de obiective de investiții; fonduri alocate pe bază competițională</w:t>
      </w:r>
      <w:r w:rsidR="001C472A" w:rsidRPr="006E423C">
        <w:rPr>
          <w:spacing w:val="-6"/>
          <w:lang w:val="ro-RO"/>
        </w:rPr>
        <w:t xml:space="preserve"> </w:t>
      </w:r>
      <w:r w:rsidRPr="006E423C">
        <w:rPr>
          <w:lang w:val="ro-RO"/>
        </w:rPr>
        <w:t>pentru dezvoltare instituțională;</w:t>
      </w:r>
      <w:r w:rsidR="001C472A" w:rsidRPr="006E423C">
        <w:rPr>
          <w:lang w:val="ro-RO"/>
        </w:rPr>
        <w:t xml:space="preserve"> fonduri</w:t>
      </w:r>
      <w:r w:rsidR="008927B5">
        <w:rPr>
          <w:lang w:val="ro-RO"/>
        </w:rPr>
        <w:t>le alocate pe bază</w:t>
      </w:r>
      <w:r w:rsidR="001C472A" w:rsidRPr="006E423C">
        <w:rPr>
          <w:spacing w:val="-4"/>
          <w:lang w:val="ro-RO"/>
        </w:rPr>
        <w:t xml:space="preserve"> </w:t>
      </w:r>
      <w:r w:rsidRPr="006E423C">
        <w:rPr>
          <w:lang w:val="ro-RO"/>
        </w:rPr>
        <w:t>competițională</w:t>
      </w:r>
      <w:r w:rsidR="001C472A" w:rsidRPr="006E423C">
        <w:rPr>
          <w:lang w:val="ro-RO"/>
        </w:rPr>
        <w:t xml:space="preserve"> pentru incluziu</w:t>
      </w:r>
      <w:r w:rsidRPr="006E423C">
        <w:rPr>
          <w:lang w:val="ro-RO"/>
        </w:rPr>
        <w:t>ne; burse</w:t>
      </w:r>
      <w:r w:rsidR="008927B5">
        <w:rPr>
          <w:lang w:val="ro-RO"/>
        </w:rPr>
        <w:t>le</w:t>
      </w:r>
      <w:r w:rsidRPr="006E423C">
        <w:rPr>
          <w:lang w:val="ro-RO"/>
        </w:rPr>
        <w:t xml:space="preserve"> și </w:t>
      </w:r>
      <w:r w:rsidR="008927B5">
        <w:rPr>
          <w:lang w:val="ro-RO"/>
        </w:rPr>
        <w:t xml:space="preserve">fondul pentru </w:t>
      </w:r>
      <w:r w:rsidRPr="006E423C">
        <w:rPr>
          <w:lang w:val="ro-RO"/>
        </w:rPr>
        <w:t>protecția socială a studenților; fonduri</w:t>
      </w:r>
      <w:r w:rsidR="008927B5">
        <w:rPr>
          <w:lang w:val="ro-RO"/>
        </w:rPr>
        <w:t>le</w:t>
      </w:r>
      <w:r w:rsidRPr="006E423C">
        <w:rPr>
          <w:lang w:val="ro-RO"/>
        </w:rPr>
        <w:t xml:space="preserve"> pentru situații special</w:t>
      </w:r>
      <w:r w:rsidR="007D2E0C" w:rsidRPr="006E423C">
        <w:rPr>
          <w:lang w:val="ro-RO"/>
        </w:rPr>
        <w:t>e</w:t>
      </w:r>
      <w:r w:rsidR="008927B5">
        <w:rPr>
          <w:lang w:val="ro-RO"/>
        </w:rPr>
        <w:t>;</w:t>
      </w:r>
      <w:r w:rsidRPr="006E423C">
        <w:rPr>
          <w:lang w:val="ro-RO"/>
        </w:rPr>
        <w:t xml:space="preserve"> </w:t>
      </w:r>
      <w:r w:rsidR="008927B5">
        <w:rPr>
          <w:lang w:val="ro-RO"/>
        </w:rPr>
        <w:t xml:space="preserve">fondurile </w:t>
      </w:r>
      <w:r w:rsidRPr="006E423C">
        <w:rPr>
          <w:lang w:val="ro-RO"/>
        </w:rPr>
        <w:t>pentru instituții aflate în subordinea universității</w:t>
      </w:r>
      <w:r w:rsidR="008927B5">
        <w:rPr>
          <w:lang w:val="ro-RO"/>
        </w:rPr>
        <w:t xml:space="preserve"> și alte fonduri de la buget</w:t>
      </w:r>
      <w:r w:rsidRPr="006E423C">
        <w:rPr>
          <w:lang w:val="ro-RO"/>
        </w:rPr>
        <w:t>.</w:t>
      </w:r>
      <w:r w:rsidR="001C472A" w:rsidRPr="006E423C">
        <w:rPr>
          <w:lang w:val="ro-RO"/>
        </w:rPr>
        <w:t xml:space="preserve"> </w:t>
      </w:r>
    </w:p>
    <w:p w14:paraId="11640A65" w14:textId="77777777" w:rsidR="007F74AA" w:rsidRPr="006E423C" w:rsidRDefault="00CD7604" w:rsidP="003E65D4">
      <w:pPr>
        <w:pStyle w:val="BodyText"/>
        <w:jc w:val="both"/>
        <w:rPr>
          <w:lang w:val="ro-RO"/>
        </w:rPr>
      </w:pPr>
      <w:r w:rsidRPr="006E423C">
        <w:rPr>
          <w:lang w:val="ro-RO"/>
        </w:rPr>
        <w:t>b)</w:t>
      </w:r>
      <w:r w:rsidR="001C472A" w:rsidRPr="006E423C">
        <w:rPr>
          <w:lang w:val="ro-RO"/>
        </w:rPr>
        <w:t xml:space="preserve"> </w:t>
      </w:r>
      <w:r w:rsidRPr="006E423C">
        <w:rPr>
          <w:lang w:val="ro-RO"/>
        </w:rPr>
        <w:t xml:space="preserve">sume din venituri proprii: </w:t>
      </w:r>
      <w:r w:rsidR="007F74AA" w:rsidRPr="006E423C">
        <w:rPr>
          <w:lang w:val="ro-RO"/>
        </w:rPr>
        <w:t>concesiuni și închirieri;</w:t>
      </w:r>
      <w:r w:rsidRPr="006E423C">
        <w:rPr>
          <w:lang w:val="ro-RO"/>
        </w:rPr>
        <w:t xml:space="preserve"> dobâ</w:t>
      </w:r>
      <w:r w:rsidR="007F74AA" w:rsidRPr="006E423C">
        <w:rPr>
          <w:lang w:val="ro-RO"/>
        </w:rPr>
        <w:t xml:space="preserve">nzi; taxe și alte venituri în învățământ, prestări de servicii; analize și servicii; cercetare științifică; alte venituri din prestări de servicii și alte activități; </w:t>
      </w:r>
      <w:r w:rsidRPr="006E423C">
        <w:rPr>
          <w:lang w:val="ro-RO"/>
        </w:rPr>
        <w:t>donaț</w:t>
      </w:r>
      <w:r w:rsidR="007F74AA" w:rsidRPr="006E423C">
        <w:rPr>
          <w:lang w:val="ro-RO"/>
        </w:rPr>
        <w:t>ii și sponsoriză</w:t>
      </w:r>
      <w:r w:rsidRPr="006E423C">
        <w:rPr>
          <w:lang w:val="ro-RO"/>
        </w:rPr>
        <w:t>ri</w:t>
      </w:r>
      <w:r w:rsidR="007F74AA" w:rsidRPr="006E423C">
        <w:rPr>
          <w:lang w:val="ro-RO"/>
        </w:rPr>
        <w:t xml:space="preserve">; taxe de la cămine și cantine; din fonduri externe nerambursabile și </w:t>
      </w:r>
      <w:r w:rsidR="001C472A" w:rsidRPr="006E423C">
        <w:rPr>
          <w:lang w:val="ro-RO"/>
        </w:rPr>
        <w:t xml:space="preserve">din alte surse. </w:t>
      </w:r>
    </w:p>
    <w:p w14:paraId="7358DA02" w14:textId="50FA9D3A" w:rsidR="00076295" w:rsidRPr="006E423C" w:rsidRDefault="00283AF7" w:rsidP="004147C5">
      <w:pPr>
        <w:pStyle w:val="spar"/>
        <w:ind w:left="0"/>
        <w:jc w:val="both"/>
        <w:rPr>
          <w:color w:val="000000"/>
          <w:lang w:val="ro-RO"/>
        </w:rPr>
      </w:pPr>
      <w:r w:rsidRPr="006E423C">
        <w:rPr>
          <w:b/>
          <w:lang w:val="ro-RO"/>
        </w:rPr>
        <w:t>9.3.</w:t>
      </w:r>
      <w:r w:rsidRPr="006E423C">
        <w:rPr>
          <w:lang w:val="ro-RO"/>
        </w:rPr>
        <w:t xml:space="preserve"> Bugetul de venituri ș</w:t>
      </w:r>
      <w:r w:rsidR="001C472A" w:rsidRPr="006E423C">
        <w:rPr>
          <w:lang w:val="ro-RO"/>
        </w:rPr>
        <w:t>i cheltuieli este</w:t>
      </w:r>
      <w:r w:rsidRPr="006E423C">
        <w:rPr>
          <w:lang w:val="ro-RO"/>
        </w:rPr>
        <w:t xml:space="preserve"> documentul prin care sunt prevăzute și aprobate în </w:t>
      </w:r>
      <w:r w:rsidR="001C472A" w:rsidRPr="006E423C">
        <w:rPr>
          <w:lang w:val="ro-RO"/>
        </w:rPr>
        <w:t>fiecare an</w:t>
      </w:r>
      <w:r w:rsidR="001C472A" w:rsidRPr="006E423C">
        <w:rPr>
          <w:spacing w:val="-7"/>
          <w:lang w:val="ro-RO"/>
        </w:rPr>
        <w:t xml:space="preserve"> </w:t>
      </w:r>
      <w:r w:rsidRPr="006E423C">
        <w:rPr>
          <w:lang w:val="ro-RO"/>
        </w:rPr>
        <w:t>veniturile ș</w:t>
      </w:r>
      <w:r w:rsidR="001C472A" w:rsidRPr="006E423C">
        <w:rPr>
          <w:lang w:val="ro-RO"/>
        </w:rPr>
        <w:t>i</w:t>
      </w:r>
      <w:r w:rsidR="001C472A" w:rsidRPr="006E423C">
        <w:rPr>
          <w:spacing w:val="-2"/>
          <w:lang w:val="ro-RO"/>
        </w:rPr>
        <w:t xml:space="preserve"> </w:t>
      </w:r>
      <w:r w:rsidRPr="006E423C">
        <w:rPr>
          <w:lang w:val="ro-RO"/>
        </w:rPr>
        <w:t>cheltuielile Universităț</w:t>
      </w:r>
      <w:r w:rsidR="001C472A" w:rsidRPr="006E423C">
        <w:rPr>
          <w:lang w:val="ro-RO"/>
        </w:rPr>
        <w:t xml:space="preserve">ii </w:t>
      </w:r>
      <w:r w:rsidR="001E03FE">
        <w:rPr>
          <w:lang w:val="ro-RO"/>
        </w:rPr>
        <w:t>de Vest din Timișoara.</w:t>
      </w:r>
    </w:p>
    <w:p w14:paraId="2C26D68F" w14:textId="2EDE256B" w:rsidR="00DC0013" w:rsidRPr="006E423C" w:rsidRDefault="00283AF7" w:rsidP="004147C5">
      <w:pPr>
        <w:pStyle w:val="BodyText"/>
        <w:spacing w:before="154" w:line="237" w:lineRule="auto"/>
        <w:jc w:val="both"/>
        <w:rPr>
          <w:lang w:val="ro-RO"/>
        </w:rPr>
      </w:pPr>
      <w:r w:rsidRPr="006E423C">
        <w:rPr>
          <w:b/>
          <w:lang w:val="ro-RO"/>
        </w:rPr>
        <w:t>9.4.</w:t>
      </w:r>
      <w:r w:rsidRPr="006E423C">
        <w:rPr>
          <w:lang w:val="ro-RO"/>
        </w:rPr>
        <w:t xml:space="preserve"> </w:t>
      </w:r>
      <w:r w:rsidR="00DC0013" w:rsidRPr="006E423C">
        <w:rPr>
          <w:lang w:val="ro-RO"/>
        </w:rPr>
        <w:t xml:space="preserve">Elaborarea </w:t>
      </w:r>
      <w:r w:rsidRPr="006E423C">
        <w:rPr>
          <w:lang w:val="ro-RO"/>
        </w:rPr>
        <w:t>bugetului de venituri și cheltuieli are la bază proiectul</w:t>
      </w:r>
      <w:r w:rsidR="00DC0013" w:rsidRPr="006E423C">
        <w:rPr>
          <w:lang w:val="ro-RO"/>
        </w:rPr>
        <w:t xml:space="preserve"> de buget </w:t>
      </w:r>
      <w:r w:rsidRPr="006E423C">
        <w:rPr>
          <w:lang w:val="ro-RO"/>
        </w:rPr>
        <w:t>pentru venituri proprii</w:t>
      </w:r>
      <w:r w:rsidR="003E65D4">
        <w:rPr>
          <w:lang w:val="ro-RO"/>
        </w:rPr>
        <w:t xml:space="preserve"> (Anexa</w:t>
      </w:r>
      <w:r w:rsidR="00E96EAC">
        <w:rPr>
          <w:lang w:val="ro-RO"/>
        </w:rPr>
        <w:t xml:space="preserve"> </w:t>
      </w:r>
      <w:r w:rsidR="003E65D4">
        <w:rPr>
          <w:lang w:val="ro-RO"/>
        </w:rPr>
        <w:t>1)</w:t>
      </w:r>
      <w:r w:rsidRPr="006E423C">
        <w:rPr>
          <w:lang w:val="ro-RO"/>
        </w:rPr>
        <w:t xml:space="preserve"> ce se realizează î</w:t>
      </w:r>
      <w:r w:rsidR="00DC0013" w:rsidRPr="006E423C">
        <w:rPr>
          <w:lang w:val="ro-RO"/>
        </w:rPr>
        <w:t xml:space="preserve">n acord cu </w:t>
      </w:r>
      <w:r w:rsidR="001E03FE">
        <w:rPr>
          <w:lang w:val="ro-RO"/>
        </w:rPr>
        <w:t>solicitarea</w:t>
      </w:r>
      <w:r w:rsidRPr="006E423C">
        <w:rPr>
          <w:lang w:val="ro-RO"/>
        </w:rPr>
        <w:t xml:space="preserve"> primită din partea Ministerului Educației</w:t>
      </w:r>
      <w:r w:rsidR="00FC513A" w:rsidRPr="006E423C">
        <w:rPr>
          <w:spacing w:val="18"/>
          <w:lang w:val="ro-RO"/>
        </w:rPr>
        <w:t xml:space="preserve">, </w:t>
      </w:r>
      <w:r w:rsidR="00DC0013" w:rsidRPr="006E423C">
        <w:rPr>
          <w:lang w:val="ro-RO"/>
        </w:rPr>
        <w:t>cu</w:t>
      </w:r>
      <w:r w:rsidR="00DC0013" w:rsidRPr="006E423C">
        <w:rPr>
          <w:spacing w:val="-15"/>
          <w:lang w:val="ro-RO"/>
        </w:rPr>
        <w:t xml:space="preserve"> </w:t>
      </w:r>
      <w:r w:rsidR="00DC0013" w:rsidRPr="006E423C">
        <w:rPr>
          <w:lang w:val="ro-RO"/>
        </w:rPr>
        <w:t>respectarea</w:t>
      </w:r>
      <w:r w:rsidR="00DC0013" w:rsidRPr="006E423C">
        <w:rPr>
          <w:spacing w:val="-12"/>
          <w:lang w:val="ro-RO"/>
        </w:rPr>
        <w:t xml:space="preserve"> </w:t>
      </w:r>
      <w:r w:rsidR="00DC0013" w:rsidRPr="006E423C">
        <w:rPr>
          <w:lang w:val="ro-RO"/>
        </w:rPr>
        <w:t>principiilor</w:t>
      </w:r>
      <w:r w:rsidR="00DC0013" w:rsidRPr="006E423C">
        <w:rPr>
          <w:spacing w:val="-6"/>
          <w:lang w:val="ro-RO"/>
        </w:rPr>
        <w:t xml:space="preserve"> </w:t>
      </w:r>
      <w:r w:rsidR="00DC0013" w:rsidRPr="006E423C">
        <w:rPr>
          <w:lang w:val="ro-RO"/>
        </w:rPr>
        <w:t>bugetare</w:t>
      </w:r>
      <w:r w:rsidR="00FC513A" w:rsidRPr="006E423C">
        <w:rPr>
          <w:lang w:val="ro-RO"/>
        </w:rPr>
        <w:t>.</w:t>
      </w:r>
    </w:p>
    <w:p w14:paraId="03CE65F6" w14:textId="73ABF1C0" w:rsidR="00FC513A" w:rsidRPr="006E423C" w:rsidRDefault="00FC513A" w:rsidP="004147C5">
      <w:pPr>
        <w:pStyle w:val="BodyText"/>
        <w:spacing w:before="14" w:line="235" w:lineRule="auto"/>
        <w:jc w:val="both"/>
        <w:rPr>
          <w:lang w:val="ro-RO"/>
        </w:rPr>
      </w:pPr>
      <w:r w:rsidRPr="006E423C">
        <w:rPr>
          <w:b/>
          <w:lang w:val="ro-RO"/>
        </w:rPr>
        <w:t>9.5.</w:t>
      </w:r>
      <w:r w:rsidRPr="006E423C">
        <w:rPr>
          <w:lang w:val="ro-RO"/>
        </w:rPr>
        <w:t xml:space="preserve"> </w:t>
      </w:r>
      <w:r w:rsidR="00DC0013" w:rsidRPr="006E423C">
        <w:rPr>
          <w:lang w:val="ro-RO"/>
        </w:rPr>
        <w:t xml:space="preserve">Universitatea </w:t>
      </w:r>
      <w:r w:rsidRPr="006E423C">
        <w:rPr>
          <w:lang w:val="ro-RO"/>
        </w:rPr>
        <w:t xml:space="preserve">de Vest din Timișoara elaborează și </w:t>
      </w:r>
      <w:r w:rsidR="00DC0013" w:rsidRPr="006E423C">
        <w:rPr>
          <w:lang w:val="ro-RO"/>
        </w:rPr>
        <w:t>transmite ordonatorulu</w:t>
      </w:r>
      <w:r w:rsidRPr="006E423C">
        <w:rPr>
          <w:lang w:val="ro-RO"/>
        </w:rPr>
        <w:t>i de credite ierarhic superior în</w:t>
      </w:r>
      <w:r w:rsidR="00DC0013" w:rsidRPr="006E423C">
        <w:rPr>
          <w:lang w:val="ro-RO"/>
        </w:rPr>
        <w:t xml:space="preserve"> </w:t>
      </w:r>
      <w:r w:rsidRPr="006E423C">
        <w:rPr>
          <w:lang w:val="ro-RO"/>
        </w:rPr>
        <w:t xml:space="preserve">termenul prevăzut în </w:t>
      </w:r>
      <w:r w:rsidR="001E03FE">
        <w:rPr>
          <w:lang w:val="ro-RO"/>
        </w:rPr>
        <w:t>solicitarea</w:t>
      </w:r>
      <w:r w:rsidRPr="006E423C">
        <w:rPr>
          <w:lang w:val="ro-RO"/>
        </w:rPr>
        <w:t xml:space="preserve"> primită de la Ministerul Educației</w:t>
      </w:r>
      <w:r w:rsidR="00382FE7">
        <w:rPr>
          <w:lang w:val="ro-RO"/>
        </w:rPr>
        <w:t>,</w:t>
      </w:r>
      <w:r w:rsidR="00DC0013" w:rsidRPr="006E423C">
        <w:rPr>
          <w:lang w:val="ro-RO"/>
        </w:rPr>
        <w:t xml:space="preserve"> proiectul de buget </w:t>
      </w:r>
      <w:r w:rsidRPr="006E423C">
        <w:rPr>
          <w:lang w:val="ro-RO"/>
        </w:rPr>
        <w:t>pentru venituri proprii</w:t>
      </w:r>
      <w:r w:rsidR="00DC0013" w:rsidRPr="006E423C">
        <w:rPr>
          <w:lang w:val="ro-RO"/>
        </w:rPr>
        <w:t xml:space="preserve"> </w:t>
      </w:r>
      <w:r w:rsidRPr="006E423C">
        <w:rPr>
          <w:lang w:val="ro-RO"/>
        </w:rPr>
        <w:t>al exerciț</w:t>
      </w:r>
      <w:r w:rsidR="00DC0013" w:rsidRPr="006E423C">
        <w:rPr>
          <w:lang w:val="ro-RO"/>
        </w:rPr>
        <w:t>iul</w:t>
      </w:r>
      <w:r w:rsidRPr="006E423C">
        <w:rPr>
          <w:lang w:val="ro-RO"/>
        </w:rPr>
        <w:t>ui financiar urmă</w:t>
      </w:r>
      <w:r w:rsidR="00DC0013" w:rsidRPr="006E423C">
        <w:rPr>
          <w:lang w:val="ro-RO"/>
        </w:rPr>
        <w:t xml:space="preserve">tor. </w:t>
      </w:r>
    </w:p>
    <w:p w14:paraId="6901E5CB" w14:textId="35F23582" w:rsidR="00DC0013" w:rsidRPr="00382FE7" w:rsidRDefault="00FC513A" w:rsidP="004147C5">
      <w:pPr>
        <w:pStyle w:val="BodyText"/>
        <w:spacing w:before="14" w:line="235" w:lineRule="auto"/>
        <w:jc w:val="both"/>
        <w:rPr>
          <w:color w:val="FF0000"/>
          <w:lang w:val="ro-RO"/>
        </w:rPr>
      </w:pPr>
      <w:r w:rsidRPr="006E423C">
        <w:rPr>
          <w:b/>
          <w:lang w:val="ro-RO"/>
        </w:rPr>
        <w:t>9.6.</w:t>
      </w:r>
      <w:r w:rsidRPr="006E423C">
        <w:rPr>
          <w:lang w:val="ro-RO"/>
        </w:rPr>
        <w:t xml:space="preserve"> Proiectul de buget pentru venituri proprii și nota justificativă</w:t>
      </w:r>
      <w:r w:rsidR="003E65D4">
        <w:rPr>
          <w:lang w:val="ro-RO"/>
        </w:rPr>
        <w:t xml:space="preserve"> (Anexa</w:t>
      </w:r>
      <w:r w:rsidR="00E96EAC">
        <w:rPr>
          <w:lang w:val="ro-RO"/>
        </w:rPr>
        <w:t xml:space="preserve"> </w:t>
      </w:r>
      <w:r w:rsidR="003E65D4">
        <w:rPr>
          <w:lang w:val="ro-RO"/>
        </w:rPr>
        <w:t>2)</w:t>
      </w:r>
      <w:r w:rsidRPr="006E423C">
        <w:rPr>
          <w:lang w:val="ro-RO"/>
        </w:rPr>
        <w:t xml:space="preserve"> care îl insoțește sunt întocmite la </w:t>
      </w:r>
      <w:r w:rsidR="00DC7112" w:rsidRPr="006E423C">
        <w:rPr>
          <w:lang w:val="ro-RO"/>
        </w:rPr>
        <w:t>compartimentul de specialitate</w:t>
      </w:r>
      <w:r w:rsidRPr="006E423C">
        <w:rPr>
          <w:lang w:val="ro-RO"/>
        </w:rPr>
        <w:t xml:space="preserve"> în baza previziunilor primite de la structurile suport </w:t>
      </w:r>
      <w:r w:rsidR="00A8282E">
        <w:rPr>
          <w:lang w:val="ro-RO"/>
        </w:rPr>
        <w:t>(Anexa</w:t>
      </w:r>
      <w:r w:rsidR="00E96EAC">
        <w:rPr>
          <w:lang w:val="ro-RO"/>
        </w:rPr>
        <w:t xml:space="preserve"> </w:t>
      </w:r>
      <w:r w:rsidR="00A8282E">
        <w:rPr>
          <w:lang w:val="ro-RO"/>
        </w:rPr>
        <w:t xml:space="preserve">3) </w:t>
      </w:r>
      <w:r w:rsidRPr="006E423C">
        <w:rPr>
          <w:lang w:val="ro-RO"/>
        </w:rPr>
        <w:t>din cadrul UVT. Î</w:t>
      </w:r>
      <w:r w:rsidR="00DC0013" w:rsidRPr="006E423C">
        <w:rPr>
          <w:lang w:val="ro-RO"/>
        </w:rPr>
        <w:t xml:space="preserve">n </w:t>
      </w:r>
      <w:r w:rsidRPr="006E423C">
        <w:rPr>
          <w:lang w:val="ro-RO"/>
        </w:rPr>
        <w:t>proiectul</w:t>
      </w:r>
      <w:r w:rsidR="00DC0013" w:rsidRPr="006E423C">
        <w:rPr>
          <w:lang w:val="ro-RO"/>
        </w:rPr>
        <w:t xml:space="preserve"> de buget </w:t>
      </w:r>
      <w:r w:rsidRPr="006E423C">
        <w:rPr>
          <w:lang w:val="ro-RO"/>
        </w:rPr>
        <w:t>pentru venituri proprii al Universităț</w:t>
      </w:r>
      <w:r w:rsidR="00DC0013" w:rsidRPr="006E423C">
        <w:rPr>
          <w:lang w:val="ro-RO"/>
        </w:rPr>
        <w:t xml:space="preserve">ii </w:t>
      </w:r>
      <w:r w:rsidRPr="006E423C">
        <w:rPr>
          <w:lang w:val="ro-RO"/>
        </w:rPr>
        <w:t xml:space="preserve">de Vest din </w:t>
      </w:r>
      <w:r w:rsidRPr="001E03FE">
        <w:rPr>
          <w:lang w:val="ro-RO"/>
        </w:rPr>
        <w:t>Timișoara</w:t>
      </w:r>
      <w:r w:rsidR="00DC0013" w:rsidRPr="001E03FE">
        <w:rPr>
          <w:lang w:val="ro-RO"/>
        </w:rPr>
        <w:t xml:space="preserve"> nu</w:t>
      </w:r>
      <w:r w:rsidR="00DC0013" w:rsidRPr="001E03FE">
        <w:rPr>
          <w:spacing w:val="-7"/>
          <w:lang w:val="ro-RO"/>
        </w:rPr>
        <w:t xml:space="preserve"> </w:t>
      </w:r>
      <w:r w:rsidR="00DC0013" w:rsidRPr="001E03FE">
        <w:rPr>
          <w:lang w:val="ro-RO"/>
        </w:rPr>
        <w:t>se</w:t>
      </w:r>
      <w:r w:rsidR="00DC0013" w:rsidRPr="001E03FE">
        <w:rPr>
          <w:spacing w:val="-2"/>
          <w:lang w:val="ro-RO"/>
        </w:rPr>
        <w:t xml:space="preserve"> </w:t>
      </w:r>
      <w:r w:rsidR="00966BCE" w:rsidRPr="001E03FE">
        <w:rPr>
          <w:lang w:val="ro-RO"/>
        </w:rPr>
        <w:t xml:space="preserve">înscriu și </w:t>
      </w:r>
      <w:r w:rsidR="001E03FE" w:rsidRPr="001E03FE">
        <w:rPr>
          <w:lang w:val="ro-RO"/>
        </w:rPr>
        <w:t xml:space="preserve">nu se </w:t>
      </w:r>
      <w:r w:rsidR="00966BCE" w:rsidRPr="001E03FE">
        <w:rPr>
          <w:lang w:val="ro-RO"/>
        </w:rPr>
        <w:t>aprobă cheltuieli fără</w:t>
      </w:r>
      <w:r w:rsidR="00DC0013" w:rsidRPr="001E03FE">
        <w:rPr>
          <w:lang w:val="ro-RO"/>
        </w:rPr>
        <w:t xml:space="preserve"> stabilirea resurselor din</w:t>
      </w:r>
      <w:r w:rsidR="00DC0013" w:rsidRPr="001E03FE">
        <w:rPr>
          <w:spacing w:val="-3"/>
          <w:lang w:val="ro-RO"/>
        </w:rPr>
        <w:t xml:space="preserve"> </w:t>
      </w:r>
      <w:r w:rsidR="00966BCE" w:rsidRPr="001E03FE">
        <w:rPr>
          <w:lang w:val="ro-RO"/>
        </w:rPr>
        <w:t>care urmează</w:t>
      </w:r>
      <w:r w:rsidR="00DC0013" w:rsidRPr="001E03FE">
        <w:rPr>
          <w:spacing w:val="18"/>
          <w:lang w:val="ro-RO"/>
        </w:rPr>
        <w:t xml:space="preserve"> </w:t>
      </w:r>
      <w:r w:rsidR="00DC0013" w:rsidRPr="001E03FE">
        <w:rPr>
          <w:lang w:val="ro-RO"/>
        </w:rPr>
        <w:t xml:space="preserve">a </w:t>
      </w:r>
      <w:r w:rsidR="00DC0013" w:rsidRPr="001E03FE">
        <w:rPr>
          <w:sz w:val="23"/>
          <w:lang w:val="ro-RO"/>
        </w:rPr>
        <w:t xml:space="preserve">fi </w:t>
      </w:r>
      <w:r w:rsidR="00DC0013" w:rsidRPr="001E03FE">
        <w:rPr>
          <w:lang w:val="ro-RO"/>
        </w:rPr>
        <w:t>efectuate.</w:t>
      </w:r>
    </w:p>
    <w:p w14:paraId="05C87378" w14:textId="76895C92" w:rsidR="00966BCE" w:rsidRPr="006E423C" w:rsidRDefault="00966BCE" w:rsidP="004147C5">
      <w:pPr>
        <w:pStyle w:val="BodyText"/>
        <w:spacing w:before="14" w:line="235" w:lineRule="auto"/>
        <w:jc w:val="both"/>
        <w:rPr>
          <w:lang w:val="ro-RO"/>
        </w:rPr>
      </w:pPr>
      <w:r w:rsidRPr="006E423C">
        <w:rPr>
          <w:b/>
          <w:lang w:val="ro-RO"/>
        </w:rPr>
        <w:t>9.7.</w:t>
      </w:r>
      <w:r w:rsidRPr="006E423C">
        <w:rPr>
          <w:lang w:val="ro-RO"/>
        </w:rPr>
        <w:t xml:space="preserve"> Proiectul de buget pentru venituri proprii este semnat de către: Director Economic, </w:t>
      </w:r>
      <w:r w:rsidR="00EA195A">
        <w:rPr>
          <w:lang w:val="ro-RO"/>
        </w:rPr>
        <w:t>persoană</w:t>
      </w:r>
      <w:r w:rsidR="001E03FE">
        <w:rPr>
          <w:lang w:val="ro-RO"/>
        </w:rPr>
        <w:t xml:space="preserve"> responsabilă cu viza</w:t>
      </w:r>
      <w:r w:rsidRPr="006E423C">
        <w:rPr>
          <w:lang w:val="ro-RO"/>
        </w:rPr>
        <w:t xml:space="preserve"> CFP și Rector</w:t>
      </w:r>
      <w:r w:rsidR="00067673">
        <w:rPr>
          <w:lang w:val="ro-RO"/>
        </w:rPr>
        <w:t>/persoană împuternicită</w:t>
      </w:r>
      <w:r w:rsidRPr="006E423C">
        <w:rPr>
          <w:lang w:val="ro-RO"/>
        </w:rPr>
        <w:t>, fiind înaintat împreună cu nota justificativă și adresa de înaintare</w:t>
      </w:r>
      <w:r w:rsidR="003E65D4">
        <w:rPr>
          <w:lang w:val="ro-RO"/>
        </w:rPr>
        <w:t xml:space="preserve"> (A</w:t>
      </w:r>
      <w:r w:rsidR="00A8282E">
        <w:rPr>
          <w:lang w:val="ro-RO"/>
        </w:rPr>
        <w:t>nexa</w:t>
      </w:r>
      <w:r w:rsidR="00E96EAC">
        <w:rPr>
          <w:lang w:val="ro-RO"/>
        </w:rPr>
        <w:t xml:space="preserve"> </w:t>
      </w:r>
      <w:r w:rsidR="00A8282E">
        <w:rPr>
          <w:lang w:val="ro-RO"/>
        </w:rPr>
        <w:t>4</w:t>
      </w:r>
      <w:r w:rsidR="003E65D4">
        <w:rPr>
          <w:lang w:val="ro-RO"/>
        </w:rPr>
        <w:t>)</w:t>
      </w:r>
      <w:r w:rsidRPr="006E423C">
        <w:rPr>
          <w:lang w:val="ro-RO"/>
        </w:rPr>
        <w:t xml:space="preserve"> semnată de Directorul Economic și Rector</w:t>
      </w:r>
      <w:r w:rsidR="00067673">
        <w:rPr>
          <w:lang w:val="ro-RO"/>
        </w:rPr>
        <w:t>/persoană împuternicită</w:t>
      </w:r>
      <w:r w:rsidRPr="006E423C">
        <w:rPr>
          <w:lang w:val="ro-RO"/>
        </w:rPr>
        <w:t xml:space="preserve"> către Ministerul Educației. </w:t>
      </w:r>
    </w:p>
    <w:p w14:paraId="40A5BB49" w14:textId="16EF520B" w:rsidR="00DC7112" w:rsidRPr="006E423C" w:rsidRDefault="00966BCE" w:rsidP="004147C5">
      <w:pPr>
        <w:pStyle w:val="BodyText"/>
        <w:spacing w:before="14" w:line="235" w:lineRule="auto"/>
        <w:jc w:val="both"/>
        <w:rPr>
          <w:lang w:val="ro-RO"/>
        </w:rPr>
      </w:pPr>
      <w:r w:rsidRPr="006E423C">
        <w:rPr>
          <w:b/>
          <w:lang w:val="ro-RO"/>
        </w:rPr>
        <w:t>9.8.</w:t>
      </w:r>
      <w:r w:rsidRPr="006E423C">
        <w:rPr>
          <w:lang w:val="ro-RO"/>
        </w:rPr>
        <w:t xml:space="preserve"> </w:t>
      </w:r>
      <w:r w:rsidR="0090323A">
        <w:rPr>
          <w:lang w:val="ro-RO"/>
        </w:rPr>
        <w:t xml:space="preserve">În baza </w:t>
      </w:r>
      <w:r w:rsidR="00DC7112" w:rsidRPr="006E423C">
        <w:rPr>
          <w:lang w:val="ro-RO"/>
        </w:rPr>
        <w:t>bugetul</w:t>
      </w:r>
      <w:r w:rsidR="0090323A">
        <w:rPr>
          <w:lang w:val="ro-RO"/>
        </w:rPr>
        <w:t>ui</w:t>
      </w:r>
      <w:r w:rsidR="00DC7112" w:rsidRPr="006E423C">
        <w:rPr>
          <w:lang w:val="ro-RO"/>
        </w:rPr>
        <w:t xml:space="preserve"> de venituri și c</w:t>
      </w:r>
      <w:r w:rsidRPr="006E423C">
        <w:rPr>
          <w:lang w:val="ro-RO"/>
        </w:rPr>
        <w:t>h</w:t>
      </w:r>
      <w:r w:rsidR="00DC7112" w:rsidRPr="006E423C">
        <w:rPr>
          <w:lang w:val="ro-RO"/>
        </w:rPr>
        <w:t>e</w:t>
      </w:r>
      <w:r w:rsidR="0090323A">
        <w:rPr>
          <w:lang w:val="ro-RO"/>
        </w:rPr>
        <w:t xml:space="preserve">ltuieli pentru venituri proprii, a </w:t>
      </w:r>
      <w:r w:rsidR="004147C5" w:rsidRPr="006E423C">
        <w:rPr>
          <w:lang w:val="ro-RO"/>
        </w:rPr>
        <w:t>c</w:t>
      </w:r>
      <w:r w:rsidR="00DC7112" w:rsidRPr="006E423C">
        <w:rPr>
          <w:lang w:val="ro-RO"/>
        </w:rPr>
        <w:t>ontractul</w:t>
      </w:r>
      <w:r w:rsidR="0090323A">
        <w:rPr>
          <w:lang w:val="ro-RO"/>
        </w:rPr>
        <w:t>ui</w:t>
      </w:r>
      <w:r w:rsidR="00DC7112" w:rsidRPr="006E423C">
        <w:rPr>
          <w:lang w:val="ro-RO"/>
        </w:rPr>
        <w:t xml:space="preserve"> </w:t>
      </w:r>
      <w:r w:rsidR="004147C5" w:rsidRPr="006E423C">
        <w:rPr>
          <w:lang w:val="ro-RO"/>
        </w:rPr>
        <w:t xml:space="preserve">instituțional și </w:t>
      </w:r>
      <w:r w:rsidR="0090323A">
        <w:rPr>
          <w:lang w:val="ro-RO"/>
        </w:rPr>
        <w:t xml:space="preserve">a </w:t>
      </w:r>
      <w:r w:rsidR="004147C5" w:rsidRPr="006E423C">
        <w:rPr>
          <w:lang w:val="ro-RO"/>
        </w:rPr>
        <w:t>contractul</w:t>
      </w:r>
      <w:r w:rsidR="0090323A">
        <w:rPr>
          <w:lang w:val="ro-RO"/>
        </w:rPr>
        <w:t>ui</w:t>
      </w:r>
      <w:r w:rsidR="004147C5" w:rsidRPr="006E423C">
        <w:rPr>
          <w:lang w:val="ro-RO"/>
        </w:rPr>
        <w:t xml:space="preserve"> c</w:t>
      </w:r>
      <w:r w:rsidR="00DC7112" w:rsidRPr="006E423C">
        <w:rPr>
          <w:lang w:val="ro-RO"/>
        </w:rPr>
        <w:t>omplementar</w:t>
      </w:r>
      <w:r w:rsidR="0090323A">
        <w:rPr>
          <w:lang w:val="ro-RO"/>
        </w:rPr>
        <w:t xml:space="preserve">, transmise de </w:t>
      </w:r>
      <w:r w:rsidR="0090323A" w:rsidRPr="006E423C">
        <w:rPr>
          <w:lang w:val="ro-RO"/>
        </w:rPr>
        <w:t>Ministerul Educației prin structurile de specialitate către universitate</w:t>
      </w:r>
      <w:r w:rsidR="0090323A">
        <w:rPr>
          <w:lang w:val="ro-RO"/>
        </w:rPr>
        <w:t xml:space="preserve">, </w:t>
      </w:r>
      <w:r w:rsidR="00DC7112" w:rsidRPr="006E423C">
        <w:rPr>
          <w:lang w:val="ro-RO"/>
        </w:rPr>
        <w:t>conducătorul compartimentu</w:t>
      </w:r>
      <w:r w:rsidR="004147C5" w:rsidRPr="006E423C">
        <w:rPr>
          <w:lang w:val="ro-RO"/>
        </w:rPr>
        <w:t>lui de specialitate întocmește bugetul de venituri și c</w:t>
      </w:r>
      <w:r w:rsidR="00DC7112" w:rsidRPr="006E423C">
        <w:rPr>
          <w:lang w:val="ro-RO"/>
        </w:rPr>
        <w:t>heltuieli pentru anul în curs</w:t>
      </w:r>
      <w:r w:rsidR="003E65D4">
        <w:rPr>
          <w:lang w:val="ro-RO"/>
        </w:rPr>
        <w:t xml:space="preserve"> (A</w:t>
      </w:r>
      <w:r w:rsidR="00A8282E">
        <w:rPr>
          <w:lang w:val="ro-RO"/>
        </w:rPr>
        <w:t>nexa</w:t>
      </w:r>
      <w:r w:rsidR="00E96EAC">
        <w:rPr>
          <w:lang w:val="ro-RO"/>
        </w:rPr>
        <w:t xml:space="preserve"> </w:t>
      </w:r>
      <w:r w:rsidR="00A8282E">
        <w:rPr>
          <w:lang w:val="ro-RO"/>
        </w:rPr>
        <w:t>5</w:t>
      </w:r>
      <w:r w:rsidR="003E65D4">
        <w:rPr>
          <w:lang w:val="ro-RO"/>
        </w:rPr>
        <w:t>)</w:t>
      </w:r>
      <w:r w:rsidR="00DC7112" w:rsidRPr="006E423C">
        <w:rPr>
          <w:lang w:val="ro-RO"/>
        </w:rPr>
        <w:t>.</w:t>
      </w:r>
    </w:p>
    <w:p w14:paraId="610286B5" w14:textId="2A67D26D" w:rsidR="00DC7112" w:rsidRPr="006E423C" w:rsidRDefault="007D2AF0" w:rsidP="004147C5">
      <w:pPr>
        <w:pStyle w:val="BodyText"/>
        <w:spacing w:before="14" w:line="235" w:lineRule="auto"/>
        <w:jc w:val="both"/>
        <w:rPr>
          <w:lang w:val="ro-RO"/>
        </w:rPr>
      </w:pPr>
      <w:r>
        <w:rPr>
          <w:b/>
          <w:lang w:val="ro-RO"/>
        </w:rPr>
        <w:t>9.9</w:t>
      </w:r>
      <w:r w:rsidR="00DC7112" w:rsidRPr="006E423C">
        <w:rPr>
          <w:b/>
          <w:lang w:val="ro-RO"/>
        </w:rPr>
        <w:t>.</w:t>
      </w:r>
      <w:r w:rsidR="00DC7112" w:rsidRPr="006E423C">
        <w:rPr>
          <w:lang w:val="ro-RO"/>
        </w:rPr>
        <w:t xml:space="preserve"> Bugetul de venituri și cheltuieli este semnat de către: Director Economic, </w:t>
      </w:r>
      <w:r w:rsidR="007673DB">
        <w:rPr>
          <w:lang w:val="ro-RO"/>
        </w:rPr>
        <w:t>persoană</w:t>
      </w:r>
      <w:r>
        <w:rPr>
          <w:lang w:val="ro-RO"/>
        </w:rPr>
        <w:t xml:space="preserve"> responsabilă cu viza</w:t>
      </w:r>
      <w:r w:rsidR="00DC7112" w:rsidRPr="006E423C">
        <w:rPr>
          <w:lang w:val="ro-RO"/>
        </w:rPr>
        <w:t xml:space="preserve"> CFP și Rector</w:t>
      </w:r>
      <w:r w:rsidR="00067673">
        <w:rPr>
          <w:lang w:val="ro-RO"/>
        </w:rPr>
        <w:t>/persoană împuternicită</w:t>
      </w:r>
      <w:r w:rsidR="00DC7112" w:rsidRPr="006E423C">
        <w:rPr>
          <w:lang w:val="ro-RO"/>
        </w:rPr>
        <w:t xml:space="preserve"> și este înaintat cu adresă semnată </w:t>
      </w:r>
      <w:r w:rsidR="00DC7112" w:rsidRPr="006E423C">
        <w:rPr>
          <w:lang w:val="ro-RO"/>
        </w:rPr>
        <w:lastRenderedPageBreak/>
        <w:t>de Directorul Economic și Rector</w:t>
      </w:r>
      <w:r w:rsidR="00067673">
        <w:rPr>
          <w:lang w:val="ro-RO"/>
        </w:rPr>
        <w:t>/persoană împuternicită</w:t>
      </w:r>
      <w:r w:rsidR="00DC7112" w:rsidRPr="006E423C">
        <w:rPr>
          <w:lang w:val="ro-RO"/>
        </w:rPr>
        <w:t xml:space="preserve"> pentru avizare către Ministerul Educației.</w:t>
      </w:r>
    </w:p>
    <w:p w14:paraId="47FD9324" w14:textId="0DB4D185" w:rsidR="007D2AF0" w:rsidRDefault="007D2AF0" w:rsidP="004147C5">
      <w:pPr>
        <w:pStyle w:val="BodyText"/>
        <w:spacing w:before="14" w:line="235" w:lineRule="auto"/>
        <w:jc w:val="both"/>
        <w:rPr>
          <w:lang w:val="ro-RO"/>
        </w:rPr>
      </w:pPr>
      <w:r>
        <w:rPr>
          <w:b/>
          <w:lang w:val="ro-RO"/>
        </w:rPr>
        <w:t>9.10</w:t>
      </w:r>
      <w:r w:rsidR="00DC7112" w:rsidRPr="006E423C">
        <w:rPr>
          <w:b/>
          <w:lang w:val="ro-RO"/>
        </w:rPr>
        <w:t>.</w:t>
      </w:r>
      <w:r w:rsidR="00DC7112" w:rsidRPr="006E423C">
        <w:rPr>
          <w:lang w:val="ro-RO"/>
        </w:rPr>
        <w:t xml:space="preserve"> După ce </w:t>
      </w:r>
      <w:r w:rsidRPr="006E423C">
        <w:rPr>
          <w:lang w:val="ro-RO"/>
        </w:rPr>
        <w:t xml:space="preserve">bugetul de venituri și cheltuieli </w:t>
      </w:r>
      <w:r w:rsidR="00DC7112" w:rsidRPr="006E423C">
        <w:rPr>
          <w:lang w:val="ro-RO"/>
        </w:rPr>
        <w:t>este avizat de către Ministerul Educației</w:t>
      </w:r>
      <w:r>
        <w:rPr>
          <w:lang w:val="ro-RO"/>
        </w:rPr>
        <w:t xml:space="preserve">, acesta se transmite de către structura de specialitate din cadrul misterului către </w:t>
      </w:r>
      <w:r w:rsidR="00997A5D">
        <w:rPr>
          <w:lang w:val="ro-RO"/>
        </w:rPr>
        <w:t>compartimentul de specialitate</w:t>
      </w:r>
      <w:r>
        <w:rPr>
          <w:lang w:val="ro-RO"/>
        </w:rPr>
        <w:t xml:space="preserve"> din cadrul universității.</w:t>
      </w:r>
      <w:r w:rsidR="00DC7112" w:rsidRPr="006E423C">
        <w:rPr>
          <w:lang w:val="ro-RO"/>
        </w:rPr>
        <w:t xml:space="preserve"> </w:t>
      </w:r>
    </w:p>
    <w:p w14:paraId="50DC1979" w14:textId="1F521AEF" w:rsidR="004147C5" w:rsidRPr="006E423C" w:rsidRDefault="007D2AF0" w:rsidP="004147C5">
      <w:pPr>
        <w:pStyle w:val="BodyText"/>
        <w:spacing w:before="14" w:line="235" w:lineRule="auto"/>
        <w:jc w:val="both"/>
        <w:rPr>
          <w:lang w:val="ro-RO"/>
        </w:rPr>
      </w:pPr>
      <w:r w:rsidRPr="007D2AF0">
        <w:rPr>
          <w:b/>
          <w:lang w:val="ro-RO"/>
        </w:rPr>
        <w:t>9.11.</w:t>
      </w:r>
      <w:r>
        <w:rPr>
          <w:lang w:val="ro-RO"/>
        </w:rPr>
        <w:t xml:space="preserve"> </w:t>
      </w:r>
      <w:r w:rsidR="00317FC2">
        <w:rPr>
          <w:lang w:val="ro-RO"/>
        </w:rPr>
        <w:t xml:space="preserve">Persoana responsabilă din cadrul compartimentului de specialitate al universității </w:t>
      </w:r>
      <w:r w:rsidR="009107B9">
        <w:rPr>
          <w:lang w:val="ro-RO"/>
        </w:rPr>
        <w:t xml:space="preserve">introduce bugetul de venituri și cheltuieli </w:t>
      </w:r>
      <w:r w:rsidR="00DC7112" w:rsidRPr="006E423C">
        <w:rPr>
          <w:lang w:val="ro-RO"/>
        </w:rPr>
        <w:t xml:space="preserve">în </w:t>
      </w:r>
      <w:r w:rsidR="004C1455">
        <w:rPr>
          <w:lang w:val="ro-RO"/>
        </w:rPr>
        <w:t xml:space="preserve">sistemul informatic de gestionare a datelor SAP și în </w:t>
      </w:r>
      <w:r w:rsidR="00DC7112" w:rsidRPr="006E423C">
        <w:rPr>
          <w:lang w:val="ro-RO"/>
        </w:rPr>
        <w:t xml:space="preserve">aplicația </w:t>
      </w:r>
      <w:r w:rsidR="009107B9">
        <w:rPr>
          <w:lang w:val="ro-RO"/>
        </w:rPr>
        <w:t xml:space="preserve">Ministerului de Finanțe </w:t>
      </w:r>
      <w:r w:rsidR="00DC7112" w:rsidRPr="006E423C">
        <w:rPr>
          <w:lang w:val="ro-RO"/>
        </w:rPr>
        <w:t>F</w:t>
      </w:r>
      <w:r w:rsidR="009107B9">
        <w:rPr>
          <w:lang w:val="ro-RO"/>
        </w:rPr>
        <w:t>orExeBug</w:t>
      </w:r>
      <w:r w:rsidR="004C1455">
        <w:rPr>
          <w:lang w:val="ro-RO"/>
        </w:rPr>
        <w:t xml:space="preserve">, </w:t>
      </w:r>
      <w:r w:rsidR="00DC7112" w:rsidRPr="006E423C">
        <w:rPr>
          <w:lang w:val="ro-RO"/>
        </w:rPr>
        <w:t>un exemplar</w:t>
      </w:r>
      <w:r w:rsidR="004C1455">
        <w:rPr>
          <w:lang w:val="ro-RO"/>
        </w:rPr>
        <w:t xml:space="preserve"> fizic </w:t>
      </w:r>
      <w:r w:rsidR="004C1455" w:rsidRPr="006E423C">
        <w:rPr>
          <w:lang w:val="ro-RO"/>
        </w:rPr>
        <w:t xml:space="preserve">se </w:t>
      </w:r>
      <w:r w:rsidR="004C1455">
        <w:rPr>
          <w:lang w:val="ro-RO"/>
        </w:rPr>
        <w:t>transmite</w:t>
      </w:r>
      <w:r w:rsidR="00DC7112" w:rsidRPr="006E423C">
        <w:rPr>
          <w:lang w:val="ro-RO"/>
        </w:rPr>
        <w:t xml:space="preserve"> la Trezorerie.  </w:t>
      </w:r>
    </w:p>
    <w:p w14:paraId="55026A9A" w14:textId="7B9BE229" w:rsidR="00DC7112" w:rsidRPr="006E423C" w:rsidRDefault="004147C5" w:rsidP="004147C5">
      <w:pPr>
        <w:pStyle w:val="BodyText"/>
        <w:spacing w:before="14" w:line="235" w:lineRule="auto"/>
        <w:jc w:val="both"/>
        <w:rPr>
          <w:lang w:val="ro-RO"/>
        </w:rPr>
      </w:pPr>
      <w:r w:rsidRPr="006E423C">
        <w:rPr>
          <w:b/>
          <w:lang w:val="ro-RO"/>
        </w:rPr>
        <w:t>9.12.</w:t>
      </w:r>
      <w:r w:rsidRPr="006E423C">
        <w:rPr>
          <w:lang w:val="ro-RO"/>
        </w:rPr>
        <w:t xml:space="preserve"> Pe parcursul unui an bugetar, bugetul de venituri și cheltuieli poate suferi</w:t>
      </w:r>
      <w:r w:rsidRPr="009107B9">
        <w:rPr>
          <w:lang w:val="ro-RO"/>
        </w:rPr>
        <w:t>i</w:t>
      </w:r>
      <w:r w:rsidRPr="006E423C">
        <w:rPr>
          <w:lang w:val="ro-RO"/>
        </w:rPr>
        <w:t xml:space="preserve"> modificări ca urmare a rectificărilor generate de modificări ale bugetului de venituri proprii și ale actelor adiționale la contra</w:t>
      </w:r>
      <w:r w:rsidR="00386CFA" w:rsidRPr="009107B9">
        <w:rPr>
          <w:lang w:val="ro-RO"/>
        </w:rPr>
        <w:t>c</w:t>
      </w:r>
      <w:r w:rsidRPr="006E423C">
        <w:rPr>
          <w:lang w:val="ro-RO"/>
        </w:rPr>
        <w:t>tul instituțional și la contractul complementar.</w:t>
      </w:r>
      <w:r w:rsidR="00DC7112" w:rsidRPr="006E423C">
        <w:rPr>
          <w:lang w:val="ro-RO"/>
        </w:rPr>
        <w:t xml:space="preserve"> </w:t>
      </w:r>
    </w:p>
    <w:p w14:paraId="12B2CD2E" w14:textId="4B8D8B53" w:rsidR="004147C5" w:rsidRPr="006E423C" w:rsidRDefault="004147C5" w:rsidP="004147C5">
      <w:pPr>
        <w:pStyle w:val="BodyText"/>
        <w:spacing w:before="14" w:line="235" w:lineRule="auto"/>
        <w:jc w:val="both"/>
        <w:rPr>
          <w:lang w:val="ro-RO"/>
        </w:rPr>
      </w:pPr>
      <w:r w:rsidRPr="006E423C">
        <w:rPr>
          <w:b/>
          <w:lang w:val="ro-RO"/>
        </w:rPr>
        <w:t>9.13.</w:t>
      </w:r>
      <w:r w:rsidRPr="006E423C">
        <w:rPr>
          <w:lang w:val="ro-RO"/>
        </w:rPr>
        <w:t xml:space="preserve"> Bugetul de venituri și cheltuieli rectificat urmeză același flux de întocmire, avizare și aprobare ca și bugetul de venituri și cheltuieli inițial.</w:t>
      </w:r>
    </w:p>
    <w:p w14:paraId="2CDBFC8D" w14:textId="593564D6" w:rsidR="00DC7112" w:rsidRDefault="004147C5" w:rsidP="008D4D69">
      <w:pPr>
        <w:pStyle w:val="BodyText"/>
        <w:spacing w:before="14" w:line="235" w:lineRule="auto"/>
        <w:jc w:val="both"/>
        <w:rPr>
          <w:lang w:val="ro-RO"/>
        </w:rPr>
      </w:pPr>
      <w:r w:rsidRPr="006E423C">
        <w:rPr>
          <w:b/>
          <w:lang w:val="ro-RO"/>
        </w:rPr>
        <w:t>9.14.</w:t>
      </w:r>
      <w:r w:rsidRPr="006E423C">
        <w:rPr>
          <w:lang w:val="ro-RO"/>
        </w:rPr>
        <w:t xml:space="preserve"> La începutul fiecărui an</w:t>
      </w:r>
      <w:r w:rsidR="009107B9">
        <w:rPr>
          <w:lang w:val="ro-RO"/>
        </w:rPr>
        <w:t>, Consiliul de Administrație stabilește în termeni operaționali bugetul instituțional, iar</w:t>
      </w:r>
      <w:r w:rsidRPr="006E423C">
        <w:rPr>
          <w:lang w:val="ro-RO"/>
        </w:rPr>
        <w:t xml:space="preserve"> Senatul universității aprobă proiectul de buget realizat de compartimentul de specialitate în baza bugetului</w:t>
      </w:r>
      <w:r w:rsidR="008D4D69" w:rsidRPr="006E423C">
        <w:rPr>
          <w:lang w:val="ro-RO"/>
        </w:rPr>
        <w:t xml:space="preserve"> de venituri proprii</w:t>
      </w:r>
      <w:r w:rsidRPr="006E423C">
        <w:rPr>
          <w:lang w:val="ro-RO"/>
        </w:rPr>
        <w:t xml:space="preserve"> previzonat</w:t>
      </w:r>
      <w:r w:rsidR="008D4D69" w:rsidRPr="006E423C">
        <w:rPr>
          <w:lang w:val="ro-RO"/>
        </w:rPr>
        <w:t xml:space="preserve"> ce a fost transmis la Ministerul Educației în anul precedent și a sumelor finale din contractul instituțional și contractul complementar alocate în anul bugetar precedent. </w:t>
      </w:r>
    </w:p>
    <w:p w14:paraId="01BAC486" w14:textId="4F6E45A6" w:rsidR="006E423C" w:rsidRPr="006E423C" w:rsidRDefault="006E423C" w:rsidP="008D4D69">
      <w:pPr>
        <w:pStyle w:val="BodyText"/>
        <w:spacing w:before="14" w:line="235" w:lineRule="auto"/>
        <w:jc w:val="both"/>
        <w:rPr>
          <w:lang w:val="ro-RO"/>
        </w:rPr>
      </w:pPr>
      <w:r w:rsidRPr="006E423C">
        <w:rPr>
          <w:b/>
          <w:lang w:val="ro-RO"/>
        </w:rPr>
        <w:t>9.15.</w:t>
      </w:r>
      <w:r>
        <w:rPr>
          <w:lang w:val="ro-RO"/>
        </w:rPr>
        <w:t xml:space="preserve"> Bugetul de venituri și cheltuieli al Universității de Vest din Timișoara este public și se afișează pe site-ul instituției.</w:t>
      </w:r>
    </w:p>
    <w:p w14:paraId="4D40F311" w14:textId="4B0B2A9C" w:rsidR="00DC0013" w:rsidRPr="004C1455" w:rsidRDefault="004C1455" w:rsidP="00F222AD">
      <w:pPr>
        <w:spacing w:line="232" w:lineRule="auto"/>
        <w:jc w:val="both"/>
        <w:rPr>
          <w:sz w:val="10"/>
          <w:lang w:val="ro-RO"/>
        </w:rPr>
      </w:pPr>
      <w:r w:rsidRPr="004C1455">
        <w:rPr>
          <w:b/>
          <w:lang w:val="ro-RO"/>
        </w:rPr>
        <w:t>9.16.</w:t>
      </w:r>
      <w:r>
        <w:rPr>
          <w:lang w:val="ro-RO"/>
        </w:rPr>
        <w:t xml:space="preserve"> </w:t>
      </w:r>
      <w:r w:rsidR="00DC0013" w:rsidRPr="006E423C">
        <w:rPr>
          <w:lang w:val="ro-RO"/>
        </w:rPr>
        <w:t>La</w:t>
      </w:r>
      <w:r w:rsidR="00DC0013" w:rsidRPr="006E423C">
        <w:rPr>
          <w:spacing w:val="-7"/>
          <w:lang w:val="ro-RO"/>
        </w:rPr>
        <w:t xml:space="preserve"> </w:t>
      </w:r>
      <w:r w:rsidR="00DC0013" w:rsidRPr="006E423C">
        <w:rPr>
          <w:lang w:val="ro-RO"/>
        </w:rPr>
        <w:t>elaborarea proiectului de</w:t>
      </w:r>
      <w:r w:rsidR="00DC0013" w:rsidRPr="006E423C">
        <w:rPr>
          <w:spacing w:val="-15"/>
          <w:lang w:val="ro-RO"/>
        </w:rPr>
        <w:t xml:space="preserve"> </w:t>
      </w:r>
      <w:r w:rsidR="00DC0013" w:rsidRPr="006E423C">
        <w:rPr>
          <w:lang w:val="ro-RO"/>
        </w:rPr>
        <w:t>buget al</w:t>
      </w:r>
      <w:r w:rsidR="00DC0013" w:rsidRPr="006E423C">
        <w:rPr>
          <w:spacing w:val="-11"/>
          <w:lang w:val="ro-RO"/>
        </w:rPr>
        <w:t xml:space="preserve"> </w:t>
      </w:r>
      <w:r>
        <w:rPr>
          <w:lang w:val="ro-RO"/>
        </w:rPr>
        <w:t>Universității de Vest din Timișoara</w:t>
      </w:r>
      <w:r w:rsidR="00DC0013" w:rsidRPr="006E423C">
        <w:rPr>
          <w:lang w:val="ro-RO"/>
        </w:rPr>
        <w:t xml:space="preserve"> se</w:t>
      </w:r>
      <w:r w:rsidR="00DC0013" w:rsidRPr="006E423C">
        <w:rPr>
          <w:spacing w:val="-11"/>
          <w:lang w:val="ro-RO"/>
        </w:rPr>
        <w:t xml:space="preserve"> </w:t>
      </w:r>
      <w:r w:rsidR="00DC0013" w:rsidRPr="006E423C">
        <w:rPr>
          <w:lang w:val="ro-RO"/>
        </w:rPr>
        <w:t>au</w:t>
      </w:r>
      <w:r w:rsidR="00DC0013" w:rsidRPr="006E423C">
        <w:rPr>
          <w:spacing w:val="-6"/>
          <w:lang w:val="ro-RO"/>
        </w:rPr>
        <w:t xml:space="preserve"> </w:t>
      </w:r>
      <w:r>
        <w:rPr>
          <w:lang w:val="ro-RO"/>
        </w:rPr>
        <w:t>î</w:t>
      </w:r>
      <w:r w:rsidR="00DC0013" w:rsidRPr="006E423C">
        <w:rPr>
          <w:lang w:val="ro-RO"/>
        </w:rPr>
        <w:t xml:space="preserve">n </w:t>
      </w:r>
      <w:r w:rsidR="00DC0013" w:rsidRPr="006E423C">
        <w:rPr>
          <w:spacing w:val="-2"/>
          <w:lang w:val="ro-RO"/>
        </w:rPr>
        <w:t>vedere:</w:t>
      </w:r>
    </w:p>
    <w:p w14:paraId="4FB9A512" w14:textId="22A4F9C6" w:rsidR="00DC0013" w:rsidRPr="004C1455" w:rsidRDefault="004C1455" w:rsidP="00F222AD">
      <w:pPr>
        <w:pStyle w:val="ListParagraph"/>
        <w:widowControl w:val="0"/>
        <w:tabs>
          <w:tab w:val="left" w:pos="2008"/>
        </w:tabs>
        <w:autoSpaceDE w:val="0"/>
        <w:autoSpaceDN w:val="0"/>
        <w:spacing w:before="28" w:after="0" w:line="240" w:lineRule="auto"/>
        <w:ind w:left="0"/>
        <w:contextualSpacing w:val="0"/>
        <w:jc w:val="both"/>
        <w:rPr>
          <w:rFonts w:ascii="Times New Roman" w:hAnsi="Times New Roman"/>
          <w:sz w:val="24"/>
          <w:szCs w:val="24"/>
        </w:rPr>
      </w:pPr>
      <w:r w:rsidRPr="004C1455">
        <w:rPr>
          <w:rFonts w:ascii="Times New Roman" w:hAnsi="Times New Roman"/>
          <w:spacing w:val="-4"/>
          <w:sz w:val="24"/>
          <w:szCs w:val="24"/>
        </w:rPr>
        <w:t xml:space="preserve">- </w:t>
      </w:r>
      <w:r w:rsidR="00DC0013" w:rsidRPr="004C1455">
        <w:rPr>
          <w:rFonts w:ascii="Times New Roman" w:hAnsi="Times New Roman"/>
          <w:spacing w:val="-4"/>
          <w:sz w:val="24"/>
          <w:szCs w:val="24"/>
        </w:rPr>
        <w:t>veniturile</w:t>
      </w:r>
      <w:r w:rsidR="00DC0013" w:rsidRPr="004C1455">
        <w:rPr>
          <w:rFonts w:ascii="Times New Roman" w:hAnsi="Times New Roman"/>
          <w:spacing w:val="10"/>
          <w:sz w:val="24"/>
          <w:szCs w:val="24"/>
        </w:rPr>
        <w:t xml:space="preserve"> </w:t>
      </w:r>
      <w:r w:rsidR="00DC0013" w:rsidRPr="004C1455">
        <w:rPr>
          <w:rFonts w:ascii="Times New Roman" w:hAnsi="Times New Roman"/>
          <w:spacing w:val="-4"/>
          <w:sz w:val="24"/>
          <w:szCs w:val="24"/>
        </w:rPr>
        <w:t>estimate pentru</w:t>
      </w:r>
      <w:r w:rsidR="00DC0013" w:rsidRPr="004C1455">
        <w:rPr>
          <w:rFonts w:ascii="Times New Roman" w:hAnsi="Times New Roman"/>
          <w:spacing w:val="-2"/>
          <w:sz w:val="24"/>
          <w:szCs w:val="24"/>
        </w:rPr>
        <w:t xml:space="preserve"> </w:t>
      </w:r>
      <w:r w:rsidR="00DC0013" w:rsidRPr="004C1455">
        <w:rPr>
          <w:rFonts w:ascii="Times New Roman" w:hAnsi="Times New Roman"/>
          <w:spacing w:val="-4"/>
          <w:sz w:val="24"/>
          <w:szCs w:val="24"/>
        </w:rPr>
        <w:t>anul bugetar;</w:t>
      </w:r>
    </w:p>
    <w:p w14:paraId="1FFE91D6" w14:textId="5AA93296" w:rsidR="00DC0013" w:rsidRPr="004C1455" w:rsidRDefault="004C1455" w:rsidP="00F222AD">
      <w:pPr>
        <w:widowControl w:val="0"/>
        <w:tabs>
          <w:tab w:val="left" w:pos="2009"/>
        </w:tabs>
        <w:autoSpaceDE w:val="0"/>
        <w:autoSpaceDN w:val="0"/>
        <w:spacing w:before="34" w:line="232" w:lineRule="auto"/>
        <w:jc w:val="both"/>
      </w:pPr>
      <w:r w:rsidRPr="004C1455">
        <w:t xml:space="preserve">- </w:t>
      </w:r>
      <w:r w:rsidR="00DC0013" w:rsidRPr="004C1455">
        <w:t>cheltuielile</w:t>
      </w:r>
      <w:r w:rsidR="00DC0013" w:rsidRPr="004C1455">
        <w:rPr>
          <w:spacing w:val="80"/>
        </w:rPr>
        <w:t xml:space="preserve"> </w:t>
      </w:r>
      <w:r w:rsidR="009107B9">
        <w:t>estimate</w:t>
      </w:r>
      <w:r w:rsidR="00DC0013" w:rsidRPr="004C1455">
        <w:rPr>
          <w:spacing w:val="80"/>
        </w:rPr>
        <w:t xml:space="preserve"> </w:t>
      </w:r>
      <w:r w:rsidRPr="004C1455">
        <w:t>î</w:t>
      </w:r>
      <w:r w:rsidR="00DC0013" w:rsidRPr="004C1455">
        <w:t>n</w:t>
      </w:r>
      <w:r w:rsidR="00DC0013" w:rsidRPr="004C1455">
        <w:rPr>
          <w:spacing w:val="72"/>
        </w:rPr>
        <w:t xml:space="preserve"> </w:t>
      </w:r>
      <w:r w:rsidRPr="004C1455">
        <w:t>structura economică</w:t>
      </w:r>
      <w:r w:rsidR="00DC0013" w:rsidRPr="004C1455">
        <w:t xml:space="preserve"> a acestora;</w:t>
      </w:r>
    </w:p>
    <w:p w14:paraId="042D809C" w14:textId="120AB739" w:rsidR="00DC0013" w:rsidRPr="004C1455" w:rsidRDefault="004C1455" w:rsidP="00F222AD">
      <w:pPr>
        <w:widowControl w:val="0"/>
        <w:tabs>
          <w:tab w:val="left" w:pos="2009"/>
        </w:tabs>
        <w:autoSpaceDE w:val="0"/>
        <w:autoSpaceDN w:val="0"/>
        <w:spacing w:before="21"/>
        <w:jc w:val="both"/>
      </w:pPr>
      <w:r w:rsidRPr="004C1455">
        <w:rPr>
          <w:spacing w:val="-4"/>
        </w:rPr>
        <w:t xml:space="preserve">- </w:t>
      </w:r>
      <w:r w:rsidR="00DC0013" w:rsidRPr="004C1455">
        <w:rPr>
          <w:spacing w:val="-4"/>
        </w:rPr>
        <w:t>deficitul sau</w:t>
      </w:r>
      <w:r w:rsidR="00DC0013" w:rsidRPr="004C1455">
        <w:rPr>
          <w:spacing w:val="-13"/>
        </w:rPr>
        <w:t xml:space="preserve"> </w:t>
      </w:r>
      <w:r w:rsidR="00DC0013" w:rsidRPr="004C1455">
        <w:rPr>
          <w:spacing w:val="-4"/>
        </w:rPr>
        <w:t>excedentul</w:t>
      </w:r>
      <w:r w:rsidR="00DC0013" w:rsidRPr="004C1455">
        <w:rPr>
          <w:spacing w:val="11"/>
        </w:rPr>
        <w:t xml:space="preserve"> </w:t>
      </w:r>
      <w:r w:rsidR="00DC0013" w:rsidRPr="004C1455">
        <w:rPr>
          <w:spacing w:val="-4"/>
        </w:rPr>
        <w:t>bugetar;</w:t>
      </w:r>
    </w:p>
    <w:p w14:paraId="60AB872F" w14:textId="19E54FEE" w:rsidR="00DC0013" w:rsidRPr="004C1455" w:rsidRDefault="004C1455" w:rsidP="00F222AD">
      <w:pPr>
        <w:widowControl w:val="0"/>
        <w:tabs>
          <w:tab w:val="left" w:pos="2008"/>
        </w:tabs>
        <w:autoSpaceDE w:val="0"/>
        <w:autoSpaceDN w:val="0"/>
        <w:spacing w:before="20"/>
        <w:jc w:val="both"/>
      </w:pPr>
      <w:r w:rsidRPr="004C1455">
        <w:rPr>
          <w:spacing w:val="-4"/>
        </w:rPr>
        <w:t>- reglementă</w:t>
      </w:r>
      <w:r w:rsidR="00DC0013" w:rsidRPr="004C1455">
        <w:rPr>
          <w:spacing w:val="-4"/>
        </w:rPr>
        <w:t>rile</w:t>
      </w:r>
      <w:r w:rsidR="00DC0013" w:rsidRPr="004C1455">
        <w:rPr>
          <w:spacing w:val="-11"/>
        </w:rPr>
        <w:t xml:space="preserve"> </w:t>
      </w:r>
      <w:r w:rsidR="00DC0013" w:rsidRPr="004C1455">
        <w:rPr>
          <w:spacing w:val="-4"/>
        </w:rPr>
        <w:t>specifice</w:t>
      </w:r>
      <w:r w:rsidR="00DC0013" w:rsidRPr="004C1455">
        <w:rPr>
          <w:spacing w:val="4"/>
        </w:rPr>
        <w:t xml:space="preserve"> </w:t>
      </w:r>
      <w:r w:rsidRPr="004C1455">
        <w:rPr>
          <w:spacing w:val="-4"/>
        </w:rPr>
        <w:t>exerciț</w:t>
      </w:r>
      <w:r w:rsidR="00DC0013" w:rsidRPr="004C1455">
        <w:rPr>
          <w:spacing w:val="-4"/>
        </w:rPr>
        <w:t>iului</w:t>
      </w:r>
      <w:r w:rsidR="00DC0013" w:rsidRPr="004C1455">
        <w:rPr>
          <w:spacing w:val="4"/>
        </w:rPr>
        <w:t xml:space="preserve"> </w:t>
      </w:r>
      <w:r w:rsidR="00DC0013" w:rsidRPr="004C1455">
        <w:rPr>
          <w:spacing w:val="-4"/>
        </w:rPr>
        <w:t>bugetar;</w:t>
      </w:r>
    </w:p>
    <w:p w14:paraId="2F6DFDDA" w14:textId="518D59C0" w:rsidR="00DC0013" w:rsidRPr="004C1455" w:rsidRDefault="004C1455" w:rsidP="00F222AD">
      <w:pPr>
        <w:widowControl w:val="0"/>
        <w:tabs>
          <w:tab w:val="left" w:pos="2001"/>
        </w:tabs>
        <w:autoSpaceDE w:val="0"/>
        <w:autoSpaceDN w:val="0"/>
        <w:spacing w:before="34" w:line="232" w:lineRule="auto"/>
        <w:jc w:val="both"/>
      </w:pPr>
      <w:r w:rsidRPr="004C1455">
        <w:t>- reglementă</w:t>
      </w:r>
      <w:r w:rsidR="00DC0013" w:rsidRPr="004C1455">
        <w:t>rile</w:t>
      </w:r>
      <w:r w:rsidR="00DC0013" w:rsidRPr="004C1455">
        <w:rPr>
          <w:spacing w:val="40"/>
        </w:rPr>
        <w:t xml:space="preserve"> </w:t>
      </w:r>
      <w:r w:rsidRPr="004C1455">
        <w:t>ș</w:t>
      </w:r>
      <w:r w:rsidR="00DC0013" w:rsidRPr="004C1455">
        <w:t>i</w:t>
      </w:r>
      <w:r w:rsidR="00DC0013" w:rsidRPr="004C1455">
        <w:rPr>
          <w:spacing w:val="75"/>
        </w:rPr>
        <w:t xml:space="preserve"> </w:t>
      </w:r>
      <w:r w:rsidR="00DC0013" w:rsidRPr="004C1455">
        <w:t>normele</w:t>
      </w:r>
      <w:r w:rsidR="00DC0013" w:rsidRPr="004C1455">
        <w:rPr>
          <w:spacing w:val="80"/>
        </w:rPr>
        <w:t xml:space="preserve"> </w:t>
      </w:r>
      <w:r w:rsidR="00DC0013" w:rsidRPr="004C1455">
        <w:t>legale</w:t>
      </w:r>
      <w:r w:rsidR="00DC0013" w:rsidRPr="004C1455">
        <w:rPr>
          <w:spacing w:val="80"/>
        </w:rPr>
        <w:t xml:space="preserve"> </w:t>
      </w:r>
      <w:r w:rsidRPr="004C1455">
        <w:t>î</w:t>
      </w:r>
      <w:r w:rsidR="00DC0013" w:rsidRPr="004C1455">
        <w:t>n</w:t>
      </w:r>
      <w:r w:rsidR="00DC0013" w:rsidRPr="004C1455">
        <w:rPr>
          <w:spacing w:val="40"/>
        </w:rPr>
        <w:t xml:space="preserve"> </w:t>
      </w:r>
      <w:r w:rsidR="00DC0013" w:rsidRPr="004C1455">
        <w:t>vigoare</w:t>
      </w:r>
      <w:r w:rsidR="00DC0013" w:rsidRPr="004C1455">
        <w:rPr>
          <w:spacing w:val="80"/>
        </w:rPr>
        <w:t xml:space="preserve"> </w:t>
      </w:r>
      <w:r w:rsidR="00DC0013" w:rsidRPr="004C1455">
        <w:t>precum</w:t>
      </w:r>
      <w:r w:rsidR="00DC0013" w:rsidRPr="004C1455">
        <w:rPr>
          <w:spacing w:val="80"/>
        </w:rPr>
        <w:t xml:space="preserve"> </w:t>
      </w:r>
      <w:r w:rsidRPr="004C1455">
        <w:t>ș</w:t>
      </w:r>
      <w:r w:rsidR="00DC0013" w:rsidRPr="004C1455">
        <w:t>i</w:t>
      </w:r>
      <w:r w:rsidR="00DC0013" w:rsidRPr="004C1455">
        <w:rPr>
          <w:spacing w:val="40"/>
        </w:rPr>
        <w:t xml:space="preserve"> </w:t>
      </w:r>
      <w:r w:rsidR="00DC0013" w:rsidRPr="004C1455">
        <w:t>structura</w:t>
      </w:r>
      <w:r w:rsidR="00DC0013" w:rsidRPr="004C1455">
        <w:rPr>
          <w:spacing w:val="80"/>
        </w:rPr>
        <w:t xml:space="preserve"> </w:t>
      </w:r>
      <w:r w:rsidRPr="004C1455">
        <w:t>organizatorică</w:t>
      </w:r>
      <w:r w:rsidR="00F222AD">
        <w:t xml:space="preserve"> </w:t>
      </w:r>
      <w:r w:rsidR="009107B9">
        <w:t>existentă la momentul î</w:t>
      </w:r>
      <w:r w:rsidR="00DC0013" w:rsidRPr="004C1455">
        <w:t>ntocmirii;</w:t>
      </w:r>
    </w:p>
    <w:p w14:paraId="29B05DA0" w14:textId="32DB77DD" w:rsidR="00DC0013" w:rsidRDefault="004C1455" w:rsidP="00F222AD">
      <w:pPr>
        <w:widowControl w:val="0"/>
        <w:tabs>
          <w:tab w:val="left" w:pos="2005"/>
        </w:tabs>
        <w:autoSpaceDE w:val="0"/>
        <w:autoSpaceDN w:val="0"/>
        <w:spacing w:before="28" w:line="230" w:lineRule="exact"/>
        <w:jc w:val="both"/>
        <w:rPr>
          <w:spacing w:val="-4"/>
        </w:rPr>
      </w:pPr>
      <w:r w:rsidRPr="004C1455">
        <w:t xml:space="preserve">- </w:t>
      </w:r>
      <w:r w:rsidR="00DC0013" w:rsidRPr="004C1455">
        <w:t>sursele</w:t>
      </w:r>
      <w:r w:rsidR="00DC0013" w:rsidRPr="004C1455">
        <w:rPr>
          <w:spacing w:val="-7"/>
        </w:rPr>
        <w:t xml:space="preserve"> </w:t>
      </w:r>
      <w:r w:rsidR="00DC0013" w:rsidRPr="004C1455">
        <w:t>de</w:t>
      </w:r>
      <w:r w:rsidR="00DC0013" w:rsidRPr="004C1455">
        <w:rPr>
          <w:spacing w:val="-15"/>
        </w:rPr>
        <w:t xml:space="preserve"> </w:t>
      </w:r>
      <w:r w:rsidR="00DC0013" w:rsidRPr="004C1455">
        <w:t>venituri</w:t>
      </w:r>
      <w:r w:rsidR="00DC0013" w:rsidRPr="004C1455">
        <w:rPr>
          <w:spacing w:val="-10"/>
        </w:rPr>
        <w:t xml:space="preserve"> </w:t>
      </w:r>
      <w:r w:rsidRPr="004C1455">
        <w:t>ș</w:t>
      </w:r>
      <w:r w:rsidR="00DC0013" w:rsidRPr="004C1455">
        <w:t>i</w:t>
      </w:r>
      <w:r w:rsidR="00DC0013" w:rsidRPr="004C1455">
        <w:rPr>
          <w:spacing w:val="-4"/>
        </w:rPr>
        <w:t xml:space="preserve"> </w:t>
      </w:r>
      <w:r w:rsidR="00DC0013" w:rsidRPr="004C1455">
        <w:t>baza</w:t>
      </w:r>
      <w:r w:rsidR="00DC0013" w:rsidRPr="004C1455">
        <w:rPr>
          <w:spacing w:val="-4"/>
        </w:rPr>
        <w:t xml:space="preserve"> </w:t>
      </w:r>
      <w:r w:rsidRPr="004C1455">
        <w:t>legală</w:t>
      </w:r>
      <w:r w:rsidR="00DC0013" w:rsidRPr="004C1455">
        <w:rPr>
          <w:spacing w:val="-5"/>
        </w:rPr>
        <w:t xml:space="preserve"> </w:t>
      </w:r>
      <w:r w:rsidR="00DC0013" w:rsidRPr="004C1455">
        <w:t>a</w:t>
      </w:r>
      <w:r w:rsidR="00DC0013" w:rsidRPr="004C1455">
        <w:rPr>
          <w:spacing w:val="-15"/>
        </w:rPr>
        <w:t xml:space="preserve"> </w:t>
      </w:r>
      <w:r w:rsidRPr="004C1455">
        <w:t>încasă</w:t>
      </w:r>
      <w:r w:rsidR="00DC0013" w:rsidRPr="004C1455">
        <w:t>rii</w:t>
      </w:r>
      <w:r w:rsidR="00DC0013" w:rsidRPr="004C1455">
        <w:rPr>
          <w:spacing w:val="-15"/>
        </w:rPr>
        <w:t xml:space="preserve"> </w:t>
      </w:r>
      <w:r w:rsidRPr="004C1455">
        <w:rPr>
          <w:spacing w:val="-4"/>
        </w:rPr>
        <w:t>l</w:t>
      </w:r>
      <w:r w:rsidR="00DC0013" w:rsidRPr="004C1455">
        <w:rPr>
          <w:spacing w:val="-4"/>
        </w:rPr>
        <w:t>or;</w:t>
      </w:r>
    </w:p>
    <w:p w14:paraId="5723C3F1" w14:textId="41350D67" w:rsidR="00554F0B" w:rsidRDefault="00554F0B" w:rsidP="00F222AD">
      <w:pPr>
        <w:jc w:val="both"/>
      </w:pPr>
      <w:r>
        <w:t>- nivelul</w:t>
      </w:r>
      <w:r>
        <w:rPr>
          <w:spacing w:val="-2"/>
        </w:rPr>
        <w:t xml:space="preserve"> </w:t>
      </w:r>
      <w:r>
        <w:t>prețurilor</w:t>
      </w:r>
      <w:r>
        <w:rPr>
          <w:spacing w:val="-1"/>
        </w:rPr>
        <w:t xml:space="preserve"> </w:t>
      </w:r>
      <w:r w:rsidR="009107B9">
        <w:t>la</w:t>
      </w:r>
      <w:r>
        <w:rPr>
          <w:spacing w:val="-14"/>
        </w:rPr>
        <w:t xml:space="preserve"> </w:t>
      </w:r>
      <w:r>
        <w:t>momentul</w:t>
      </w:r>
      <w:r>
        <w:rPr>
          <w:spacing w:val="-1"/>
        </w:rPr>
        <w:t xml:space="preserve"> </w:t>
      </w:r>
      <w:r>
        <w:t>eleborării</w:t>
      </w:r>
      <w:r>
        <w:rPr>
          <w:spacing w:val="9"/>
        </w:rPr>
        <w:t xml:space="preserve"> </w:t>
      </w:r>
      <w:r>
        <w:rPr>
          <w:spacing w:val="-2"/>
        </w:rPr>
        <w:t>proiectului;</w:t>
      </w:r>
    </w:p>
    <w:p w14:paraId="17C22459" w14:textId="77777777" w:rsidR="003944E0" w:rsidRDefault="003944E0" w:rsidP="00F222AD">
      <w:pPr>
        <w:spacing w:after="120"/>
        <w:jc w:val="both"/>
        <w:rPr>
          <w:spacing w:val="-2"/>
        </w:rPr>
      </w:pPr>
      <w:r>
        <w:t xml:space="preserve">- </w:t>
      </w:r>
      <w:r w:rsidR="00554F0B">
        <w:t>fundamentarea</w:t>
      </w:r>
      <w:r w:rsidR="00554F0B">
        <w:rPr>
          <w:spacing w:val="15"/>
        </w:rPr>
        <w:t xml:space="preserve"> </w:t>
      </w:r>
      <w:r w:rsidR="00554F0B">
        <w:t>cheltuielilor</w:t>
      </w:r>
      <w:r w:rsidR="00554F0B">
        <w:rPr>
          <w:spacing w:val="20"/>
        </w:rPr>
        <w:t xml:space="preserve"> </w:t>
      </w:r>
      <w:r>
        <w:t>î</w:t>
      </w:r>
      <w:r w:rsidR="00554F0B">
        <w:t>n</w:t>
      </w:r>
      <w:r w:rsidR="00554F0B">
        <w:rPr>
          <w:spacing w:val="-13"/>
        </w:rPr>
        <w:t xml:space="preserve"> </w:t>
      </w:r>
      <w:r w:rsidR="00554F0B">
        <w:t>anul</w:t>
      </w:r>
      <w:r w:rsidR="00554F0B">
        <w:rPr>
          <w:spacing w:val="-13"/>
        </w:rPr>
        <w:t xml:space="preserve"> </w:t>
      </w:r>
      <w:r>
        <w:t>curent</w:t>
      </w:r>
      <w:r w:rsidR="00554F0B">
        <w:rPr>
          <w:spacing w:val="-9"/>
        </w:rPr>
        <w:t xml:space="preserve"> </w:t>
      </w:r>
      <w:r>
        <w:t>față</w:t>
      </w:r>
      <w:r w:rsidR="00554F0B">
        <w:rPr>
          <w:spacing w:val="-9"/>
        </w:rPr>
        <w:t xml:space="preserve"> </w:t>
      </w:r>
      <w:r w:rsidR="00554F0B">
        <w:t>de</w:t>
      </w:r>
      <w:r w:rsidR="00554F0B">
        <w:rPr>
          <w:spacing w:val="-4"/>
        </w:rPr>
        <w:t xml:space="preserve"> </w:t>
      </w:r>
      <w:r w:rsidR="00554F0B">
        <w:t>anul</w:t>
      </w:r>
      <w:r w:rsidR="00554F0B">
        <w:rPr>
          <w:spacing w:val="-6"/>
        </w:rPr>
        <w:t xml:space="preserve"> </w:t>
      </w:r>
      <w:r w:rsidR="00554F0B">
        <w:t>de</w:t>
      </w:r>
      <w:r w:rsidR="00554F0B">
        <w:rPr>
          <w:spacing w:val="-3"/>
        </w:rPr>
        <w:t xml:space="preserve"> </w:t>
      </w:r>
      <w:r>
        <w:rPr>
          <w:spacing w:val="-2"/>
        </w:rPr>
        <w:t>bază</w:t>
      </w:r>
      <w:r w:rsidR="00554F0B">
        <w:rPr>
          <w:spacing w:val="-2"/>
        </w:rPr>
        <w:t>.</w:t>
      </w:r>
    </w:p>
    <w:p w14:paraId="5635D6D2" w14:textId="79531C84" w:rsidR="003944E0" w:rsidRDefault="003944E0" w:rsidP="003944E0">
      <w:pPr>
        <w:spacing w:after="120"/>
        <w:jc w:val="both"/>
      </w:pPr>
      <w:r w:rsidRPr="003944E0">
        <w:rPr>
          <w:b/>
          <w:spacing w:val="-2"/>
        </w:rPr>
        <w:t>9.17.</w:t>
      </w:r>
      <w:r>
        <w:rPr>
          <w:spacing w:val="-2"/>
        </w:rPr>
        <w:t xml:space="preserve"> </w:t>
      </w:r>
      <w:r>
        <w:t xml:space="preserve">Veniturile sunt structurate pe capitole și subcapitole, iar cheltuielile pe capitole, subcapitole, titluri, articole. În </w:t>
      </w:r>
      <w:r w:rsidR="00E96EAC">
        <w:t>cadrul</w:t>
      </w:r>
      <w:r w:rsidR="00141208">
        <w:t xml:space="preserve"> aplicației</w:t>
      </w:r>
      <w:r>
        <w:t xml:space="preserve"> F</w:t>
      </w:r>
      <w:r w:rsidR="00141208">
        <w:t>orExeBug</w:t>
      </w:r>
      <w:r>
        <w:t xml:space="preserve"> ven</w:t>
      </w:r>
      <w:r w:rsidR="00141208">
        <w:t>i</w:t>
      </w:r>
      <w:r>
        <w:t>turi</w:t>
      </w:r>
      <w:r w:rsidR="00141208">
        <w:t>le și cheltuielile sunt introdus</w:t>
      </w:r>
      <w:r>
        <w:t>e până la nivel de articol bugetar.</w:t>
      </w:r>
    </w:p>
    <w:p w14:paraId="6A7F20AF" w14:textId="52FE36AF" w:rsidR="003944E0" w:rsidRDefault="003944E0" w:rsidP="003E65D4">
      <w:pPr>
        <w:spacing w:after="120"/>
        <w:jc w:val="both"/>
      </w:pPr>
      <w:r w:rsidRPr="003944E0">
        <w:rPr>
          <w:b/>
        </w:rPr>
        <w:t>9.18.</w:t>
      </w:r>
      <w:r>
        <w:t xml:space="preserve"> Cheltuielile de capital se cuprind la fiecare capitol bugetar, în conformitate cu creditele bugetare și de angajament precum și cu duratele de realizare a investițiilor, în baza listelor de invetiții, care se prezintă ca anexă la bugetul de venituri și cheltuieli al universității. </w:t>
      </w:r>
    </w:p>
    <w:p w14:paraId="44F34133" w14:textId="4CCEDB46" w:rsidR="00C427DC" w:rsidRDefault="00C427DC" w:rsidP="00C427DC">
      <w:r w:rsidRPr="00C427DC">
        <w:rPr>
          <w:b/>
        </w:rPr>
        <w:t>9.19.</w:t>
      </w:r>
      <w:r>
        <w:t xml:space="preserve"> În</w:t>
      </w:r>
      <w:r>
        <w:rPr>
          <w:spacing w:val="17"/>
        </w:rPr>
        <w:t xml:space="preserve"> listele</w:t>
      </w:r>
      <w:r>
        <w:rPr>
          <w:spacing w:val="46"/>
        </w:rPr>
        <w:t xml:space="preserve"> </w:t>
      </w:r>
      <w:r>
        <w:t>de</w:t>
      </w:r>
      <w:r>
        <w:rPr>
          <w:spacing w:val="32"/>
        </w:rPr>
        <w:t xml:space="preserve"> </w:t>
      </w:r>
      <w:r>
        <w:t>investiții</w:t>
      </w:r>
      <w:r>
        <w:rPr>
          <w:spacing w:val="42"/>
        </w:rPr>
        <w:t xml:space="preserve"> </w:t>
      </w:r>
      <w:r>
        <w:t>se</w:t>
      </w:r>
      <w:r>
        <w:rPr>
          <w:spacing w:val="37"/>
        </w:rPr>
        <w:t xml:space="preserve"> </w:t>
      </w:r>
      <w:r>
        <w:t>nominalizează</w:t>
      </w:r>
      <w:r>
        <w:rPr>
          <w:spacing w:val="39"/>
        </w:rPr>
        <w:t xml:space="preserve"> </w:t>
      </w:r>
      <w:r>
        <w:t>obiectivele</w:t>
      </w:r>
      <w:r>
        <w:rPr>
          <w:spacing w:val="50"/>
        </w:rPr>
        <w:t xml:space="preserve"> </w:t>
      </w:r>
      <w:r>
        <w:t>de</w:t>
      </w:r>
      <w:r>
        <w:rPr>
          <w:spacing w:val="33"/>
        </w:rPr>
        <w:t xml:space="preserve"> </w:t>
      </w:r>
      <w:r>
        <w:t>investiții</w:t>
      </w:r>
      <w:r>
        <w:rPr>
          <w:spacing w:val="39"/>
        </w:rPr>
        <w:t xml:space="preserve"> </w:t>
      </w:r>
      <w:r>
        <w:t>grupate</w:t>
      </w:r>
      <w:r>
        <w:rPr>
          <w:spacing w:val="36"/>
        </w:rPr>
        <w:t xml:space="preserve"> </w:t>
      </w:r>
      <w:r>
        <w:rPr>
          <w:spacing w:val="-5"/>
        </w:rPr>
        <w:t>pe:</w:t>
      </w:r>
    </w:p>
    <w:p w14:paraId="2622EE53" w14:textId="20271E56" w:rsidR="000A6E98" w:rsidRDefault="00C427DC" w:rsidP="00C427DC">
      <w:r>
        <w:t>- investiții</w:t>
      </w:r>
      <w:r>
        <w:rPr>
          <w:spacing w:val="71"/>
        </w:rPr>
        <w:t xml:space="preserve"> </w:t>
      </w:r>
      <w:r>
        <w:t>în</w:t>
      </w:r>
      <w:r>
        <w:rPr>
          <w:spacing w:val="64"/>
        </w:rPr>
        <w:t xml:space="preserve"> </w:t>
      </w:r>
      <w:r w:rsidR="000A6E98">
        <w:t>continuare</w:t>
      </w:r>
      <w:r w:rsidR="00141208">
        <w:rPr>
          <w:spacing w:val="56"/>
        </w:rPr>
        <w:t>;</w:t>
      </w:r>
      <w:r>
        <w:rPr>
          <w:spacing w:val="57"/>
        </w:rPr>
        <w:t xml:space="preserve"> </w:t>
      </w:r>
    </w:p>
    <w:p w14:paraId="7C87D340" w14:textId="599DDB1A" w:rsidR="000A6E98" w:rsidRDefault="000A6E98" w:rsidP="00C427DC">
      <w:r>
        <w:t xml:space="preserve">- </w:t>
      </w:r>
      <w:r w:rsidR="00C427DC">
        <w:t>investiții</w:t>
      </w:r>
      <w:r w:rsidR="00C427DC">
        <w:rPr>
          <w:spacing w:val="54"/>
          <w:w w:val="150"/>
        </w:rPr>
        <w:t xml:space="preserve"> </w:t>
      </w:r>
      <w:r w:rsidR="00C427DC">
        <w:t>no</w:t>
      </w:r>
      <w:r w:rsidR="00C427DC" w:rsidRPr="00141208">
        <w:t>i</w:t>
      </w:r>
      <w:r w:rsidR="00141208" w:rsidRPr="00141208">
        <w:t>;</w:t>
      </w:r>
    </w:p>
    <w:p w14:paraId="3744166B" w14:textId="293B34CB" w:rsidR="00C427DC" w:rsidRDefault="000A6E98" w:rsidP="00C427DC">
      <w:r>
        <w:t xml:space="preserve">- </w:t>
      </w:r>
      <w:r w:rsidR="00C427DC">
        <w:t>alte</w:t>
      </w:r>
      <w:r w:rsidR="00C427DC">
        <w:rPr>
          <w:spacing w:val="73"/>
        </w:rPr>
        <w:t xml:space="preserve"> </w:t>
      </w:r>
      <w:r w:rsidR="00C427DC">
        <w:t>cheltuieli</w:t>
      </w:r>
      <w:r w:rsidR="00C427DC">
        <w:rPr>
          <w:spacing w:val="71"/>
        </w:rPr>
        <w:t xml:space="preserve"> </w:t>
      </w:r>
      <w:r w:rsidR="00C427DC">
        <w:t>de</w:t>
      </w:r>
      <w:r w:rsidR="00C427DC">
        <w:rPr>
          <w:spacing w:val="67"/>
        </w:rPr>
        <w:t xml:space="preserve"> </w:t>
      </w:r>
      <w:r w:rsidR="00C427DC">
        <w:t>investiții,</w:t>
      </w:r>
      <w:r w:rsidR="00C427DC">
        <w:rPr>
          <w:spacing w:val="78"/>
        </w:rPr>
        <w:t xml:space="preserve"> </w:t>
      </w:r>
      <w:r w:rsidR="00C427DC">
        <w:rPr>
          <w:spacing w:val="-5"/>
        </w:rPr>
        <w:t>pe</w:t>
      </w:r>
      <w:r>
        <w:t xml:space="preserve"> </w:t>
      </w:r>
      <w:r w:rsidR="00C427DC">
        <w:t>categorii de</w:t>
      </w:r>
      <w:r w:rsidR="00C427DC">
        <w:rPr>
          <w:spacing w:val="-1"/>
        </w:rPr>
        <w:t xml:space="preserve"> </w:t>
      </w:r>
      <w:r w:rsidR="00C427DC">
        <w:rPr>
          <w:spacing w:val="-2"/>
        </w:rPr>
        <w:t>investiții.</w:t>
      </w:r>
    </w:p>
    <w:p w14:paraId="4A1CC62F" w14:textId="325B8C1E" w:rsidR="00C427DC" w:rsidRPr="006741F4" w:rsidRDefault="006741F4" w:rsidP="006741F4">
      <w:pPr>
        <w:spacing w:before="91" w:line="249" w:lineRule="auto"/>
        <w:ind w:right="26"/>
        <w:jc w:val="both"/>
        <w:rPr>
          <w:w w:val="105"/>
        </w:rPr>
      </w:pPr>
      <w:r w:rsidRPr="002B565F">
        <w:rPr>
          <w:b/>
          <w:w w:val="105"/>
        </w:rPr>
        <w:t>9.20.</w:t>
      </w:r>
      <w:r>
        <w:rPr>
          <w:w w:val="105"/>
        </w:rPr>
        <w:t xml:space="preserve"> </w:t>
      </w:r>
      <w:r w:rsidR="00C427DC">
        <w:t>Poziția</w:t>
      </w:r>
      <w:r w:rsidR="00C427DC">
        <w:rPr>
          <w:spacing w:val="-2"/>
        </w:rPr>
        <w:t xml:space="preserve"> </w:t>
      </w:r>
      <w:r w:rsidR="00141208">
        <w:rPr>
          <w:spacing w:val="-2"/>
        </w:rPr>
        <w:t>„</w:t>
      </w:r>
      <w:r w:rsidR="00141208">
        <w:t>A</w:t>
      </w:r>
      <w:r w:rsidR="00C427DC">
        <w:t>lte</w:t>
      </w:r>
      <w:r w:rsidR="00C427DC">
        <w:rPr>
          <w:spacing w:val="-9"/>
        </w:rPr>
        <w:t xml:space="preserve"> </w:t>
      </w:r>
      <w:r w:rsidR="00C427DC">
        <w:t>cheltuieli</w:t>
      </w:r>
      <w:r w:rsidR="00C427DC">
        <w:rPr>
          <w:spacing w:val="9"/>
        </w:rPr>
        <w:t xml:space="preserve"> </w:t>
      </w:r>
      <w:r w:rsidR="00C427DC">
        <w:t>de</w:t>
      </w:r>
      <w:r w:rsidR="00C427DC">
        <w:rPr>
          <w:spacing w:val="-5"/>
        </w:rPr>
        <w:t xml:space="preserve"> </w:t>
      </w:r>
      <w:r w:rsidR="00C427DC">
        <w:t>investiț</w:t>
      </w:r>
      <w:r w:rsidR="000A6E98">
        <w:t>ii</w:t>
      </w:r>
      <w:r w:rsidR="00141208">
        <w:t>”</w:t>
      </w:r>
      <w:r w:rsidR="00C427DC">
        <w:rPr>
          <w:spacing w:val="-8"/>
        </w:rPr>
        <w:t xml:space="preserve"> </w:t>
      </w:r>
      <w:r w:rsidR="00C427DC">
        <w:t>se</w:t>
      </w:r>
      <w:r w:rsidR="00C427DC">
        <w:rPr>
          <w:spacing w:val="-7"/>
        </w:rPr>
        <w:t xml:space="preserve"> </w:t>
      </w:r>
      <w:r w:rsidR="000A6E98">
        <w:t>referă</w:t>
      </w:r>
      <w:r w:rsidR="00C427DC">
        <w:rPr>
          <w:spacing w:val="1"/>
        </w:rPr>
        <w:t xml:space="preserve"> </w:t>
      </w:r>
      <w:r w:rsidR="00C427DC">
        <w:t>la</w:t>
      </w:r>
      <w:r w:rsidR="00C427DC">
        <w:rPr>
          <w:spacing w:val="-6"/>
        </w:rPr>
        <w:t xml:space="preserve"> </w:t>
      </w:r>
      <w:r w:rsidR="000A6E98">
        <w:t>urmă</w:t>
      </w:r>
      <w:r w:rsidR="00C427DC">
        <w:t>toarele</w:t>
      </w:r>
      <w:r w:rsidR="00C427DC">
        <w:rPr>
          <w:spacing w:val="7"/>
        </w:rPr>
        <w:t xml:space="preserve"> </w:t>
      </w:r>
      <w:r w:rsidR="00C427DC">
        <w:t>categorii</w:t>
      </w:r>
      <w:r w:rsidR="00C427DC">
        <w:rPr>
          <w:spacing w:val="-5"/>
        </w:rPr>
        <w:t xml:space="preserve"> </w:t>
      </w:r>
      <w:r w:rsidR="00C427DC">
        <w:t>de</w:t>
      </w:r>
      <w:r w:rsidR="00C427DC">
        <w:rPr>
          <w:spacing w:val="-5"/>
        </w:rPr>
        <w:t xml:space="preserve"> </w:t>
      </w:r>
      <w:r w:rsidR="000A6E98">
        <w:rPr>
          <w:spacing w:val="-2"/>
        </w:rPr>
        <w:t>investiț</w:t>
      </w:r>
      <w:r w:rsidR="00C427DC">
        <w:rPr>
          <w:spacing w:val="-2"/>
        </w:rPr>
        <w:t>ii:</w:t>
      </w:r>
    </w:p>
    <w:p w14:paraId="4CEBE592" w14:textId="61F44E71" w:rsidR="00C427DC" w:rsidRDefault="000A6E98" w:rsidP="000A6E98">
      <w:r>
        <w:lastRenderedPageBreak/>
        <w:t>- achiziț</w:t>
      </w:r>
      <w:r w:rsidR="00C427DC">
        <w:t>iile</w:t>
      </w:r>
      <w:r w:rsidR="00C427DC" w:rsidRPr="000A6E98">
        <w:rPr>
          <w:spacing w:val="3"/>
        </w:rPr>
        <w:t xml:space="preserve"> </w:t>
      </w:r>
      <w:r w:rsidR="00C427DC">
        <w:t>de</w:t>
      </w:r>
      <w:r w:rsidR="00C427DC" w:rsidRPr="000A6E98">
        <w:rPr>
          <w:spacing w:val="-8"/>
        </w:rPr>
        <w:t xml:space="preserve"> </w:t>
      </w:r>
      <w:r w:rsidR="00C427DC" w:rsidRPr="000A6E98">
        <w:rPr>
          <w:spacing w:val="-2"/>
        </w:rPr>
        <w:t>imobile;</w:t>
      </w:r>
    </w:p>
    <w:p w14:paraId="10D2EC7B" w14:textId="39BD825B" w:rsidR="00C427DC" w:rsidRDefault="000A6E98" w:rsidP="00C427DC">
      <w:r>
        <w:t>- dotă</w:t>
      </w:r>
      <w:r w:rsidR="00C427DC">
        <w:t>rile</w:t>
      </w:r>
      <w:r w:rsidR="00C427DC">
        <w:rPr>
          <w:spacing w:val="-1"/>
        </w:rPr>
        <w:t xml:space="preserve"> </w:t>
      </w:r>
      <w:r w:rsidR="00C427DC">
        <w:rPr>
          <w:spacing w:val="-2"/>
        </w:rPr>
        <w:t>independente;</w:t>
      </w:r>
    </w:p>
    <w:p w14:paraId="17A72CA9" w14:textId="6ADB7D69" w:rsidR="00C427DC" w:rsidRDefault="000A6E98" w:rsidP="000A6E98">
      <w:r>
        <w:t xml:space="preserve">- </w:t>
      </w:r>
      <w:r w:rsidR="00C24619">
        <w:t>reabilitare imobile.</w:t>
      </w:r>
    </w:p>
    <w:p w14:paraId="0A87E70F" w14:textId="6A281DCD" w:rsidR="00DE39D9" w:rsidRDefault="00DE39D9" w:rsidP="002B565F">
      <w:pPr>
        <w:spacing w:before="91" w:line="249" w:lineRule="auto"/>
        <w:ind w:right="26"/>
        <w:jc w:val="both"/>
        <w:rPr>
          <w:w w:val="105"/>
        </w:rPr>
      </w:pPr>
      <w:r w:rsidRPr="00267EA8">
        <w:rPr>
          <w:b/>
        </w:rPr>
        <w:t>9.21.</w:t>
      </w:r>
      <w:r w:rsidRPr="00DE39D9">
        <w:t xml:space="preserve"> </w:t>
      </w:r>
      <w:r>
        <w:rPr>
          <w:w w:val="105"/>
        </w:rPr>
        <w:t>Î</w:t>
      </w:r>
      <w:r w:rsidRPr="00DE39D9">
        <w:rPr>
          <w:w w:val="105"/>
        </w:rPr>
        <w:t>n</w:t>
      </w:r>
      <w:r w:rsidRPr="00DE39D9">
        <w:rPr>
          <w:spacing w:val="-10"/>
          <w:w w:val="105"/>
        </w:rPr>
        <w:t xml:space="preserve"> </w:t>
      </w:r>
      <w:r>
        <w:rPr>
          <w:w w:val="105"/>
        </w:rPr>
        <w:t>situația î</w:t>
      </w:r>
      <w:r w:rsidRPr="00DE39D9">
        <w:rPr>
          <w:w w:val="105"/>
        </w:rPr>
        <w:t>n care bugetul de</w:t>
      </w:r>
      <w:r w:rsidRPr="00DE39D9">
        <w:rPr>
          <w:spacing w:val="-6"/>
          <w:w w:val="105"/>
        </w:rPr>
        <w:t xml:space="preserve"> </w:t>
      </w:r>
      <w:r w:rsidR="00267EA8">
        <w:rPr>
          <w:w w:val="105"/>
        </w:rPr>
        <w:t>stat</w:t>
      </w:r>
      <w:r>
        <w:rPr>
          <w:w w:val="105"/>
        </w:rPr>
        <w:t xml:space="preserve"> </w:t>
      </w:r>
      <w:r w:rsidR="00015EE1">
        <w:rPr>
          <w:w w:val="105"/>
        </w:rPr>
        <w:t xml:space="preserve">nu se aprobă </w:t>
      </w:r>
      <w:r w:rsidR="00267EA8">
        <w:rPr>
          <w:w w:val="105"/>
        </w:rPr>
        <w:t>până</w:t>
      </w:r>
      <w:r w:rsidRPr="00DE39D9">
        <w:rPr>
          <w:w w:val="105"/>
        </w:rPr>
        <w:t xml:space="preserve"> la finele</w:t>
      </w:r>
      <w:r w:rsidRPr="00DE39D9">
        <w:rPr>
          <w:spacing w:val="40"/>
          <w:w w:val="105"/>
        </w:rPr>
        <w:t xml:space="preserve"> </w:t>
      </w:r>
      <w:r w:rsidRPr="00DE39D9">
        <w:rPr>
          <w:w w:val="105"/>
        </w:rPr>
        <w:t>anului</w:t>
      </w:r>
      <w:r w:rsidR="00267EA8">
        <w:rPr>
          <w:w w:val="105"/>
        </w:rPr>
        <w:t xml:space="preserve"> sau ordonatorul superior de credite nu transmite către universitate bugetul de venituri și cheltuieli pentru venituri proprii împreună cu contractul instituțional și contractul complementar</w:t>
      </w:r>
      <w:r w:rsidRPr="00DE39D9">
        <w:rPr>
          <w:w w:val="105"/>
        </w:rPr>
        <w:t>,</w:t>
      </w:r>
      <w:r w:rsidRPr="00DE39D9">
        <w:rPr>
          <w:spacing w:val="40"/>
          <w:w w:val="105"/>
        </w:rPr>
        <w:t xml:space="preserve"> </w:t>
      </w:r>
      <w:r w:rsidRPr="00DE39D9">
        <w:rPr>
          <w:w w:val="105"/>
        </w:rPr>
        <w:t>universitatea</w:t>
      </w:r>
      <w:r w:rsidRPr="00DE39D9">
        <w:rPr>
          <w:spacing w:val="40"/>
          <w:w w:val="105"/>
        </w:rPr>
        <w:t xml:space="preserve"> </w:t>
      </w:r>
      <w:r w:rsidRPr="00DE39D9">
        <w:rPr>
          <w:w w:val="105"/>
        </w:rPr>
        <w:t>poate</w:t>
      </w:r>
      <w:r w:rsidRPr="00DE39D9">
        <w:rPr>
          <w:spacing w:val="40"/>
          <w:w w:val="105"/>
        </w:rPr>
        <w:t xml:space="preserve"> </w:t>
      </w:r>
      <w:r w:rsidRPr="00DE39D9">
        <w:rPr>
          <w:w w:val="105"/>
        </w:rPr>
        <w:t>efectua</w:t>
      </w:r>
      <w:r w:rsidRPr="00DE39D9">
        <w:rPr>
          <w:spacing w:val="40"/>
          <w:w w:val="105"/>
        </w:rPr>
        <w:t xml:space="preserve"> </w:t>
      </w:r>
      <w:r w:rsidR="00267EA8">
        <w:rPr>
          <w:w w:val="105"/>
        </w:rPr>
        <w:t>plăț</w:t>
      </w:r>
      <w:r w:rsidRPr="00DE39D9">
        <w:rPr>
          <w:w w:val="105"/>
        </w:rPr>
        <w:t>i</w:t>
      </w:r>
      <w:r w:rsidRPr="00DE39D9">
        <w:rPr>
          <w:spacing w:val="40"/>
          <w:w w:val="105"/>
        </w:rPr>
        <w:t xml:space="preserve"> </w:t>
      </w:r>
      <w:r w:rsidR="00267EA8">
        <w:rPr>
          <w:w w:val="105"/>
        </w:rPr>
        <w:t>î</w:t>
      </w:r>
      <w:r w:rsidRPr="00DE39D9">
        <w:rPr>
          <w:w w:val="105"/>
        </w:rPr>
        <w:t>n</w:t>
      </w:r>
      <w:r w:rsidRPr="00DE39D9">
        <w:rPr>
          <w:spacing w:val="40"/>
          <w:w w:val="105"/>
        </w:rPr>
        <w:t xml:space="preserve"> </w:t>
      </w:r>
      <w:r w:rsidRPr="00DE39D9">
        <w:rPr>
          <w:w w:val="105"/>
        </w:rPr>
        <w:t>anul</w:t>
      </w:r>
      <w:r w:rsidRPr="00DE39D9">
        <w:rPr>
          <w:spacing w:val="40"/>
          <w:w w:val="105"/>
        </w:rPr>
        <w:t xml:space="preserve"> </w:t>
      </w:r>
      <w:r w:rsidR="00267EA8">
        <w:rPr>
          <w:w w:val="105"/>
        </w:rPr>
        <w:t>urmă</w:t>
      </w:r>
      <w:r w:rsidRPr="00DE39D9">
        <w:rPr>
          <w:w w:val="105"/>
        </w:rPr>
        <w:t>tor,</w:t>
      </w:r>
      <w:r w:rsidRPr="00DE39D9">
        <w:rPr>
          <w:spacing w:val="40"/>
          <w:w w:val="105"/>
        </w:rPr>
        <w:t xml:space="preserve"> </w:t>
      </w:r>
      <w:r w:rsidR="00267EA8">
        <w:rPr>
          <w:w w:val="105"/>
        </w:rPr>
        <w:t>până</w:t>
      </w:r>
      <w:r w:rsidRPr="00DE39D9">
        <w:rPr>
          <w:spacing w:val="40"/>
          <w:w w:val="105"/>
        </w:rPr>
        <w:t xml:space="preserve"> </w:t>
      </w:r>
      <w:r w:rsidRPr="00DE39D9">
        <w:rPr>
          <w:w w:val="105"/>
        </w:rPr>
        <w:t>la</w:t>
      </w:r>
      <w:r w:rsidRPr="00DE39D9">
        <w:rPr>
          <w:spacing w:val="40"/>
          <w:w w:val="105"/>
        </w:rPr>
        <w:t xml:space="preserve"> </w:t>
      </w:r>
      <w:r w:rsidR="00267EA8">
        <w:rPr>
          <w:w w:val="105"/>
        </w:rPr>
        <w:t>aprobarea bugetului de venituri și</w:t>
      </w:r>
      <w:r w:rsidRPr="00DE39D9">
        <w:rPr>
          <w:spacing w:val="34"/>
          <w:w w:val="105"/>
        </w:rPr>
        <w:t xml:space="preserve"> </w:t>
      </w:r>
      <w:r w:rsidRPr="00DE39D9">
        <w:rPr>
          <w:w w:val="105"/>
        </w:rPr>
        <w:t>cheltuieli,</w:t>
      </w:r>
      <w:r w:rsidRPr="00DE39D9">
        <w:rPr>
          <w:spacing w:val="29"/>
          <w:w w:val="105"/>
        </w:rPr>
        <w:t xml:space="preserve"> </w:t>
      </w:r>
      <w:r w:rsidR="00267EA8">
        <w:rPr>
          <w:w w:val="105"/>
        </w:rPr>
        <w:t>î</w:t>
      </w:r>
      <w:r w:rsidRPr="00DE39D9">
        <w:rPr>
          <w:w w:val="105"/>
        </w:rPr>
        <w:t>n cadrul limitelor</w:t>
      </w:r>
      <w:r w:rsidRPr="00DE39D9">
        <w:rPr>
          <w:spacing w:val="30"/>
          <w:w w:val="105"/>
        </w:rPr>
        <w:t xml:space="preserve"> </w:t>
      </w:r>
      <w:r w:rsidRPr="00DE39D9">
        <w:rPr>
          <w:w w:val="105"/>
        </w:rPr>
        <w:t>lunare de cheltuieli</w:t>
      </w:r>
      <w:r w:rsidRPr="00DE39D9">
        <w:rPr>
          <w:spacing w:val="24"/>
          <w:w w:val="105"/>
        </w:rPr>
        <w:t xml:space="preserve"> </w:t>
      </w:r>
      <w:r w:rsidR="00267EA8">
        <w:rPr>
          <w:w w:val="105"/>
        </w:rPr>
        <w:t>care nu vor depăși</w:t>
      </w:r>
      <w:r w:rsidRPr="00DE39D9">
        <w:rPr>
          <w:w w:val="105"/>
        </w:rPr>
        <w:t>, 1/12</w:t>
      </w:r>
      <w:r w:rsidRPr="00DE39D9">
        <w:rPr>
          <w:spacing w:val="-2"/>
          <w:w w:val="105"/>
        </w:rPr>
        <w:t xml:space="preserve"> </w:t>
      </w:r>
      <w:r w:rsidRPr="00DE39D9">
        <w:rPr>
          <w:w w:val="105"/>
        </w:rPr>
        <w:t>din</w:t>
      </w:r>
      <w:r w:rsidRPr="00DE39D9">
        <w:rPr>
          <w:spacing w:val="-6"/>
          <w:w w:val="105"/>
        </w:rPr>
        <w:t xml:space="preserve"> </w:t>
      </w:r>
      <w:r w:rsidRPr="00DE39D9">
        <w:rPr>
          <w:w w:val="105"/>
        </w:rPr>
        <w:t>prevederile bugetului anului precedent, cu</w:t>
      </w:r>
      <w:r w:rsidRPr="00DE39D9">
        <w:rPr>
          <w:spacing w:val="-3"/>
          <w:w w:val="105"/>
        </w:rPr>
        <w:t xml:space="preserve"> </w:t>
      </w:r>
      <w:r w:rsidR="00267EA8">
        <w:rPr>
          <w:w w:val="105"/>
        </w:rPr>
        <w:t>excepția cazurilor</w:t>
      </w:r>
      <w:r w:rsidRPr="00DE39D9">
        <w:rPr>
          <w:w w:val="105"/>
        </w:rPr>
        <w:t xml:space="preserve"> justificate </w:t>
      </w:r>
      <w:r w:rsidR="00267EA8">
        <w:rPr>
          <w:w w:val="105"/>
        </w:rPr>
        <w:t>printr-o notă de fundamentare înaintată</w:t>
      </w:r>
      <w:r w:rsidRPr="00DE39D9">
        <w:rPr>
          <w:spacing w:val="-4"/>
          <w:w w:val="105"/>
        </w:rPr>
        <w:t xml:space="preserve"> </w:t>
      </w:r>
      <w:r w:rsidRPr="00DE39D9">
        <w:rPr>
          <w:w w:val="105"/>
        </w:rPr>
        <w:t>ordonatorul</w:t>
      </w:r>
      <w:r w:rsidR="00267EA8">
        <w:rPr>
          <w:w w:val="105"/>
        </w:rPr>
        <w:t>ui superior de credite.</w:t>
      </w:r>
    </w:p>
    <w:p w14:paraId="3A626566" w14:textId="48FC85F7" w:rsidR="00F257A0" w:rsidRDefault="00F257A0" w:rsidP="00F257A0">
      <w:pPr>
        <w:spacing w:before="91" w:line="249" w:lineRule="auto"/>
        <w:ind w:right="26"/>
        <w:jc w:val="both"/>
        <w:rPr>
          <w:w w:val="105"/>
        </w:rPr>
      </w:pPr>
      <w:r w:rsidRPr="00F257A0">
        <w:rPr>
          <w:b/>
          <w:w w:val="105"/>
        </w:rPr>
        <w:t>9.22.</w:t>
      </w:r>
      <w:r w:rsidRPr="00F257A0">
        <w:rPr>
          <w:w w:val="105"/>
        </w:rPr>
        <w:t xml:space="preserve"> Bugetul de venituri și cheltuieli este întocmit pe trimestre, iar prevederile capitolului „Venituri” constituie limite minime, în timp ce prevederile de la capitolul „Cheltuieli” constituie limite maxime.</w:t>
      </w:r>
    </w:p>
    <w:p w14:paraId="1AAC31A5" w14:textId="76F108B0" w:rsidR="00C35EA3" w:rsidRPr="00DE39D9" w:rsidRDefault="00C35EA3" w:rsidP="00C35EA3">
      <w:pPr>
        <w:spacing w:before="91" w:line="249" w:lineRule="auto"/>
        <w:ind w:right="26"/>
        <w:jc w:val="both"/>
      </w:pPr>
      <w:r w:rsidRPr="00C35EA3">
        <w:rPr>
          <w:b/>
          <w:w w:val="105"/>
        </w:rPr>
        <w:t>9.23.</w:t>
      </w:r>
      <w:r>
        <w:rPr>
          <w:w w:val="105"/>
        </w:rPr>
        <w:t xml:space="preserve"> </w:t>
      </w:r>
      <w:r w:rsidRPr="00C35EA3">
        <w:rPr>
          <w:w w:val="105"/>
        </w:rPr>
        <w:t>Bugetul de venituri și cheltuieli al Univeristății de Vest din Timișoara</w:t>
      </w:r>
      <w:r w:rsidRPr="00C35EA3">
        <w:rPr>
          <w:b/>
          <w:spacing w:val="-16"/>
          <w:w w:val="105"/>
        </w:rPr>
        <w:t xml:space="preserve"> </w:t>
      </w:r>
      <w:r w:rsidRPr="00C35EA3">
        <w:rPr>
          <w:w w:val="105"/>
        </w:rPr>
        <w:t>este</w:t>
      </w:r>
      <w:r w:rsidRPr="00C35EA3">
        <w:rPr>
          <w:spacing w:val="-15"/>
          <w:w w:val="105"/>
        </w:rPr>
        <w:t xml:space="preserve"> </w:t>
      </w:r>
      <w:r w:rsidRPr="00C35EA3">
        <w:rPr>
          <w:w w:val="105"/>
        </w:rPr>
        <w:t>utilizat</w:t>
      </w:r>
      <w:r w:rsidRPr="00C35EA3">
        <w:rPr>
          <w:spacing w:val="-15"/>
          <w:w w:val="105"/>
        </w:rPr>
        <w:t xml:space="preserve"> </w:t>
      </w:r>
      <w:r w:rsidRPr="00C35EA3">
        <w:rPr>
          <w:w w:val="105"/>
        </w:rPr>
        <w:t>în condițiile autonomiei universitare, în vederea realizării obiectivelor care îi revin în cadrul politicii statului din domeniul învățământului și cercetării științifice universitare.</w:t>
      </w:r>
    </w:p>
    <w:p w14:paraId="6B244680" w14:textId="77777777" w:rsidR="002B565F" w:rsidRDefault="002B565F" w:rsidP="000A6E98"/>
    <w:p w14:paraId="1CA5BBA2" w14:textId="380EE81A" w:rsidR="004C1455" w:rsidRPr="004C1455" w:rsidRDefault="004C1455" w:rsidP="004C1455">
      <w:pPr>
        <w:widowControl w:val="0"/>
        <w:tabs>
          <w:tab w:val="left" w:pos="2005"/>
        </w:tabs>
        <w:autoSpaceDE w:val="0"/>
        <w:autoSpaceDN w:val="0"/>
        <w:spacing w:before="28" w:line="230" w:lineRule="exact"/>
      </w:pPr>
    </w:p>
    <w:p w14:paraId="3E9E45E8" w14:textId="073244B9" w:rsidR="00076295" w:rsidRPr="006E423C" w:rsidRDefault="00076295" w:rsidP="00F95FF1">
      <w:pPr>
        <w:pStyle w:val="spar"/>
        <w:ind w:left="0"/>
        <w:jc w:val="both"/>
        <w:rPr>
          <w:color w:val="000000"/>
          <w:lang w:val="ro-RO"/>
        </w:rPr>
      </w:pPr>
    </w:p>
    <w:p w14:paraId="2E831632" w14:textId="0A54E91A" w:rsidR="00076295" w:rsidRPr="006E423C" w:rsidRDefault="00076295" w:rsidP="00F95FF1">
      <w:pPr>
        <w:pStyle w:val="spar"/>
        <w:ind w:left="0"/>
        <w:jc w:val="both"/>
        <w:rPr>
          <w:color w:val="000000"/>
          <w:lang w:val="ro-RO"/>
        </w:rPr>
      </w:pPr>
    </w:p>
    <w:p w14:paraId="767F30F5" w14:textId="67A65172" w:rsidR="00076295" w:rsidRPr="006E423C" w:rsidRDefault="00076295" w:rsidP="00F95FF1">
      <w:pPr>
        <w:pStyle w:val="spar"/>
        <w:ind w:left="0"/>
        <w:jc w:val="both"/>
        <w:rPr>
          <w:color w:val="000000"/>
          <w:lang w:val="ro-RO"/>
        </w:rPr>
      </w:pPr>
    </w:p>
    <w:p w14:paraId="728F7966" w14:textId="06B3A69E" w:rsidR="00076295" w:rsidRPr="006E423C" w:rsidRDefault="00076295" w:rsidP="00F95FF1">
      <w:pPr>
        <w:pStyle w:val="spar"/>
        <w:ind w:left="0"/>
        <w:jc w:val="both"/>
        <w:rPr>
          <w:color w:val="000000"/>
          <w:lang w:val="ro-RO"/>
        </w:rPr>
      </w:pPr>
    </w:p>
    <w:p w14:paraId="350BA4E9" w14:textId="729B23BA" w:rsidR="00076295" w:rsidRPr="006E423C" w:rsidRDefault="00076295" w:rsidP="00F95FF1">
      <w:pPr>
        <w:pStyle w:val="spar"/>
        <w:ind w:left="0"/>
        <w:jc w:val="both"/>
        <w:rPr>
          <w:color w:val="000000"/>
          <w:lang w:val="ro-RO"/>
        </w:rPr>
      </w:pPr>
    </w:p>
    <w:p w14:paraId="44B67C40" w14:textId="77777777" w:rsidR="00076295" w:rsidRPr="006E423C" w:rsidRDefault="00076295" w:rsidP="00F95FF1">
      <w:pPr>
        <w:pStyle w:val="spar"/>
        <w:ind w:left="0"/>
        <w:jc w:val="both"/>
        <w:rPr>
          <w:color w:val="000000"/>
          <w:lang w:val="ro-RO"/>
        </w:rPr>
      </w:pPr>
    </w:p>
    <w:p w14:paraId="3DD61C38" w14:textId="612FD0BA" w:rsidR="00B54994" w:rsidRDefault="00B54994" w:rsidP="00F95FF1">
      <w:pPr>
        <w:pStyle w:val="spar"/>
        <w:ind w:left="0"/>
        <w:jc w:val="both"/>
        <w:rPr>
          <w:color w:val="000000"/>
          <w:lang w:val="ro-RO"/>
        </w:rPr>
      </w:pPr>
    </w:p>
    <w:p w14:paraId="02676104" w14:textId="01F72C5F" w:rsidR="00C35EA3" w:rsidRDefault="00C35EA3" w:rsidP="00F95FF1">
      <w:pPr>
        <w:pStyle w:val="spar"/>
        <w:ind w:left="0"/>
        <w:jc w:val="both"/>
        <w:rPr>
          <w:color w:val="000000"/>
          <w:lang w:val="ro-RO"/>
        </w:rPr>
      </w:pPr>
    </w:p>
    <w:p w14:paraId="026DF91B" w14:textId="795D88F2" w:rsidR="00C35EA3" w:rsidRDefault="00C35EA3" w:rsidP="00F95FF1">
      <w:pPr>
        <w:pStyle w:val="spar"/>
        <w:ind w:left="0"/>
        <w:jc w:val="both"/>
        <w:rPr>
          <w:color w:val="000000"/>
          <w:lang w:val="ro-RO"/>
        </w:rPr>
      </w:pPr>
    </w:p>
    <w:p w14:paraId="145BB2F0" w14:textId="7ECC44B9" w:rsidR="00C35EA3" w:rsidRDefault="00C35EA3" w:rsidP="00F95FF1">
      <w:pPr>
        <w:pStyle w:val="spar"/>
        <w:ind w:left="0"/>
        <w:jc w:val="both"/>
        <w:rPr>
          <w:color w:val="000000"/>
          <w:lang w:val="ro-RO"/>
        </w:rPr>
      </w:pPr>
    </w:p>
    <w:p w14:paraId="7D7563F7" w14:textId="023F7652" w:rsidR="00C35EA3" w:rsidRDefault="00C35EA3" w:rsidP="00F95FF1">
      <w:pPr>
        <w:pStyle w:val="spar"/>
        <w:ind w:left="0"/>
        <w:jc w:val="both"/>
        <w:rPr>
          <w:color w:val="000000"/>
          <w:lang w:val="ro-RO"/>
        </w:rPr>
      </w:pPr>
    </w:p>
    <w:p w14:paraId="57AAD45F" w14:textId="49E57FFE" w:rsidR="003E65D4" w:rsidRDefault="003E65D4" w:rsidP="00F95FF1">
      <w:pPr>
        <w:pStyle w:val="spar"/>
        <w:ind w:left="0"/>
        <w:jc w:val="both"/>
        <w:rPr>
          <w:color w:val="000000"/>
          <w:lang w:val="ro-RO"/>
        </w:rPr>
      </w:pPr>
    </w:p>
    <w:p w14:paraId="046C1E6D" w14:textId="24D82920" w:rsidR="003E65D4" w:rsidRDefault="003E65D4" w:rsidP="00F95FF1">
      <w:pPr>
        <w:pStyle w:val="spar"/>
        <w:ind w:left="0"/>
        <w:jc w:val="both"/>
        <w:rPr>
          <w:color w:val="000000"/>
          <w:lang w:val="ro-RO"/>
        </w:rPr>
      </w:pPr>
    </w:p>
    <w:p w14:paraId="13AE72F1" w14:textId="729B7368" w:rsidR="003E65D4" w:rsidRDefault="003E65D4" w:rsidP="00F95FF1">
      <w:pPr>
        <w:pStyle w:val="spar"/>
        <w:ind w:left="0"/>
        <w:jc w:val="both"/>
        <w:rPr>
          <w:color w:val="000000"/>
          <w:lang w:val="ro-RO"/>
        </w:rPr>
      </w:pPr>
    </w:p>
    <w:p w14:paraId="50A75B09" w14:textId="60BAB4FC" w:rsidR="003E65D4" w:rsidRDefault="003E65D4" w:rsidP="00F95FF1">
      <w:pPr>
        <w:pStyle w:val="spar"/>
        <w:ind w:left="0"/>
        <w:jc w:val="both"/>
        <w:rPr>
          <w:color w:val="000000"/>
          <w:lang w:val="ro-RO"/>
        </w:rPr>
      </w:pPr>
    </w:p>
    <w:p w14:paraId="75BE1936" w14:textId="77777777" w:rsidR="003E65D4" w:rsidRPr="006E423C" w:rsidRDefault="003E65D4" w:rsidP="00F95FF1">
      <w:pPr>
        <w:pStyle w:val="spar"/>
        <w:ind w:left="0"/>
        <w:jc w:val="both"/>
        <w:rPr>
          <w:color w:val="000000"/>
          <w:lang w:val="ro-RO"/>
        </w:rPr>
      </w:pPr>
    </w:p>
    <w:p w14:paraId="5A055979" w14:textId="20288802" w:rsidR="00AD70F7" w:rsidRDefault="00AD70F7" w:rsidP="004F31AD">
      <w:pPr>
        <w:ind w:firstLine="720"/>
        <w:jc w:val="center"/>
        <w:rPr>
          <w:b/>
          <w:lang w:val="ro-RO"/>
        </w:rPr>
      </w:pPr>
    </w:p>
    <w:p w14:paraId="4DF66548" w14:textId="12F14C1F" w:rsidR="006741F4" w:rsidRDefault="006741F4" w:rsidP="004F31AD">
      <w:pPr>
        <w:ind w:firstLine="720"/>
        <w:jc w:val="center"/>
        <w:rPr>
          <w:b/>
          <w:lang w:val="ro-RO"/>
        </w:rPr>
      </w:pPr>
    </w:p>
    <w:p w14:paraId="4E020991" w14:textId="19296646" w:rsidR="006741F4" w:rsidRDefault="006741F4" w:rsidP="004F31AD">
      <w:pPr>
        <w:ind w:firstLine="720"/>
        <w:jc w:val="center"/>
        <w:rPr>
          <w:b/>
          <w:lang w:val="ro-RO"/>
        </w:rPr>
      </w:pPr>
    </w:p>
    <w:p w14:paraId="644553CF" w14:textId="35F6D6F6" w:rsidR="006741F4" w:rsidRDefault="006741F4" w:rsidP="004F31AD">
      <w:pPr>
        <w:ind w:firstLine="720"/>
        <w:jc w:val="center"/>
        <w:rPr>
          <w:b/>
          <w:lang w:val="ro-RO"/>
        </w:rPr>
      </w:pPr>
    </w:p>
    <w:p w14:paraId="59A16E50" w14:textId="132267EE" w:rsidR="006741F4" w:rsidRDefault="006741F4" w:rsidP="004F31AD">
      <w:pPr>
        <w:ind w:firstLine="720"/>
        <w:jc w:val="center"/>
        <w:rPr>
          <w:b/>
          <w:lang w:val="ro-RO"/>
        </w:rPr>
      </w:pPr>
    </w:p>
    <w:p w14:paraId="29F9D48D" w14:textId="6B833B14" w:rsidR="006741F4" w:rsidRDefault="006741F4" w:rsidP="004F31AD">
      <w:pPr>
        <w:ind w:firstLine="720"/>
        <w:jc w:val="center"/>
        <w:rPr>
          <w:b/>
          <w:lang w:val="ro-RO"/>
        </w:rPr>
      </w:pPr>
    </w:p>
    <w:p w14:paraId="247E5BBD" w14:textId="3B5C8A54" w:rsidR="006741F4" w:rsidRDefault="006741F4" w:rsidP="004F31AD">
      <w:pPr>
        <w:ind w:firstLine="720"/>
        <w:jc w:val="center"/>
        <w:rPr>
          <w:b/>
          <w:lang w:val="ro-RO"/>
        </w:rPr>
      </w:pPr>
    </w:p>
    <w:p w14:paraId="68338D55" w14:textId="073F4E64" w:rsidR="006741F4" w:rsidRDefault="006741F4" w:rsidP="004F31AD">
      <w:pPr>
        <w:ind w:firstLine="720"/>
        <w:jc w:val="center"/>
        <w:rPr>
          <w:b/>
          <w:lang w:val="ro-RO"/>
        </w:rPr>
      </w:pPr>
    </w:p>
    <w:p w14:paraId="22AEF818" w14:textId="2B93CBAF" w:rsidR="006741F4" w:rsidRDefault="006741F4" w:rsidP="004F31AD">
      <w:pPr>
        <w:ind w:firstLine="720"/>
        <w:jc w:val="center"/>
        <w:rPr>
          <w:b/>
          <w:lang w:val="ro-RO"/>
        </w:rPr>
      </w:pPr>
    </w:p>
    <w:p w14:paraId="5FF9CB98" w14:textId="301B7EE7" w:rsidR="006741F4" w:rsidRDefault="006741F4" w:rsidP="004F31AD">
      <w:pPr>
        <w:ind w:firstLine="720"/>
        <w:jc w:val="center"/>
        <w:rPr>
          <w:b/>
          <w:lang w:val="ro-RO"/>
        </w:rPr>
      </w:pPr>
    </w:p>
    <w:p w14:paraId="29E02029" w14:textId="77777777" w:rsidR="006741F4" w:rsidRPr="006E423C" w:rsidRDefault="006741F4" w:rsidP="004F31AD">
      <w:pPr>
        <w:ind w:firstLine="720"/>
        <w:jc w:val="center"/>
        <w:rPr>
          <w:b/>
          <w:lang w:val="ro-RO"/>
        </w:rPr>
      </w:pPr>
    </w:p>
    <w:p w14:paraId="1A465B97" w14:textId="77777777" w:rsidR="001D3DC0" w:rsidRPr="006E423C" w:rsidRDefault="003707EA" w:rsidP="004F31AD">
      <w:pPr>
        <w:ind w:firstLine="720"/>
        <w:jc w:val="center"/>
        <w:rPr>
          <w:b/>
          <w:lang w:val="ro-RO"/>
        </w:rPr>
      </w:pPr>
      <w:r w:rsidRPr="006E423C">
        <w:rPr>
          <w:b/>
          <w:lang w:val="ro-RO"/>
        </w:rPr>
        <w:t>10</w:t>
      </w:r>
      <w:r w:rsidR="001D3DC0" w:rsidRPr="006E423C">
        <w:rPr>
          <w:b/>
          <w:lang w:val="ro-RO"/>
        </w:rPr>
        <w:t>. Responsabilităţi în derularea activităţii</w:t>
      </w:r>
    </w:p>
    <w:p w14:paraId="18346129" w14:textId="77777777" w:rsidR="001D3DC0" w:rsidRPr="006E423C" w:rsidRDefault="001D3DC0" w:rsidP="004F31AD">
      <w:pPr>
        <w:ind w:firstLine="720"/>
        <w:jc w:val="center"/>
        <w:rPr>
          <w:b/>
          <w:lang w:val="ro-RO"/>
        </w:rPr>
      </w:pPr>
    </w:p>
    <w:p w14:paraId="2C80294D" w14:textId="77777777" w:rsidR="000A60A9" w:rsidRPr="006E423C" w:rsidRDefault="000A60A9" w:rsidP="000A60A9">
      <w:pPr>
        <w:ind w:left="1440"/>
        <w:jc w:val="both"/>
        <w:rPr>
          <w:b/>
          <w:lang w:val="ro-RO"/>
        </w:rPr>
      </w:pPr>
    </w:p>
    <w:p w14:paraId="4BBD4CC8" w14:textId="77777777" w:rsidR="00FB509D" w:rsidRPr="006E423C" w:rsidRDefault="000A60A9" w:rsidP="000A60A9">
      <w:pPr>
        <w:ind w:left="720"/>
        <w:jc w:val="both"/>
        <w:rPr>
          <w:lang w:val="ro-RO"/>
        </w:rPr>
      </w:pPr>
      <w:r w:rsidRPr="006E423C">
        <w:rPr>
          <w:b/>
          <w:lang w:val="ro-RO"/>
        </w:rPr>
        <w:t>Departamentul Economico-Financiar</w:t>
      </w:r>
    </w:p>
    <w:p w14:paraId="38377E62" w14:textId="6BB87B14" w:rsidR="000A60A9" w:rsidRPr="006E423C" w:rsidRDefault="00540326" w:rsidP="00D14CBE">
      <w:pPr>
        <w:numPr>
          <w:ilvl w:val="0"/>
          <w:numId w:val="3"/>
        </w:numPr>
        <w:jc w:val="both"/>
        <w:rPr>
          <w:lang w:val="ro-RO"/>
        </w:rPr>
      </w:pPr>
      <w:r>
        <w:rPr>
          <w:lang w:val="ro-RO"/>
        </w:rPr>
        <w:t>Întocmește proiectul de buget pentru venituri proprii, nota justificativă, adresele de înaintare și bugetul de venituri și cheltuieli</w:t>
      </w:r>
    </w:p>
    <w:p w14:paraId="43F83464" w14:textId="5C5D73F8" w:rsidR="000A60A9" w:rsidRPr="006E423C" w:rsidRDefault="00540326" w:rsidP="00D14CBE">
      <w:pPr>
        <w:numPr>
          <w:ilvl w:val="0"/>
          <w:numId w:val="3"/>
        </w:numPr>
        <w:jc w:val="both"/>
        <w:rPr>
          <w:lang w:val="ro-RO"/>
        </w:rPr>
      </w:pPr>
      <w:r>
        <w:rPr>
          <w:lang w:val="ro-RO"/>
        </w:rPr>
        <w:t xml:space="preserve">Introduce în </w:t>
      </w:r>
      <w:r w:rsidR="006741F4">
        <w:rPr>
          <w:lang w:val="ro-RO"/>
        </w:rPr>
        <w:t xml:space="preserve">aplicațiile: </w:t>
      </w:r>
      <w:r>
        <w:rPr>
          <w:lang w:val="ro-RO"/>
        </w:rPr>
        <w:t>F</w:t>
      </w:r>
      <w:r w:rsidR="006741F4">
        <w:rPr>
          <w:lang w:val="ro-RO"/>
        </w:rPr>
        <w:t>orExeBug</w:t>
      </w:r>
      <w:r>
        <w:rPr>
          <w:lang w:val="ro-RO"/>
        </w:rPr>
        <w:t xml:space="preserve"> și SAP bugetul de venituri și cheltuieli aprobat</w:t>
      </w:r>
    </w:p>
    <w:p w14:paraId="23FEC269" w14:textId="7149E546" w:rsidR="00926446" w:rsidRPr="006E423C" w:rsidRDefault="00540326" w:rsidP="00D14CBE">
      <w:pPr>
        <w:numPr>
          <w:ilvl w:val="0"/>
          <w:numId w:val="3"/>
        </w:numPr>
        <w:jc w:val="both"/>
        <w:rPr>
          <w:lang w:val="ro-RO"/>
        </w:rPr>
      </w:pPr>
      <w:r>
        <w:rPr>
          <w:lang w:val="ro-RO"/>
        </w:rPr>
        <w:t xml:space="preserve">Transmite către compartimentul de specialitate pentru publicare pe site-ul univeristății bugetul de venituri </w:t>
      </w:r>
      <w:r w:rsidR="00386CFA" w:rsidRPr="006741F4">
        <w:rPr>
          <w:lang w:val="ro-RO"/>
        </w:rPr>
        <w:t>ș</w:t>
      </w:r>
      <w:r>
        <w:rPr>
          <w:lang w:val="ro-RO"/>
        </w:rPr>
        <w:t xml:space="preserve">i cheltuieli </w:t>
      </w:r>
    </w:p>
    <w:p w14:paraId="7F750710" w14:textId="77777777" w:rsidR="00513A92" w:rsidRPr="006E423C" w:rsidRDefault="00513A92" w:rsidP="00513A92">
      <w:pPr>
        <w:ind w:left="1440"/>
        <w:jc w:val="both"/>
        <w:rPr>
          <w:lang w:val="ro-RO"/>
        </w:rPr>
      </w:pPr>
    </w:p>
    <w:p w14:paraId="479CF79C" w14:textId="1552F9A5" w:rsidR="001A782F" w:rsidRPr="006E423C" w:rsidRDefault="00926446" w:rsidP="001A782F">
      <w:pPr>
        <w:ind w:left="709"/>
        <w:jc w:val="both"/>
        <w:rPr>
          <w:b/>
          <w:lang w:val="ro-RO"/>
        </w:rPr>
      </w:pPr>
      <w:r w:rsidRPr="006E423C">
        <w:rPr>
          <w:b/>
          <w:lang w:val="ro-RO"/>
        </w:rPr>
        <w:t xml:space="preserve">Structurile </w:t>
      </w:r>
      <w:r w:rsidR="00540326">
        <w:rPr>
          <w:b/>
          <w:lang w:val="ro-RO"/>
        </w:rPr>
        <w:t xml:space="preserve">suport </w:t>
      </w:r>
      <w:r w:rsidRPr="006E423C">
        <w:rPr>
          <w:b/>
          <w:lang w:val="ro-RO"/>
        </w:rPr>
        <w:t>U</w:t>
      </w:r>
      <w:r w:rsidR="002B07C7" w:rsidRPr="006E423C">
        <w:rPr>
          <w:b/>
          <w:lang w:val="ro-RO"/>
        </w:rPr>
        <w:t xml:space="preserve">niversității de </w:t>
      </w:r>
      <w:r w:rsidRPr="006E423C">
        <w:rPr>
          <w:b/>
          <w:lang w:val="ro-RO"/>
        </w:rPr>
        <w:t>V</w:t>
      </w:r>
      <w:r w:rsidR="002B07C7" w:rsidRPr="006E423C">
        <w:rPr>
          <w:b/>
          <w:lang w:val="ro-RO"/>
        </w:rPr>
        <w:t xml:space="preserve">est din </w:t>
      </w:r>
      <w:r w:rsidRPr="006E423C">
        <w:rPr>
          <w:b/>
          <w:lang w:val="ro-RO"/>
        </w:rPr>
        <w:t>T</w:t>
      </w:r>
      <w:r w:rsidR="002B07C7" w:rsidRPr="006E423C">
        <w:rPr>
          <w:b/>
          <w:lang w:val="ro-RO"/>
        </w:rPr>
        <w:t>imișoara</w:t>
      </w:r>
    </w:p>
    <w:p w14:paraId="6BD3ECD1" w14:textId="24BEEFF8" w:rsidR="00EA355E" w:rsidRPr="006E423C" w:rsidRDefault="00926446" w:rsidP="00D14CBE">
      <w:pPr>
        <w:numPr>
          <w:ilvl w:val="0"/>
          <w:numId w:val="4"/>
        </w:numPr>
        <w:ind w:left="1418"/>
        <w:jc w:val="both"/>
        <w:rPr>
          <w:lang w:val="ro-RO"/>
        </w:rPr>
      </w:pPr>
      <w:r w:rsidRPr="006E423C">
        <w:rPr>
          <w:lang w:val="ro-RO"/>
        </w:rPr>
        <w:t xml:space="preserve">pun în alicare și duc la îndeplinire dispozițiile emise de </w:t>
      </w:r>
      <w:r w:rsidR="00540326">
        <w:rPr>
          <w:lang w:val="ro-RO"/>
        </w:rPr>
        <w:t xml:space="preserve">compartmentul de specialitate însărcinat cu întocmirea proiectului de buget pentru venituri proprii </w:t>
      </w:r>
    </w:p>
    <w:p w14:paraId="3C310344" w14:textId="7A15F06F" w:rsidR="001A782F" w:rsidRPr="006E423C" w:rsidRDefault="00926446" w:rsidP="00D14CBE">
      <w:pPr>
        <w:numPr>
          <w:ilvl w:val="0"/>
          <w:numId w:val="4"/>
        </w:numPr>
        <w:ind w:left="1418"/>
        <w:jc w:val="both"/>
        <w:rPr>
          <w:lang w:val="ro-RO"/>
        </w:rPr>
      </w:pPr>
      <w:r w:rsidRPr="006E423C">
        <w:rPr>
          <w:lang w:val="ro-RO"/>
        </w:rPr>
        <w:t>respectă preved</w:t>
      </w:r>
      <w:r w:rsidR="002B07C7" w:rsidRPr="006E423C">
        <w:rPr>
          <w:lang w:val="ro-RO"/>
        </w:rPr>
        <w:t>e</w:t>
      </w:r>
      <w:r w:rsidRPr="006E423C">
        <w:rPr>
          <w:lang w:val="ro-RO"/>
        </w:rPr>
        <w:t xml:space="preserve">rile legale privind realizarea corespunzătoare a </w:t>
      </w:r>
      <w:r w:rsidR="00540326">
        <w:rPr>
          <w:lang w:val="ro-RO"/>
        </w:rPr>
        <w:t xml:space="preserve">previziunilor </w:t>
      </w:r>
    </w:p>
    <w:p w14:paraId="3F570C90" w14:textId="77777777" w:rsidR="00AD70F7" w:rsidRPr="006E423C" w:rsidRDefault="00AD70F7" w:rsidP="00AD70F7">
      <w:pPr>
        <w:ind w:left="1418"/>
        <w:jc w:val="both"/>
        <w:rPr>
          <w:lang w:val="ro-RO"/>
        </w:rPr>
      </w:pPr>
    </w:p>
    <w:p w14:paraId="0989C762" w14:textId="5F9EA56E" w:rsidR="00513A92" w:rsidRPr="006E423C" w:rsidRDefault="006741F4" w:rsidP="00513A92">
      <w:pPr>
        <w:ind w:left="720"/>
        <w:jc w:val="both"/>
        <w:rPr>
          <w:b/>
          <w:lang w:val="ro-RO"/>
        </w:rPr>
      </w:pPr>
      <w:r>
        <w:rPr>
          <w:b/>
          <w:lang w:val="ro-RO"/>
        </w:rPr>
        <w:t>Persoana responsabilă cu viza</w:t>
      </w:r>
      <w:r w:rsidR="00540326">
        <w:rPr>
          <w:b/>
          <w:lang w:val="ro-RO"/>
        </w:rPr>
        <w:t xml:space="preserve"> CFP</w:t>
      </w:r>
    </w:p>
    <w:p w14:paraId="05B2B0A1" w14:textId="5770DC23" w:rsidR="00427155" w:rsidRPr="006E423C" w:rsidRDefault="00926446" w:rsidP="00D14CBE">
      <w:pPr>
        <w:numPr>
          <w:ilvl w:val="0"/>
          <w:numId w:val="5"/>
        </w:numPr>
        <w:jc w:val="both"/>
        <w:rPr>
          <w:color w:val="000000"/>
          <w:lang w:val="ro-RO"/>
        </w:rPr>
      </w:pPr>
      <w:r w:rsidRPr="006E423C">
        <w:rPr>
          <w:color w:val="000000"/>
          <w:lang w:val="ro-RO"/>
        </w:rPr>
        <w:t xml:space="preserve">verifică și avizează </w:t>
      </w:r>
      <w:r w:rsidR="00540326">
        <w:rPr>
          <w:color w:val="000000"/>
          <w:lang w:val="ro-RO"/>
        </w:rPr>
        <w:t>proiectul de buget pentru venituri proprii și bugetul de venituri și cheltuieli</w:t>
      </w:r>
    </w:p>
    <w:p w14:paraId="23EA0EDD" w14:textId="77777777" w:rsidR="00AD56A8" w:rsidRPr="006E423C" w:rsidRDefault="00AD56A8" w:rsidP="00427155">
      <w:pPr>
        <w:ind w:left="720"/>
        <w:jc w:val="both"/>
        <w:rPr>
          <w:b/>
          <w:bCs/>
          <w:lang w:val="ro-RO"/>
        </w:rPr>
      </w:pPr>
    </w:p>
    <w:p w14:paraId="6548E8E2" w14:textId="69494162" w:rsidR="00427155" w:rsidRPr="006E423C" w:rsidRDefault="00540326" w:rsidP="00427155">
      <w:pPr>
        <w:ind w:left="720"/>
        <w:jc w:val="both"/>
        <w:rPr>
          <w:b/>
          <w:bCs/>
          <w:lang w:val="ro-RO"/>
        </w:rPr>
      </w:pPr>
      <w:r>
        <w:rPr>
          <w:b/>
          <w:bCs/>
          <w:lang w:val="ro-RO"/>
        </w:rPr>
        <w:t>Rector</w:t>
      </w:r>
      <w:r w:rsidR="00067673">
        <w:rPr>
          <w:b/>
          <w:bCs/>
          <w:lang w:val="ro-RO"/>
        </w:rPr>
        <w:t>/persoană împuternicită</w:t>
      </w:r>
    </w:p>
    <w:p w14:paraId="5ECAB056" w14:textId="62AEAC06" w:rsidR="00427155" w:rsidRPr="006E423C" w:rsidRDefault="00067673" w:rsidP="00D14CBE">
      <w:pPr>
        <w:numPr>
          <w:ilvl w:val="0"/>
          <w:numId w:val="5"/>
        </w:numPr>
        <w:jc w:val="both"/>
        <w:rPr>
          <w:lang w:val="ro-RO"/>
        </w:rPr>
      </w:pPr>
      <w:r>
        <w:rPr>
          <w:lang w:val="ro-RO"/>
        </w:rPr>
        <w:t>aprobă</w:t>
      </w:r>
      <w:r w:rsidR="00540326">
        <w:rPr>
          <w:lang w:val="ro-RO"/>
        </w:rPr>
        <w:t xml:space="preserve"> </w:t>
      </w:r>
      <w:r w:rsidR="00540326">
        <w:rPr>
          <w:color w:val="000000"/>
          <w:lang w:val="ro-RO"/>
        </w:rPr>
        <w:t>proiectul de buget pentru venituri proprii și</w:t>
      </w:r>
      <w:r w:rsidR="00540326">
        <w:rPr>
          <w:lang w:val="ro-RO"/>
        </w:rPr>
        <w:t xml:space="preserve"> bugetul de venituri și cheltuieli</w:t>
      </w:r>
    </w:p>
    <w:p w14:paraId="20DBCD74" w14:textId="77777777" w:rsidR="00AD70F7" w:rsidRPr="006E423C" w:rsidRDefault="00AD70F7" w:rsidP="00AD70F7">
      <w:pPr>
        <w:jc w:val="both"/>
        <w:rPr>
          <w:lang w:val="ro-RO"/>
        </w:rPr>
      </w:pPr>
    </w:p>
    <w:p w14:paraId="41AD8507" w14:textId="75EC8B80" w:rsidR="00C14350" w:rsidRDefault="00C14350" w:rsidP="004F31AD">
      <w:pPr>
        <w:ind w:firstLine="720"/>
        <w:jc w:val="center"/>
        <w:rPr>
          <w:b/>
          <w:lang w:val="ro-RO"/>
        </w:rPr>
      </w:pPr>
    </w:p>
    <w:p w14:paraId="0EB0A397" w14:textId="1C211917" w:rsidR="00540326" w:rsidRDefault="00540326" w:rsidP="004F31AD">
      <w:pPr>
        <w:ind w:firstLine="720"/>
        <w:jc w:val="center"/>
        <w:rPr>
          <w:b/>
          <w:lang w:val="ro-RO"/>
        </w:rPr>
      </w:pPr>
    </w:p>
    <w:p w14:paraId="3CCC5189" w14:textId="4C5E94A0" w:rsidR="00540326" w:rsidRDefault="00540326" w:rsidP="004F31AD">
      <w:pPr>
        <w:ind w:firstLine="720"/>
        <w:jc w:val="center"/>
        <w:rPr>
          <w:b/>
          <w:lang w:val="ro-RO"/>
        </w:rPr>
      </w:pPr>
    </w:p>
    <w:p w14:paraId="63788CF3" w14:textId="3C6147BE" w:rsidR="00540326" w:rsidRDefault="00540326" w:rsidP="004F31AD">
      <w:pPr>
        <w:ind w:firstLine="720"/>
        <w:jc w:val="center"/>
        <w:rPr>
          <w:b/>
          <w:lang w:val="ro-RO"/>
        </w:rPr>
      </w:pPr>
    </w:p>
    <w:p w14:paraId="7B0A0954" w14:textId="67647294" w:rsidR="00540326" w:rsidRDefault="00540326" w:rsidP="004F31AD">
      <w:pPr>
        <w:ind w:firstLine="720"/>
        <w:jc w:val="center"/>
        <w:rPr>
          <w:b/>
          <w:lang w:val="ro-RO"/>
        </w:rPr>
      </w:pPr>
    </w:p>
    <w:p w14:paraId="138C925A" w14:textId="43EFDC9B" w:rsidR="00540326" w:rsidRDefault="00540326" w:rsidP="004F31AD">
      <w:pPr>
        <w:ind w:firstLine="720"/>
        <w:jc w:val="center"/>
        <w:rPr>
          <w:b/>
          <w:lang w:val="ro-RO"/>
        </w:rPr>
      </w:pPr>
    </w:p>
    <w:p w14:paraId="63EEF090" w14:textId="2E12DAE7" w:rsidR="00540326" w:rsidRDefault="00540326" w:rsidP="004F31AD">
      <w:pPr>
        <w:ind w:firstLine="720"/>
        <w:jc w:val="center"/>
        <w:rPr>
          <w:b/>
          <w:lang w:val="ro-RO"/>
        </w:rPr>
      </w:pPr>
    </w:p>
    <w:p w14:paraId="246499B0" w14:textId="74522AFB" w:rsidR="00540326" w:rsidRDefault="00540326" w:rsidP="004F31AD">
      <w:pPr>
        <w:ind w:firstLine="720"/>
        <w:jc w:val="center"/>
        <w:rPr>
          <w:b/>
          <w:lang w:val="ro-RO"/>
        </w:rPr>
      </w:pPr>
    </w:p>
    <w:p w14:paraId="0F47CE75" w14:textId="55EA5C13" w:rsidR="00540326" w:rsidRDefault="00540326" w:rsidP="004F31AD">
      <w:pPr>
        <w:ind w:firstLine="720"/>
        <w:jc w:val="center"/>
        <w:rPr>
          <w:b/>
          <w:lang w:val="ro-RO"/>
        </w:rPr>
      </w:pPr>
    </w:p>
    <w:p w14:paraId="1ADB2796" w14:textId="007AB1FB" w:rsidR="00540326" w:rsidRDefault="00540326" w:rsidP="004F31AD">
      <w:pPr>
        <w:ind w:firstLine="720"/>
        <w:jc w:val="center"/>
        <w:rPr>
          <w:b/>
          <w:lang w:val="ro-RO"/>
        </w:rPr>
      </w:pPr>
    </w:p>
    <w:p w14:paraId="7E0A9EDB" w14:textId="64824200" w:rsidR="00540326" w:rsidRDefault="00540326" w:rsidP="004F31AD">
      <w:pPr>
        <w:ind w:firstLine="720"/>
        <w:jc w:val="center"/>
        <w:rPr>
          <w:b/>
          <w:lang w:val="ro-RO"/>
        </w:rPr>
      </w:pPr>
    </w:p>
    <w:p w14:paraId="742AF03C" w14:textId="793B9EE4" w:rsidR="00540326" w:rsidRDefault="00540326" w:rsidP="004F31AD">
      <w:pPr>
        <w:ind w:firstLine="720"/>
        <w:jc w:val="center"/>
        <w:rPr>
          <w:b/>
          <w:lang w:val="ro-RO"/>
        </w:rPr>
      </w:pPr>
    </w:p>
    <w:p w14:paraId="7F4B7754" w14:textId="77777777" w:rsidR="00540326" w:rsidRPr="006E423C" w:rsidRDefault="00540326" w:rsidP="004F31AD">
      <w:pPr>
        <w:ind w:firstLine="720"/>
        <w:jc w:val="center"/>
        <w:rPr>
          <w:b/>
          <w:lang w:val="ro-RO"/>
        </w:rPr>
      </w:pPr>
    </w:p>
    <w:p w14:paraId="38D54206" w14:textId="77777777" w:rsidR="00C14350" w:rsidRPr="006E423C" w:rsidRDefault="00C14350" w:rsidP="004F31AD">
      <w:pPr>
        <w:ind w:firstLine="720"/>
        <w:jc w:val="center"/>
        <w:rPr>
          <w:b/>
          <w:lang w:val="ro-RO"/>
        </w:rPr>
      </w:pPr>
    </w:p>
    <w:p w14:paraId="6852A9E8" w14:textId="77777777" w:rsidR="00425FD8" w:rsidRPr="006E423C" w:rsidRDefault="00425FD8" w:rsidP="004F31AD">
      <w:pPr>
        <w:ind w:firstLine="720"/>
        <w:jc w:val="center"/>
        <w:rPr>
          <w:b/>
          <w:lang w:val="ro-RO"/>
        </w:rPr>
      </w:pPr>
    </w:p>
    <w:p w14:paraId="464D1F4B" w14:textId="77777777" w:rsidR="00425FD8" w:rsidRPr="006E423C" w:rsidRDefault="00425FD8" w:rsidP="004F31AD">
      <w:pPr>
        <w:ind w:firstLine="720"/>
        <w:jc w:val="center"/>
        <w:rPr>
          <w:b/>
          <w:lang w:val="ro-RO"/>
        </w:rPr>
      </w:pPr>
    </w:p>
    <w:p w14:paraId="17B65D4F" w14:textId="77777777" w:rsidR="00425FD8" w:rsidRPr="006E423C" w:rsidRDefault="00425FD8" w:rsidP="004F31AD">
      <w:pPr>
        <w:ind w:firstLine="720"/>
        <w:jc w:val="center"/>
        <w:rPr>
          <w:b/>
          <w:lang w:val="ro-RO"/>
        </w:rPr>
      </w:pPr>
    </w:p>
    <w:p w14:paraId="4A266A1A" w14:textId="77777777" w:rsidR="00425FD8" w:rsidRPr="006E423C" w:rsidRDefault="00425FD8" w:rsidP="004F31AD">
      <w:pPr>
        <w:ind w:firstLine="720"/>
        <w:jc w:val="center"/>
        <w:rPr>
          <w:b/>
          <w:lang w:val="ro-RO"/>
        </w:rPr>
      </w:pPr>
    </w:p>
    <w:p w14:paraId="3EC14F72" w14:textId="77777777" w:rsidR="00425FD8" w:rsidRPr="006E423C" w:rsidRDefault="00425FD8" w:rsidP="004F31AD">
      <w:pPr>
        <w:ind w:firstLine="720"/>
        <w:jc w:val="center"/>
        <w:rPr>
          <w:b/>
          <w:lang w:val="ro-RO"/>
        </w:rPr>
      </w:pPr>
    </w:p>
    <w:p w14:paraId="1911A6C0" w14:textId="77777777" w:rsidR="00425FD8" w:rsidRPr="006E423C" w:rsidRDefault="00425FD8" w:rsidP="004F31AD">
      <w:pPr>
        <w:ind w:firstLine="720"/>
        <w:jc w:val="center"/>
        <w:rPr>
          <w:b/>
          <w:lang w:val="ro-RO"/>
        </w:rPr>
      </w:pPr>
    </w:p>
    <w:p w14:paraId="5536E186" w14:textId="77777777" w:rsidR="00425FD8" w:rsidRPr="006E423C" w:rsidRDefault="00425FD8" w:rsidP="004F31AD">
      <w:pPr>
        <w:ind w:firstLine="720"/>
        <w:jc w:val="center"/>
        <w:rPr>
          <w:b/>
          <w:lang w:val="ro-RO"/>
        </w:rPr>
      </w:pPr>
    </w:p>
    <w:p w14:paraId="3576C05A" w14:textId="77777777" w:rsidR="00C14350" w:rsidRPr="006E423C" w:rsidRDefault="00C14350" w:rsidP="004F31AD">
      <w:pPr>
        <w:ind w:firstLine="720"/>
        <w:jc w:val="center"/>
        <w:rPr>
          <w:b/>
          <w:lang w:val="ro-RO"/>
        </w:rPr>
      </w:pPr>
    </w:p>
    <w:p w14:paraId="27BDFB0A" w14:textId="77777777" w:rsidR="00C14350" w:rsidRPr="006E423C" w:rsidRDefault="00C14350" w:rsidP="004F31AD">
      <w:pPr>
        <w:ind w:firstLine="720"/>
        <w:jc w:val="center"/>
        <w:rPr>
          <w:b/>
          <w:lang w:val="ro-RO"/>
        </w:rPr>
      </w:pPr>
    </w:p>
    <w:p w14:paraId="3E5466E8" w14:textId="77777777" w:rsidR="001D3DC0" w:rsidRPr="006E423C" w:rsidRDefault="001D3DC0" w:rsidP="004F31AD">
      <w:pPr>
        <w:ind w:firstLine="720"/>
        <w:jc w:val="center"/>
        <w:rPr>
          <w:b/>
          <w:lang w:val="ro-RO"/>
        </w:rPr>
      </w:pPr>
      <w:r w:rsidRPr="006E423C">
        <w:rPr>
          <w:b/>
          <w:lang w:val="ro-RO"/>
        </w:rPr>
        <w:t>1</w:t>
      </w:r>
      <w:r w:rsidR="003707EA" w:rsidRPr="006E423C">
        <w:rPr>
          <w:b/>
          <w:lang w:val="ro-RO"/>
        </w:rPr>
        <w:t>1</w:t>
      </w:r>
      <w:r w:rsidRPr="006E423C">
        <w:rPr>
          <w:b/>
          <w:lang w:val="ro-RO"/>
        </w:rPr>
        <w:t xml:space="preserve">. </w:t>
      </w:r>
      <w:r w:rsidR="00AD70F7" w:rsidRPr="006E423C">
        <w:rPr>
          <w:b/>
          <w:lang w:val="ro-RO"/>
        </w:rPr>
        <w:t xml:space="preserve">Diagrame de proces și </w:t>
      </w:r>
      <w:r w:rsidR="0086624C" w:rsidRPr="006E423C">
        <w:rPr>
          <w:b/>
          <w:lang w:val="ro-RO"/>
        </w:rPr>
        <w:t>a</w:t>
      </w:r>
      <w:r w:rsidR="00AD70F7" w:rsidRPr="006E423C">
        <w:rPr>
          <w:b/>
          <w:lang w:val="ro-RO"/>
        </w:rPr>
        <w:t>nexe</w:t>
      </w:r>
    </w:p>
    <w:p w14:paraId="46FC9591" w14:textId="77777777" w:rsidR="00D727A9" w:rsidRPr="006E423C" w:rsidRDefault="00D727A9" w:rsidP="004F31AD">
      <w:pPr>
        <w:ind w:firstLine="720"/>
        <w:jc w:val="center"/>
        <w:rPr>
          <w:b/>
          <w:lang w:val="ro-RO"/>
        </w:rPr>
      </w:pPr>
    </w:p>
    <w:p w14:paraId="6302B9DC" w14:textId="77777777" w:rsidR="001D3DC0" w:rsidRPr="006E423C" w:rsidRDefault="001D3DC0" w:rsidP="004F31AD">
      <w:pPr>
        <w:ind w:firstLine="720"/>
        <w:jc w:val="center"/>
        <w:rPr>
          <w:b/>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60"/>
      </w:tblGrid>
      <w:tr w:rsidR="00615FB1" w:rsidRPr="006E423C" w14:paraId="6E201303" w14:textId="77777777" w:rsidTr="00615FB1">
        <w:trPr>
          <w:trHeight w:val="276"/>
        </w:trPr>
        <w:tc>
          <w:tcPr>
            <w:tcW w:w="900" w:type="dxa"/>
            <w:vMerge w:val="restart"/>
          </w:tcPr>
          <w:p w14:paraId="7AA1131F" w14:textId="77777777" w:rsidR="00615FB1" w:rsidRPr="006E423C" w:rsidRDefault="00615FB1" w:rsidP="00615FB1">
            <w:pPr>
              <w:jc w:val="center"/>
              <w:rPr>
                <w:lang w:val="ro-RO"/>
              </w:rPr>
            </w:pPr>
            <w:r w:rsidRPr="006E423C">
              <w:rPr>
                <w:lang w:val="ro-RO"/>
              </w:rPr>
              <w:t>Nr. anexă</w:t>
            </w:r>
          </w:p>
        </w:tc>
        <w:tc>
          <w:tcPr>
            <w:tcW w:w="8460" w:type="dxa"/>
            <w:vMerge w:val="restart"/>
          </w:tcPr>
          <w:p w14:paraId="1067832D" w14:textId="77777777" w:rsidR="00615FB1" w:rsidRPr="006E423C" w:rsidRDefault="00615FB1" w:rsidP="00615FB1">
            <w:pPr>
              <w:jc w:val="center"/>
              <w:rPr>
                <w:lang w:val="ro-RO"/>
              </w:rPr>
            </w:pPr>
            <w:r w:rsidRPr="006E423C">
              <w:rPr>
                <w:lang w:val="ro-RO"/>
              </w:rPr>
              <w:t>Denumire</w:t>
            </w:r>
          </w:p>
        </w:tc>
      </w:tr>
      <w:tr w:rsidR="00615FB1" w:rsidRPr="006E423C" w14:paraId="6E2B9B09" w14:textId="77777777" w:rsidTr="00615FB1">
        <w:trPr>
          <w:trHeight w:val="320"/>
        </w:trPr>
        <w:tc>
          <w:tcPr>
            <w:tcW w:w="900" w:type="dxa"/>
            <w:vMerge/>
          </w:tcPr>
          <w:p w14:paraId="5F8646BC" w14:textId="77777777" w:rsidR="00615FB1" w:rsidRPr="006E423C" w:rsidRDefault="00615FB1" w:rsidP="00615FB1">
            <w:pPr>
              <w:jc w:val="center"/>
              <w:rPr>
                <w:lang w:val="ro-RO"/>
              </w:rPr>
            </w:pPr>
          </w:p>
        </w:tc>
        <w:tc>
          <w:tcPr>
            <w:tcW w:w="8460" w:type="dxa"/>
            <w:vMerge/>
          </w:tcPr>
          <w:p w14:paraId="3D5482D3" w14:textId="77777777" w:rsidR="00615FB1" w:rsidRPr="006E423C" w:rsidRDefault="00615FB1" w:rsidP="00615FB1">
            <w:pPr>
              <w:jc w:val="center"/>
              <w:rPr>
                <w:lang w:val="ro-RO"/>
              </w:rPr>
            </w:pPr>
          </w:p>
        </w:tc>
      </w:tr>
      <w:tr w:rsidR="00615FB1" w:rsidRPr="006E423C" w14:paraId="1E08F878" w14:textId="77777777" w:rsidTr="00615FB1">
        <w:tc>
          <w:tcPr>
            <w:tcW w:w="900" w:type="dxa"/>
          </w:tcPr>
          <w:p w14:paraId="19E7A5ED" w14:textId="77777777" w:rsidR="00615FB1" w:rsidRPr="006E423C" w:rsidRDefault="00615FB1" w:rsidP="00615FB1">
            <w:pPr>
              <w:jc w:val="center"/>
              <w:rPr>
                <w:lang w:val="ro-RO"/>
              </w:rPr>
            </w:pPr>
            <w:r w:rsidRPr="006E423C">
              <w:rPr>
                <w:lang w:val="ro-RO"/>
              </w:rPr>
              <w:t>0</w:t>
            </w:r>
          </w:p>
        </w:tc>
        <w:tc>
          <w:tcPr>
            <w:tcW w:w="8460" w:type="dxa"/>
          </w:tcPr>
          <w:p w14:paraId="66D54019" w14:textId="77777777" w:rsidR="00615FB1" w:rsidRPr="006E423C" w:rsidRDefault="00615FB1" w:rsidP="00615FB1">
            <w:pPr>
              <w:jc w:val="center"/>
              <w:rPr>
                <w:lang w:val="ro-RO"/>
              </w:rPr>
            </w:pPr>
            <w:r w:rsidRPr="006E423C">
              <w:rPr>
                <w:lang w:val="ro-RO"/>
              </w:rPr>
              <w:t>1</w:t>
            </w:r>
          </w:p>
        </w:tc>
      </w:tr>
      <w:tr w:rsidR="00AD70F7" w:rsidRPr="006E423C" w14:paraId="1CD5BD94" w14:textId="77777777" w:rsidTr="00615FB1">
        <w:tc>
          <w:tcPr>
            <w:tcW w:w="900" w:type="dxa"/>
          </w:tcPr>
          <w:p w14:paraId="5930D0F5" w14:textId="77777777" w:rsidR="00AD70F7" w:rsidRPr="006E423C" w:rsidRDefault="00AD70F7" w:rsidP="00AD70F7">
            <w:pPr>
              <w:jc w:val="center"/>
              <w:rPr>
                <w:lang w:val="ro-RO"/>
              </w:rPr>
            </w:pPr>
            <w:r w:rsidRPr="006E423C">
              <w:rPr>
                <w:lang w:val="ro-RO"/>
              </w:rPr>
              <w:t>1</w:t>
            </w:r>
          </w:p>
        </w:tc>
        <w:tc>
          <w:tcPr>
            <w:tcW w:w="8460" w:type="dxa"/>
          </w:tcPr>
          <w:p w14:paraId="40CD3E24" w14:textId="6CCAF260" w:rsidR="00AD70F7" w:rsidRPr="006E423C" w:rsidRDefault="00C14350" w:rsidP="000C1469">
            <w:pPr>
              <w:rPr>
                <w:lang w:val="ro-RO"/>
              </w:rPr>
            </w:pPr>
            <w:r w:rsidRPr="006E423C">
              <w:rPr>
                <w:lang w:val="ro-RO"/>
              </w:rPr>
              <w:t xml:space="preserve">Anexa 1 - Model </w:t>
            </w:r>
            <w:r w:rsidR="000C1469">
              <w:rPr>
                <w:lang w:val="ro-RO"/>
              </w:rPr>
              <w:t>buget de venituri și cheltuieli pentru venituri proprii</w:t>
            </w:r>
            <w:r w:rsidRPr="006E423C">
              <w:rPr>
                <w:lang w:val="ro-RO"/>
              </w:rPr>
              <w:t xml:space="preserve"> </w:t>
            </w:r>
          </w:p>
        </w:tc>
      </w:tr>
      <w:tr w:rsidR="00AD70F7" w:rsidRPr="006E423C" w14:paraId="76ABF851" w14:textId="77777777" w:rsidTr="00615FB1">
        <w:tc>
          <w:tcPr>
            <w:tcW w:w="900" w:type="dxa"/>
          </w:tcPr>
          <w:p w14:paraId="4ED689B7" w14:textId="77777777" w:rsidR="00AD70F7" w:rsidRPr="006E423C" w:rsidRDefault="00AD70F7" w:rsidP="00AD70F7">
            <w:pPr>
              <w:jc w:val="center"/>
              <w:rPr>
                <w:lang w:val="ro-RO"/>
              </w:rPr>
            </w:pPr>
            <w:r w:rsidRPr="006E423C">
              <w:rPr>
                <w:lang w:val="ro-RO"/>
              </w:rPr>
              <w:t>2</w:t>
            </w:r>
          </w:p>
        </w:tc>
        <w:tc>
          <w:tcPr>
            <w:tcW w:w="8460" w:type="dxa"/>
          </w:tcPr>
          <w:p w14:paraId="176E1F1A" w14:textId="30DD0AEE" w:rsidR="00AD70F7" w:rsidRPr="006E423C" w:rsidRDefault="00723E44" w:rsidP="000C1469">
            <w:pPr>
              <w:rPr>
                <w:lang w:val="ro-RO"/>
              </w:rPr>
            </w:pPr>
            <w:r w:rsidRPr="006E423C">
              <w:rPr>
                <w:lang w:val="ro-RO"/>
              </w:rPr>
              <w:t>Anexa 2</w:t>
            </w:r>
            <w:r w:rsidR="009824AB" w:rsidRPr="006E423C">
              <w:rPr>
                <w:lang w:val="ro-RO"/>
              </w:rPr>
              <w:t xml:space="preserve"> - Model </w:t>
            </w:r>
            <w:r w:rsidR="000C1469">
              <w:rPr>
                <w:lang w:val="ro-RO"/>
              </w:rPr>
              <w:t>notă justificativă</w:t>
            </w:r>
          </w:p>
        </w:tc>
      </w:tr>
      <w:tr w:rsidR="00AD70F7" w:rsidRPr="006E423C" w14:paraId="20DA83EE" w14:textId="77777777" w:rsidTr="00615FB1">
        <w:tc>
          <w:tcPr>
            <w:tcW w:w="900" w:type="dxa"/>
          </w:tcPr>
          <w:p w14:paraId="3E622D64" w14:textId="77777777" w:rsidR="00AD70F7" w:rsidRPr="006E423C" w:rsidRDefault="00AD70F7" w:rsidP="00AD70F7">
            <w:pPr>
              <w:jc w:val="center"/>
              <w:rPr>
                <w:lang w:val="ro-RO"/>
              </w:rPr>
            </w:pPr>
            <w:r w:rsidRPr="006E423C">
              <w:rPr>
                <w:lang w:val="ro-RO"/>
              </w:rPr>
              <w:t>3</w:t>
            </w:r>
          </w:p>
        </w:tc>
        <w:tc>
          <w:tcPr>
            <w:tcW w:w="8460" w:type="dxa"/>
          </w:tcPr>
          <w:p w14:paraId="577439CE" w14:textId="4ADFF95D" w:rsidR="00AD70F7" w:rsidRPr="006E423C" w:rsidRDefault="00723E44" w:rsidP="000C1469">
            <w:pPr>
              <w:jc w:val="both"/>
              <w:rPr>
                <w:lang w:val="ro-RO"/>
              </w:rPr>
            </w:pPr>
            <w:r w:rsidRPr="006E423C">
              <w:rPr>
                <w:lang w:val="ro-RO"/>
              </w:rPr>
              <w:t>Anexa 3</w:t>
            </w:r>
            <w:r w:rsidR="009824AB" w:rsidRPr="006E423C">
              <w:rPr>
                <w:lang w:val="ro-RO"/>
              </w:rPr>
              <w:t xml:space="preserve"> - Model </w:t>
            </w:r>
            <w:r w:rsidR="000C1469">
              <w:rPr>
                <w:lang w:val="ro-RO"/>
              </w:rPr>
              <w:t>previziune</w:t>
            </w:r>
          </w:p>
        </w:tc>
      </w:tr>
      <w:tr w:rsidR="00AD70F7" w:rsidRPr="006E423C" w14:paraId="75409459" w14:textId="77777777" w:rsidTr="00615FB1">
        <w:tc>
          <w:tcPr>
            <w:tcW w:w="900" w:type="dxa"/>
          </w:tcPr>
          <w:p w14:paraId="7A04111B" w14:textId="77777777" w:rsidR="00AD70F7" w:rsidRPr="006E423C" w:rsidRDefault="00AD70F7" w:rsidP="00AD70F7">
            <w:pPr>
              <w:jc w:val="center"/>
              <w:rPr>
                <w:lang w:val="ro-RO"/>
              </w:rPr>
            </w:pPr>
            <w:r w:rsidRPr="006E423C">
              <w:rPr>
                <w:lang w:val="ro-RO"/>
              </w:rPr>
              <w:t>4</w:t>
            </w:r>
          </w:p>
        </w:tc>
        <w:tc>
          <w:tcPr>
            <w:tcW w:w="8460" w:type="dxa"/>
          </w:tcPr>
          <w:p w14:paraId="09113C3D" w14:textId="3019B734" w:rsidR="00AD70F7" w:rsidRPr="006E423C" w:rsidRDefault="00723E44" w:rsidP="000C1469">
            <w:pPr>
              <w:jc w:val="both"/>
              <w:rPr>
                <w:lang w:val="ro-RO"/>
              </w:rPr>
            </w:pPr>
            <w:r w:rsidRPr="006E423C">
              <w:rPr>
                <w:lang w:val="ro-RO"/>
              </w:rPr>
              <w:t>Anexa 4</w:t>
            </w:r>
            <w:r w:rsidR="009824AB" w:rsidRPr="006E423C">
              <w:rPr>
                <w:lang w:val="ro-RO"/>
              </w:rPr>
              <w:t xml:space="preserve"> - Model </w:t>
            </w:r>
            <w:r w:rsidR="000C1469">
              <w:rPr>
                <w:lang w:val="ro-RO"/>
              </w:rPr>
              <w:t>adresă înaintare</w:t>
            </w:r>
          </w:p>
        </w:tc>
      </w:tr>
      <w:tr w:rsidR="00AD70F7" w:rsidRPr="006E423C" w14:paraId="02D69C2A" w14:textId="77777777" w:rsidTr="00615FB1">
        <w:tc>
          <w:tcPr>
            <w:tcW w:w="900" w:type="dxa"/>
          </w:tcPr>
          <w:p w14:paraId="49881045" w14:textId="77777777" w:rsidR="00AD70F7" w:rsidRPr="006E423C" w:rsidRDefault="00AD70F7" w:rsidP="00AD70F7">
            <w:pPr>
              <w:jc w:val="center"/>
              <w:rPr>
                <w:lang w:val="ro-RO"/>
              </w:rPr>
            </w:pPr>
            <w:r w:rsidRPr="006E423C">
              <w:rPr>
                <w:lang w:val="ro-RO"/>
              </w:rPr>
              <w:t>5</w:t>
            </w:r>
          </w:p>
        </w:tc>
        <w:tc>
          <w:tcPr>
            <w:tcW w:w="8460" w:type="dxa"/>
          </w:tcPr>
          <w:p w14:paraId="03E4FD50" w14:textId="78A31FA2" w:rsidR="00AD70F7" w:rsidRPr="006E423C" w:rsidRDefault="00723E44" w:rsidP="000C1469">
            <w:pPr>
              <w:jc w:val="both"/>
              <w:rPr>
                <w:lang w:val="ro-RO"/>
              </w:rPr>
            </w:pPr>
            <w:r w:rsidRPr="006E423C">
              <w:rPr>
                <w:lang w:val="ro-RO"/>
              </w:rPr>
              <w:t>Anexa 5</w:t>
            </w:r>
            <w:r w:rsidR="009824AB" w:rsidRPr="006E423C">
              <w:rPr>
                <w:lang w:val="ro-RO"/>
              </w:rPr>
              <w:t xml:space="preserve"> - Model </w:t>
            </w:r>
            <w:r w:rsidR="000C1469">
              <w:rPr>
                <w:lang w:val="ro-RO"/>
              </w:rPr>
              <w:t>buget de venituri și cheltuieli</w:t>
            </w:r>
          </w:p>
        </w:tc>
      </w:tr>
    </w:tbl>
    <w:p w14:paraId="53724D2D" w14:textId="77777777" w:rsidR="00615FB1" w:rsidRPr="006E423C" w:rsidRDefault="00615FB1" w:rsidP="003707EA">
      <w:pPr>
        <w:ind w:firstLine="720"/>
        <w:jc w:val="center"/>
        <w:rPr>
          <w:b/>
          <w:lang w:val="ro-RO"/>
        </w:rPr>
      </w:pPr>
    </w:p>
    <w:p w14:paraId="63078A71" w14:textId="77777777" w:rsidR="00710E95" w:rsidRPr="006E423C" w:rsidRDefault="00710E95" w:rsidP="003707EA">
      <w:pPr>
        <w:ind w:firstLine="720"/>
        <w:jc w:val="center"/>
        <w:rPr>
          <w:b/>
          <w:lang w:val="ro-RO"/>
        </w:rPr>
      </w:pPr>
    </w:p>
    <w:p w14:paraId="3356FBC0" w14:textId="77777777" w:rsidR="00710E95" w:rsidRPr="006E423C" w:rsidRDefault="00710E95" w:rsidP="003707EA">
      <w:pPr>
        <w:ind w:firstLine="720"/>
        <w:jc w:val="center"/>
        <w:rPr>
          <w:b/>
          <w:lang w:val="ro-RO"/>
        </w:rPr>
      </w:pPr>
    </w:p>
    <w:p w14:paraId="2B04C167" w14:textId="77777777" w:rsidR="00710E95" w:rsidRPr="006E423C" w:rsidRDefault="00710E95" w:rsidP="003707EA">
      <w:pPr>
        <w:ind w:firstLine="720"/>
        <w:jc w:val="center"/>
        <w:rPr>
          <w:b/>
          <w:lang w:val="ro-RO"/>
        </w:rPr>
      </w:pPr>
    </w:p>
    <w:p w14:paraId="707C5F49" w14:textId="77777777" w:rsidR="00710E95" w:rsidRPr="006E423C" w:rsidRDefault="00710E95" w:rsidP="003707EA">
      <w:pPr>
        <w:ind w:firstLine="720"/>
        <w:jc w:val="center"/>
        <w:rPr>
          <w:b/>
          <w:lang w:val="ro-RO"/>
        </w:rPr>
      </w:pPr>
    </w:p>
    <w:p w14:paraId="6E606FAC" w14:textId="77777777" w:rsidR="007D7556" w:rsidRPr="006E423C" w:rsidRDefault="007D7556" w:rsidP="003707EA">
      <w:pPr>
        <w:ind w:firstLine="720"/>
        <w:jc w:val="center"/>
        <w:rPr>
          <w:b/>
          <w:lang w:val="ro-RO"/>
        </w:rPr>
      </w:pPr>
    </w:p>
    <w:p w14:paraId="04A918F1" w14:textId="77777777" w:rsidR="007D7556" w:rsidRPr="006E423C" w:rsidRDefault="007D7556" w:rsidP="003707EA">
      <w:pPr>
        <w:ind w:firstLine="720"/>
        <w:jc w:val="center"/>
        <w:rPr>
          <w:b/>
          <w:lang w:val="ro-RO"/>
        </w:rPr>
      </w:pPr>
    </w:p>
    <w:p w14:paraId="662E87FA" w14:textId="77777777" w:rsidR="007D7556" w:rsidRPr="006E423C" w:rsidRDefault="007D7556" w:rsidP="003707EA">
      <w:pPr>
        <w:ind w:firstLine="720"/>
        <w:jc w:val="center"/>
        <w:rPr>
          <w:b/>
          <w:lang w:val="ro-RO"/>
        </w:rPr>
      </w:pPr>
    </w:p>
    <w:p w14:paraId="22236507" w14:textId="77777777" w:rsidR="003713AC" w:rsidRPr="006E423C" w:rsidRDefault="003713AC" w:rsidP="003707EA">
      <w:pPr>
        <w:ind w:firstLine="720"/>
        <w:jc w:val="center"/>
        <w:rPr>
          <w:b/>
          <w:lang w:val="ro-RO"/>
        </w:rPr>
      </w:pPr>
    </w:p>
    <w:p w14:paraId="42E783E7" w14:textId="77777777" w:rsidR="003713AC" w:rsidRPr="006E423C" w:rsidRDefault="003713AC" w:rsidP="003707EA">
      <w:pPr>
        <w:ind w:firstLine="720"/>
        <w:jc w:val="center"/>
        <w:rPr>
          <w:b/>
          <w:lang w:val="ro-RO"/>
        </w:rPr>
      </w:pPr>
    </w:p>
    <w:p w14:paraId="46BBFDE6" w14:textId="77777777" w:rsidR="003713AC" w:rsidRPr="006E423C" w:rsidRDefault="003713AC" w:rsidP="003707EA">
      <w:pPr>
        <w:ind w:firstLine="720"/>
        <w:jc w:val="center"/>
        <w:rPr>
          <w:b/>
          <w:lang w:val="ro-RO"/>
        </w:rPr>
      </w:pPr>
    </w:p>
    <w:p w14:paraId="3508373F" w14:textId="77777777" w:rsidR="003713AC" w:rsidRPr="006E423C" w:rsidRDefault="003713AC" w:rsidP="003707EA">
      <w:pPr>
        <w:ind w:firstLine="720"/>
        <w:jc w:val="center"/>
        <w:rPr>
          <w:b/>
          <w:lang w:val="ro-RO"/>
        </w:rPr>
      </w:pPr>
    </w:p>
    <w:p w14:paraId="173C4BCC" w14:textId="77777777" w:rsidR="003713AC" w:rsidRPr="006E423C" w:rsidRDefault="003713AC" w:rsidP="003707EA">
      <w:pPr>
        <w:ind w:firstLine="720"/>
        <w:jc w:val="center"/>
        <w:rPr>
          <w:b/>
          <w:lang w:val="ro-RO"/>
        </w:rPr>
      </w:pPr>
    </w:p>
    <w:p w14:paraId="7F3497C3" w14:textId="77777777" w:rsidR="0086624C" w:rsidRPr="006E423C" w:rsidRDefault="0086624C" w:rsidP="003707EA">
      <w:pPr>
        <w:ind w:firstLine="720"/>
        <w:jc w:val="center"/>
        <w:rPr>
          <w:b/>
          <w:lang w:val="ro-RO"/>
        </w:rPr>
      </w:pPr>
    </w:p>
    <w:p w14:paraId="1FAF1F0F" w14:textId="77777777" w:rsidR="0086624C" w:rsidRPr="006E423C" w:rsidRDefault="0086624C" w:rsidP="003707EA">
      <w:pPr>
        <w:ind w:firstLine="720"/>
        <w:jc w:val="center"/>
        <w:rPr>
          <w:b/>
          <w:lang w:val="ro-RO"/>
        </w:rPr>
      </w:pPr>
    </w:p>
    <w:p w14:paraId="1C4748CF" w14:textId="77777777" w:rsidR="0086624C" w:rsidRPr="006E423C" w:rsidRDefault="0086624C" w:rsidP="003707EA">
      <w:pPr>
        <w:ind w:firstLine="720"/>
        <w:jc w:val="center"/>
        <w:rPr>
          <w:b/>
          <w:lang w:val="ro-RO"/>
        </w:rPr>
      </w:pPr>
    </w:p>
    <w:p w14:paraId="75C0F62D" w14:textId="77777777" w:rsidR="0086624C" w:rsidRPr="006E423C" w:rsidRDefault="0086624C" w:rsidP="003707EA">
      <w:pPr>
        <w:ind w:firstLine="720"/>
        <w:jc w:val="center"/>
        <w:rPr>
          <w:b/>
          <w:lang w:val="ro-RO"/>
        </w:rPr>
      </w:pPr>
    </w:p>
    <w:p w14:paraId="06B11968" w14:textId="77777777" w:rsidR="003713AC" w:rsidRPr="006E423C" w:rsidRDefault="003713AC" w:rsidP="003707EA">
      <w:pPr>
        <w:ind w:firstLine="720"/>
        <w:jc w:val="center"/>
        <w:rPr>
          <w:b/>
          <w:lang w:val="ro-RO"/>
        </w:rPr>
      </w:pPr>
    </w:p>
    <w:p w14:paraId="53286466" w14:textId="77777777" w:rsidR="003713AC" w:rsidRPr="006E423C" w:rsidRDefault="003713AC" w:rsidP="003707EA">
      <w:pPr>
        <w:ind w:firstLine="720"/>
        <w:jc w:val="center"/>
        <w:rPr>
          <w:b/>
          <w:lang w:val="ro-RO"/>
        </w:rPr>
      </w:pPr>
    </w:p>
    <w:p w14:paraId="4FA0910B" w14:textId="77777777" w:rsidR="003713AC" w:rsidRPr="006E423C" w:rsidRDefault="003713AC" w:rsidP="003707EA">
      <w:pPr>
        <w:ind w:firstLine="720"/>
        <w:jc w:val="center"/>
        <w:rPr>
          <w:b/>
          <w:lang w:val="ro-RO"/>
        </w:rPr>
      </w:pPr>
    </w:p>
    <w:p w14:paraId="5DE933BA" w14:textId="77777777" w:rsidR="00B54994" w:rsidRPr="006E423C" w:rsidRDefault="00B54994" w:rsidP="003707EA">
      <w:pPr>
        <w:ind w:firstLine="720"/>
        <w:jc w:val="center"/>
        <w:rPr>
          <w:b/>
          <w:lang w:val="ro-RO"/>
        </w:rPr>
      </w:pPr>
    </w:p>
    <w:p w14:paraId="56725384" w14:textId="065CDD27" w:rsidR="003713AC" w:rsidRDefault="003713AC" w:rsidP="003707EA">
      <w:pPr>
        <w:ind w:firstLine="720"/>
        <w:jc w:val="center"/>
        <w:rPr>
          <w:b/>
          <w:lang w:val="ro-RO"/>
        </w:rPr>
      </w:pPr>
    </w:p>
    <w:p w14:paraId="339CDE63" w14:textId="705E9DF0" w:rsidR="003F639B" w:rsidRDefault="003F639B" w:rsidP="003707EA">
      <w:pPr>
        <w:ind w:firstLine="720"/>
        <w:jc w:val="center"/>
        <w:rPr>
          <w:b/>
          <w:lang w:val="ro-RO"/>
        </w:rPr>
      </w:pPr>
    </w:p>
    <w:p w14:paraId="78DDF78C" w14:textId="301E5AFB" w:rsidR="003F639B" w:rsidRDefault="003F639B" w:rsidP="003707EA">
      <w:pPr>
        <w:ind w:firstLine="720"/>
        <w:jc w:val="center"/>
        <w:rPr>
          <w:b/>
          <w:lang w:val="ro-RO"/>
        </w:rPr>
      </w:pPr>
    </w:p>
    <w:p w14:paraId="17952042" w14:textId="52DAD4F6" w:rsidR="003F639B" w:rsidRDefault="003F639B" w:rsidP="003707EA">
      <w:pPr>
        <w:ind w:firstLine="720"/>
        <w:jc w:val="center"/>
        <w:rPr>
          <w:b/>
          <w:lang w:val="ro-RO"/>
        </w:rPr>
      </w:pPr>
    </w:p>
    <w:p w14:paraId="3028C58C" w14:textId="6F3A9E55" w:rsidR="003F639B" w:rsidRDefault="003F639B" w:rsidP="003707EA">
      <w:pPr>
        <w:ind w:firstLine="720"/>
        <w:jc w:val="center"/>
        <w:rPr>
          <w:b/>
          <w:lang w:val="ro-RO"/>
        </w:rPr>
      </w:pPr>
    </w:p>
    <w:p w14:paraId="36D9184B" w14:textId="614296B9" w:rsidR="003F639B" w:rsidRDefault="003F639B" w:rsidP="003707EA">
      <w:pPr>
        <w:ind w:firstLine="720"/>
        <w:jc w:val="center"/>
        <w:rPr>
          <w:b/>
          <w:lang w:val="ro-RO"/>
        </w:rPr>
      </w:pPr>
    </w:p>
    <w:p w14:paraId="529D1491" w14:textId="6B9A16E7" w:rsidR="003F639B" w:rsidRDefault="003F639B" w:rsidP="003707EA">
      <w:pPr>
        <w:ind w:firstLine="720"/>
        <w:jc w:val="center"/>
        <w:rPr>
          <w:b/>
          <w:lang w:val="ro-RO"/>
        </w:rPr>
      </w:pPr>
    </w:p>
    <w:p w14:paraId="116D8472" w14:textId="0DCF7AB3" w:rsidR="003F639B" w:rsidRDefault="003F639B" w:rsidP="003707EA">
      <w:pPr>
        <w:ind w:firstLine="720"/>
        <w:jc w:val="center"/>
        <w:rPr>
          <w:b/>
          <w:lang w:val="ro-RO"/>
        </w:rPr>
      </w:pPr>
    </w:p>
    <w:p w14:paraId="6BA2DE7F" w14:textId="2ACFA25E" w:rsidR="003F639B" w:rsidRDefault="003F639B" w:rsidP="003707EA">
      <w:pPr>
        <w:ind w:firstLine="720"/>
        <w:jc w:val="center"/>
        <w:rPr>
          <w:b/>
          <w:lang w:val="ro-RO"/>
        </w:rPr>
      </w:pPr>
    </w:p>
    <w:p w14:paraId="7A94BA53" w14:textId="3A25E686" w:rsidR="003F639B" w:rsidRDefault="003F639B" w:rsidP="003707EA">
      <w:pPr>
        <w:ind w:firstLine="720"/>
        <w:jc w:val="center"/>
        <w:rPr>
          <w:b/>
          <w:lang w:val="ro-RO"/>
        </w:rPr>
      </w:pPr>
    </w:p>
    <w:p w14:paraId="277D3318" w14:textId="77777777" w:rsidR="006741F4" w:rsidRDefault="006741F4" w:rsidP="007D7556">
      <w:pPr>
        <w:ind w:firstLine="720"/>
        <w:jc w:val="center"/>
        <w:rPr>
          <w:b/>
          <w:lang w:val="ro-RO"/>
        </w:rPr>
      </w:pPr>
    </w:p>
    <w:p w14:paraId="7AFACCD6" w14:textId="12782DAE" w:rsidR="007D7556" w:rsidRPr="006E423C" w:rsidRDefault="007D7556" w:rsidP="007D7556">
      <w:pPr>
        <w:ind w:firstLine="720"/>
        <w:jc w:val="center"/>
        <w:rPr>
          <w:b/>
          <w:lang w:val="ro-RO"/>
        </w:rPr>
      </w:pPr>
      <w:r w:rsidRPr="006E423C">
        <w:rPr>
          <w:b/>
          <w:lang w:val="ro-RO"/>
        </w:rPr>
        <w:lastRenderedPageBreak/>
        <w:t>DIAGRAMA DE PROCES</w:t>
      </w:r>
    </w:p>
    <w:p w14:paraId="02911E70" w14:textId="5AD21176" w:rsidR="007D7556" w:rsidRPr="006E423C" w:rsidRDefault="00723E44" w:rsidP="007D7556">
      <w:pPr>
        <w:ind w:firstLine="720"/>
        <w:jc w:val="center"/>
        <w:rPr>
          <w:b/>
          <w:lang w:val="ro-RO"/>
        </w:rPr>
      </w:pPr>
      <w:r w:rsidRPr="006E423C">
        <w:rPr>
          <w:b/>
          <w:lang w:val="ro-RO"/>
        </w:rPr>
        <w:t xml:space="preserve"> privind </w:t>
      </w:r>
      <w:r w:rsidR="003F639B">
        <w:rPr>
          <w:b/>
          <w:lang w:val="ro-RO"/>
        </w:rPr>
        <w:t>elaborarea bugetului de venituri și cheltuieli</w:t>
      </w:r>
    </w:p>
    <w:p w14:paraId="1449695C"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55680" behindDoc="0" locked="0" layoutInCell="1" allowOverlap="1" wp14:anchorId="1CC7A5BC" wp14:editId="322DDC76">
                <wp:simplePos x="0" y="0"/>
                <wp:positionH relativeFrom="column">
                  <wp:posOffset>108585</wp:posOffset>
                </wp:positionH>
                <wp:positionV relativeFrom="paragraph">
                  <wp:posOffset>123190</wp:posOffset>
                </wp:positionV>
                <wp:extent cx="5772150" cy="251460"/>
                <wp:effectExtent l="0" t="0" r="0" b="0"/>
                <wp:wrapNone/>
                <wp:docPr id="3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51460"/>
                        </a:xfrm>
                        <a:prstGeom prst="flowChartProcess">
                          <a:avLst/>
                        </a:prstGeom>
                        <a:solidFill>
                          <a:srgbClr val="FFFFFF"/>
                        </a:solidFill>
                        <a:ln w="9525">
                          <a:solidFill>
                            <a:srgbClr val="000000"/>
                          </a:solidFill>
                          <a:miter lim="800000"/>
                          <a:headEnd/>
                          <a:tailEnd/>
                        </a:ln>
                      </wps:spPr>
                      <wps:txbx>
                        <w:txbxContent>
                          <w:p w14:paraId="5D4F4853" w14:textId="20643B25" w:rsidR="008927B5" w:rsidRPr="0001077C" w:rsidRDefault="008927B5" w:rsidP="0001077C">
                            <w:pPr>
                              <w:jc w:val="center"/>
                              <w:rPr>
                                <w:sz w:val="20"/>
                                <w:szCs w:val="20"/>
                                <w:lang w:val="ro-RO"/>
                              </w:rPr>
                            </w:pPr>
                            <w:r>
                              <w:rPr>
                                <w:sz w:val="20"/>
                                <w:szCs w:val="20"/>
                                <w:lang w:val="ro-RO"/>
                              </w:rPr>
                              <w:t xml:space="preserve">Primire </w:t>
                            </w:r>
                            <w:r w:rsidR="006741F4">
                              <w:rPr>
                                <w:sz w:val="20"/>
                                <w:szCs w:val="20"/>
                                <w:lang w:val="ro-RO"/>
                              </w:rPr>
                              <w:t>solicitare</w:t>
                            </w:r>
                            <w:r>
                              <w:rPr>
                                <w:sz w:val="20"/>
                                <w:szCs w:val="20"/>
                                <w:lang w:val="ro-RO"/>
                              </w:rPr>
                              <w:t xml:space="preserve"> de la Ministerul Educației privind elaborarea proiectului de buget pentru venituri proprii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7A5BC" id="_x0000_t109" coordsize="21600,21600" o:spt="109" path="m,l,21600r21600,l21600,xe">
                <v:stroke joinstyle="miter"/>
                <v:path gradientshapeok="t" o:connecttype="rect"/>
              </v:shapetype>
              <v:shape id="AutoShape 55" o:spid="_x0000_s1027" type="#_x0000_t109" style="position:absolute;left:0;text-align:left;margin-left:8.55pt;margin-top:9.7pt;width:454.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">
                <v:textbox>
                  <w:txbxContent>
                    <w:p w14:paraId="5D4F4853" w14:textId="20643B25" w:rsidR="008927B5" w:rsidRPr="0001077C" w:rsidRDefault="008927B5" w:rsidP="0001077C">
                      <w:pPr>
                        <w:jc w:val="center"/>
                        <w:rPr>
                          <w:sz w:val="20"/>
                          <w:szCs w:val="20"/>
                          <w:lang w:val="ro-RO"/>
                        </w:rPr>
                      </w:pPr>
                      <w:r>
                        <w:rPr>
                          <w:sz w:val="20"/>
                          <w:szCs w:val="20"/>
                          <w:lang w:val="ro-RO"/>
                        </w:rPr>
                        <w:t xml:space="preserve">Primire </w:t>
                      </w:r>
                      <w:r w:rsidR="006741F4">
                        <w:rPr>
                          <w:sz w:val="20"/>
                          <w:szCs w:val="20"/>
                          <w:lang w:val="ro-RO"/>
                        </w:rPr>
                        <w:t>solicitare</w:t>
                      </w:r>
                      <w:r>
                        <w:rPr>
                          <w:sz w:val="20"/>
                          <w:szCs w:val="20"/>
                          <w:lang w:val="ro-RO"/>
                        </w:rPr>
                        <w:t xml:space="preserve"> de la Ministerul Educației privind elaborarea proiectului de buget pentru venituri proprii</w:t>
                      </w:r>
                    </w:p>
                  </w:txbxContent>
                </v:textbox>
              </v:shape>
            </w:pict>
          </mc:Fallback>
        </mc:AlternateContent>
      </w:r>
    </w:p>
    <w:p w14:paraId="5F5BAA84" w14:textId="77777777" w:rsidR="0086624C" w:rsidRPr="006E423C" w:rsidRDefault="0086624C" w:rsidP="003707EA">
      <w:pPr>
        <w:ind w:firstLine="720"/>
        <w:jc w:val="center"/>
        <w:rPr>
          <w:b/>
          <w:lang w:val="ro-RO"/>
        </w:rPr>
      </w:pPr>
    </w:p>
    <w:p w14:paraId="5AA96E5B"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56704" behindDoc="0" locked="0" layoutInCell="1" allowOverlap="1" wp14:anchorId="246F796E" wp14:editId="63922D47">
                <wp:simplePos x="0" y="0"/>
                <wp:positionH relativeFrom="column">
                  <wp:posOffset>2767330</wp:posOffset>
                </wp:positionH>
                <wp:positionV relativeFrom="paragraph">
                  <wp:posOffset>24130</wp:posOffset>
                </wp:positionV>
                <wp:extent cx="301625" cy="251460"/>
                <wp:effectExtent l="38100" t="0" r="0" b="15240"/>
                <wp:wrapNone/>
                <wp:docPr id="3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514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6171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6" o:spid="_x0000_s1026" type="#_x0000_t67" style="position:absolute;margin-left:217.9pt;margin-top:1.9pt;width:23.75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">
                <v:textbox style="layout-flow:vertical-ideographic"/>
              </v:shape>
            </w:pict>
          </mc:Fallback>
        </mc:AlternateContent>
      </w:r>
    </w:p>
    <w:p w14:paraId="30FB822F"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57728" behindDoc="0" locked="0" layoutInCell="1" allowOverlap="1" wp14:anchorId="79DFDF18" wp14:editId="1C7EA7E9">
                <wp:simplePos x="0" y="0"/>
                <wp:positionH relativeFrom="column">
                  <wp:posOffset>553085</wp:posOffset>
                </wp:positionH>
                <wp:positionV relativeFrom="paragraph">
                  <wp:posOffset>100330</wp:posOffset>
                </wp:positionV>
                <wp:extent cx="5028565" cy="440690"/>
                <wp:effectExtent l="0" t="0" r="635" b="0"/>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8565" cy="440690"/>
                        </a:xfrm>
                        <a:prstGeom prst="flowChartProcess">
                          <a:avLst/>
                        </a:prstGeom>
                        <a:solidFill>
                          <a:srgbClr val="FFFFFF"/>
                        </a:solidFill>
                        <a:ln w="9525">
                          <a:solidFill>
                            <a:srgbClr val="000000"/>
                          </a:solidFill>
                          <a:miter lim="800000"/>
                          <a:headEnd/>
                          <a:tailEnd/>
                        </a:ln>
                      </wps:spPr>
                      <wps:txbx>
                        <w:txbxContent>
                          <w:p w14:paraId="3A82ADB6" w14:textId="15D142B2" w:rsidR="008927B5" w:rsidRPr="0001077C" w:rsidRDefault="008927B5" w:rsidP="00635C08">
                            <w:pPr>
                              <w:jc w:val="center"/>
                              <w:rPr>
                                <w:sz w:val="20"/>
                                <w:szCs w:val="20"/>
                                <w:lang w:val="ro-RO"/>
                              </w:rPr>
                            </w:pPr>
                            <w:r w:rsidRPr="0001077C">
                              <w:rPr>
                                <w:sz w:val="20"/>
                                <w:szCs w:val="20"/>
                                <w:lang w:val="ro-RO"/>
                              </w:rPr>
                              <w:t xml:space="preserve">Responsabilul </w:t>
                            </w:r>
                            <w:r w:rsidR="006741F4">
                              <w:rPr>
                                <w:sz w:val="20"/>
                                <w:szCs w:val="20"/>
                                <w:lang w:val="ro-RO"/>
                              </w:rPr>
                              <w:t>compartimentului de specialitate</w:t>
                            </w:r>
                            <w:r w:rsidRPr="0001077C">
                              <w:rPr>
                                <w:sz w:val="20"/>
                                <w:szCs w:val="20"/>
                                <w:lang w:val="ro-RO"/>
                              </w:rPr>
                              <w:t xml:space="preserve"> în baza </w:t>
                            </w:r>
                            <w:r w:rsidR="006741F4">
                              <w:rPr>
                                <w:sz w:val="20"/>
                                <w:szCs w:val="20"/>
                                <w:lang w:val="ro-RO"/>
                              </w:rPr>
                              <w:t>solicitării</w:t>
                            </w:r>
                            <w:r w:rsidRPr="0001077C">
                              <w:rPr>
                                <w:sz w:val="20"/>
                                <w:szCs w:val="20"/>
                                <w:lang w:val="ro-RO"/>
                              </w:rPr>
                              <w:t xml:space="preserve"> primite </w:t>
                            </w:r>
                            <w:r w:rsidR="00D21FDE">
                              <w:rPr>
                                <w:sz w:val="20"/>
                                <w:szCs w:val="20"/>
                                <w:lang w:val="ro-RO"/>
                              </w:rPr>
                              <w:t>de la Ministerul Educației</w:t>
                            </w:r>
                            <w:r w:rsidR="00D21FDE" w:rsidRPr="0001077C">
                              <w:rPr>
                                <w:sz w:val="20"/>
                                <w:szCs w:val="20"/>
                                <w:lang w:val="ro-RO"/>
                              </w:rPr>
                              <w:t xml:space="preserve"> </w:t>
                            </w:r>
                            <w:r w:rsidRPr="0001077C">
                              <w:rPr>
                                <w:sz w:val="20"/>
                                <w:szCs w:val="20"/>
                                <w:lang w:val="ro-RO"/>
                              </w:rPr>
                              <w:t xml:space="preserve">întocmește o notificare către </w:t>
                            </w:r>
                            <w:r>
                              <w:rPr>
                                <w:sz w:val="20"/>
                                <w:szCs w:val="20"/>
                                <w:lang w:val="ro-RO"/>
                              </w:rPr>
                              <w:t>structurile suport împreună cu un model de previziune</w:t>
                            </w:r>
                            <w:r w:rsidRPr="00076295">
                              <w:rPr>
                                <w:sz w:val="20"/>
                                <w:szCs w:val="20"/>
                                <w:lang w:val="ro-RO"/>
                              </w:rPr>
                              <w:t xml:space="preserve"> </w:t>
                            </w:r>
                          </w:p>
                          <w:p w14:paraId="424EE134" w14:textId="77777777" w:rsidR="008927B5" w:rsidRDefault="008927B5" w:rsidP="00635C08">
                            <w:pPr>
                              <w:jc w:val="center"/>
                              <w:rPr>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DF18" id="AutoShape 57" o:spid="_x0000_s1028" type="#_x0000_t109" style="position:absolute;left:0;text-align:left;margin-left:43.55pt;margin-top:7.9pt;width:395.9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">
                <v:textbox>
                  <w:txbxContent>
                    <w:p w14:paraId="3A82ADB6" w14:textId="15D142B2" w:rsidR="008927B5" w:rsidRPr="0001077C" w:rsidRDefault="008927B5" w:rsidP="00635C08">
                      <w:pPr>
                        <w:jc w:val="center"/>
                        <w:rPr>
                          <w:sz w:val="20"/>
                          <w:szCs w:val="20"/>
                          <w:lang w:val="ro-RO"/>
                        </w:rPr>
                      </w:pPr>
                      <w:r w:rsidRPr="0001077C">
                        <w:rPr>
                          <w:sz w:val="20"/>
                          <w:szCs w:val="20"/>
                          <w:lang w:val="ro-RO"/>
                        </w:rPr>
                        <w:t xml:space="preserve">Responsabilul </w:t>
                      </w:r>
                      <w:r w:rsidR="006741F4">
                        <w:rPr>
                          <w:sz w:val="20"/>
                          <w:szCs w:val="20"/>
                          <w:lang w:val="ro-RO"/>
                        </w:rPr>
                        <w:t>compartimentului de specialitate</w:t>
                      </w:r>
                      <w:r w:rsidRPr="0001077C">
                        <w:rPr>
                          <w:sz w:val="20"/>
                          <w:szCs w:val="20"/>
                          <w:lang w:val="ro-RO"/>
                        </w:rPr>
                        <w:t xml:space="preserve"> în baza </w:t>
                      </w:r>
                      <w:r w:rsidR="006741F4">
                        <w:rPr>
                          <w:sz w:val="20"/>
                          <w:szCs w:val="20"/>
                          <w:lang w:val="ro-RO"/>
                        </w:rPr>
                        <w:t>solicitării</w:t>
                      </w:r>
                      <w:r w:rsidRPr="0001077C">
                        <w:rPr>
                          <w:sz w:val="20"/>
                          <w:szCs w:val="20"/>
                          <w:lang w:val="ro-RO"/>
                        </w:rPr>
                        <w:t xml:space="preserve"> primite </w:t>
                      </w:r>
                      <w:r w:rsidR="00D21FDE">
                        <w:rPr>
                          <w:sz w:val="20"/>
                          <w:szCs w:val="20"/>
                          <w:lang w:val="ro-RO"/>
                        </w:rPr>
                        <w:t>de la Ministerul Educației</w:t>
                      </w:r>
                      <w:r w:rsidR="00D21FDE" w:rsidRPr="0001077C">
                        <w:rPr>
                          <w:sz w:val="20"/>
                          <w:szCs w:val="20"/>
                          <w:lang w:val="ro-RO"/>
                        </w:rPr>
                        <w:t xml:space="preserve"> </w:t>
                      </w:r>
                      <w:r w:rsidRPr="0001077C">
                        <w:rPr>
                          <w:sz w:val="20"/>
                          <w:szCs w:val="20"/>
                          <w:lang w:val="ro-RO"/>
                        </w:rPr>
                        <w:t xml:space="preserve">întocmește o notificare către </w:t>
                      </w:r>
                      <w:r>
                        <w:rPr>
                          <w:sz w:val="20"/>
                          <w:szCs w:val="20"/>
                          <w:lang w:val="ro-RO"/>
                        </w:rPr>
                        <w:t>structurile suport împreună cu un model de previziune</w:t>
                      </w:r>
                      <w:r w:rsidRPr="00076295">
                        <w:rPr>
                          <w:sz w:val="20"/>
                          <w:szCs w:val="20"/>
                          <w:lang w:val="ro-RO"/>
                        </w:rPr>
                        <w:t xml:space="preserve"> </w:t>
                      </w:r>
                    </w:p>
                    <w:p w14:paraId="424EE134" w14:textId="77777777" w:rsidR="008927B5" w:rsidRDefault="008927B5" w:rsidP="00635C08">
                      <w:pPr>
                        <w:jc w:val="center"/>
                        <w:rPr>
                          <w:sz w:val="18"/>
                          <w:szCs w:val="18"/>
                          <w:lang w:val="ro-RO"/>
                        </w:rPr>
                      </w:pPr>
                    </w:p>
                  </w:txbxContent>
                </v:textbox>
              </v:shape>
            </w:pict>
          </mc:Fallback>
        </mc:AlternateContent>
      </w:r>
    </w:p>
    <w:p w14:paraId="3BBE18D8" w14:textId="77777777" w:rsidR="007D7556" w:rsidRPr="006E423C" w:rsidRDefault="007D7556" w:rsidP="003707EA">
      <w:pPr>
        <w:ind w:firstLine="720"/>
        <w:jc w:val="center"/>
        <w:rPr>
          <w:b/>
          <w:lang w:val="ro-RO"/>
        </w:rPr>
      </w:pPr>
    </w:p>
    <w:p w14:paraId="06CBF329" w14:textId="77777777" w:rsidR="007D7556" w:rsidRPr="006E423C" w:rsidRDefault="007D7556" w:rsidP="003707EA">
      <w:pPr>
        <w:ind w:firstLine="720"/>
        <w:jc w:val="center"/>
        <w:rPr>
          <w:b/>
          <w:lang w:val="ro-RO"/>
        </w:rPr>
      </w:pPr>
    </w:p>
    <w:p w14:paraId="593C1375"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58752" behindDoc="0" locked="0" layoutInCell="1" allowOverlap="1" wp14:anchorId="41FC69CA" wp14:editId="0B73438D">
                <wp:simplePos x="0" y="0"/>
                <wp:positionH relativeFrom="column">
                  <wp:posOffset>2767330</wp:posOffset>
                </wp:positionH>
                <wp:positionV relativeFrom="paragraph">
                  <wp:posOffset>15240</wp:posOffset>
                </wp:positionV>
                <wp:extent cx="301625" cy="210820"/>
                <wp:effectExtent l="38100" t="0" r="0" b="17780"/>
                <wp:wrapNone/>
                <wp:docPr id="3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108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72BBEA" id="AutoShape 58" o:spid="_x0000_s1026" type="#_x0000_t67" style="position:absolute;margin-left:217.9pt;margin-top:1.2pt;width:23.75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">
                <v:textbox style="layout-flow:vertical-ideographic"/>
              </v:shape>
            </w:pict>
          </mc:Fallback>
        </mc:AlternateContent>
      </w:r>
    </w:p>
    <w:p w14:paraId="70C345BE"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60800" behindDoc="0" locked="0" layoutInCell="1" allowOverlap="1" wp14:anchorId="5FF3318B" wp14:editId="1F4332C9">
                <wp:simplePos x="0" y="0"/>
                <wp:positionH relativeFrom="column">
                  <wp:posOffset>160020</wp:posOffset>
                </wp:positionH>
                <wp:positionV relativeFrom="paragraph">
                  <wp:posOffset>46990</wp:posOffset>
                </wp:positionV>
                <wp:extent cx="5721350" cy="396240"/>
                <wp:effectExtent l="0" t="0" r="12700" b="2286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396240"/>
                        </a:xfrm>
                        <a:prstGeom prst="flowChartProcess">
                          <a:avLst/>
                        </a:prstGeom>
                        <a:solidFill>
                          <a:srgbClr val="FFFFFF"/>
                        </a:solidFill>
                        <a:ln w="9525">
                          <a:solidFill>
                            <a:srgbClr val="000000"/>
                          </a:solidFill>
                          <a:miter lim="800000"/>
                          <a:headEnd/>
                          <a:tailEnd/>
                        </a:ln>
                      </wps:spPr>
                      <wps:txbx>
                        <w:txbxContent>
                          <w:p w14:paraId="2E3CC6E6" w14:textId="44F0DC07" w:rsidR="008927B5" w:rsidRPr="00EE47C7" w:rsidRDefault="008927B5" w:rsidP="00EE47C7">
                            <w:pPr>
                              <w:jc w:val="center"/>
                              <w:rPr>
                                <w:sz w:val="20"/>
                                <w:szCs w:val="20"/>
                                <w:lang w:val="ro-RO"/>
                              </w:rPr>
                            </w:pPr>
                            <w:r>
                              <w:rPr>
                                <w:sz w:val="20"/>
                                <w:szCs w:val="20"/>
                                <w:lang w:val="ro-RO"/>
                              </w:rPr>
                              <w:t xml:space="preserve">Structurile suport completează previziunea și o înaintează responsabilului din cadrul DEF cu întocmirea bugetului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318B" id="AutoShape 61" o:spid="_x0000_s1029" type="#_x0000_t109" style="position:absolute;left:0;text-align:left;margin-left:12.6pt;margin-top:3.7pt;width:450.5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">
                <v:textbox>
                  <w:txbxContent>
                    <w:p w14:paraId="2E3CC6E6" w14:textId="44F0DC07" w:rsidR="008927B5" w:rsidRPr="00EE47C7" w:rsidRDefault="008927B5" w:rsidP="00EE47C7">
                      <w:pPr>
                        <w:jc w:val="center"/>
                        <w:rPr>
                          <w:sz w:val="20"/>
                          <w:szCs w:val="20"/>
                          <w:lang w:val="ro-RO"/>
                        </w:rPr>
                      </w:pPr>
                      <w:r>
                        <w:rPr>
                          <w:sz w:val="20"/>
                          <w:szCs w:val="20"/>
                          <w:lang w:val="ro-RO"/>
                        </w:rPr>
                        <w:t xml:space="preserve">Structurile suport completează previziunea și o înaintează responsabilului din cadrul DEF cu întocmirea bugetului </w:t>
                      </w:r>
                    </w:p>
                  </w:txbxContent>
                </v:textbox>
              </v:shape>
            </w:pict>
          </mc:Fallback>
        </mc:AlternateContent>
      </w:r>
    </w:p>
    <w:p w14:paraId="0E578CDA" w14:textId="77777777" w:rsidR="007D7556" w:rsidRPr="006E423C" w:rsidRDefault="007D7556" w:rsidP="003707EA">
      <w:pPr>
        <w:ind w:firstLine="720"/>
        <w:jc w:val="center"/>
        <w:rPr>
          <w:b/>
          <w:lang w:val="ro-RO"/>
        </w:rPr>
      </w:pPr>
    </w:p>
    <w:p w14:paraId="4FC3405D"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77184" behindDoc="0" locked="0" layoutInCell="1" allowOverlap="1" wp14:anchorId="660646E3" wp14:editId="19DA5DEA">
                <wp:simplePos x="0" y="0"/>
                <wp:positionH relativeFrom="column">
                  <wp:posOffset>2711450</wp:posOffset>
                </wp:positionH>
                <wp:positionV relativeFrom="paragraph">
                  <wp:posOffset>100330</wp:posOffset>
                </wp:positionV>
                <wp:extent cx="301625" cy="267335"/>
                <wp:effectExtent l="38100" t="0" r="3175" b="18415"/>
                <wp:wrapNone/>
                <wp:docPr id="3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67335"/>
                        </a:xfrm>
                        <a:prstGeom prst="downArrow">
                          <a:avLst>
                            <a:gd name="adj1" fmla="val 50000"/>
                            <a:gd name="adj2" fmla="val 418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966653" id="AutoShape 77" o:spid="_x0000_s1026" type="#_x0000_t67" style="position:absolute;margin-left:213.5pt;margin-top:7.9pt;width:23.75pt;height:2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" adj="12562">
                <v:textbox style="layout-flow:vertical-ideographic"/>
              </v:shape>
            </w:pict>
          </mc:Fallback>
        </mc:AlternateContent>
      </w:r>
    </w:p>
    <w:p w14:paraId="10892055" w14:textId="77777777" w:rsidR="007D7556" w:rsidRPr="006E423C" w:rsidRDefault="007D7556" w:rsidP="003707EA">
      <w:pPr>
        <w:ind w:firstLine="720"/>
        <w:jc w:val="center"/>
        <w:rPr>
          <w:b/>
          <w:lang w:val="ro-RO"/>
        </w:rPr>
      </w:pPr>
    </w:p>
    <w:p w14:paraId="77AA099C"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70016" behindDoc="0" locked="0" layoutInCell="1" allowOverlap="1" wp14:anchorId="69519F9D" wp14:editId="7B65406B">
                <wp:simplePos x="0" y="0"/>
                <wp:positionH relativeFrom="column">
                  <wp:posOffset>394970</wp:posOffset>
                </wp:positionH>
                <wp:positionV relativeFrom="paragraph">
                  <wp:posOffset>16510</wp:posOffset>
                </wp:positionV>
                <wp:extent cx="5270500" cy="388620"/>
                <wp:effectExtent l="0" t="0" r="6350" b="0"/>
                <wp:wrapNone/>
                <wp:docPr id="2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388620"/>
                        </a:xfrm>
                        <a:prstGeom prst="flowChartProcess">
                          <a:avLst/>
                        </a:prstGeom>
                        <a:solidFill>
                          <a:srgbClr val="FFFFFF"/>
                        </a:solidFill>
                        <a:ln w="9525">
                          <a:solidFill>
                            <a:srgbClr val="000000"/>
                          </a:solidFill>
                          <a:miter lim="800000"/>
                          <a:headEnd/>
                          <a:tailEnd/>
                        </a:ln>
                      </wps:spPr>
                      <wps:txbx>
                        <w:txbxContent>
                          <w:p w14:paraId="64ED71BE" w14:textId="7518962D" w:rsidR="008927B5" w:rsidRDefault="008927B5" w:rsidP="005C453B">
                            <w:pPr>
                              <w:jc w:val="center"/>
                              <w:rPr>
                                <w:sz w:val="18"/>
                                <w:szCs w:val="18"/>
                                <w:lang w:val="ro-RO"/>
                              </w:rPr>
                            </w:pPr>
                            <w:r w:rsidRPr="0001077C">
                              <w:rPr>
                                <w:sz w:val="20"/>
                                <w:szCs w:val="20"/>
                                <w:lang w:val="ro-RO"/>
                              </w:rPr>
                              <w:t>Responsabilul din cadrul DEF</w:t>
                            </w:r>
                            <w:r>
                              <w:rPr>
                                <w:sz w:val="20"/>
                                <w:szCs w:val="20"/>
                                <w:lang w:val="ro-RO"/>
                              </w:rPr>
                              <w:t xml:space="preserve"> întocmește bugetul previzionat pe venituri proprii, nota justificativă și adresa de înaintare pe care le transmite către persoana responsabilă cu viza CFP</w:t>
                            </w:r>
                          </w:p>
                          <w:p w14:paraId="043182A2" w14:textId="77777777" w:rsidR="008927B5" w:rsidRDefault="008927B5" w:rsidP="005C453B">
                            <w:pPr>
                              <w:jc w:val="center"/>
                              <w:rPr>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9F9D" id="AutoShape 70" o:spid="_x0000_s1030" type="#_x0000_t109" style="position:absolute;left:0;text-align:left;margin-left:31.1pt;margin-top:1.3pt;width:415pt;height:30.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">
                <v:textbox>
                  <w:txbxContent>
                    <w:p w14:paraId="64ED71BE" w14:textId="7518962D" w:rsidR="008927B5" w:rsidRDefault="008927B5" w:rsidP="005C453B">
                      <w:pPr>
                        <w:jc w:val="center"/>
                        <w:rPr>
                          <w:sz w:val="18"/>
                          <w:szCs w:val="18"/>
                          <w:lang w:val="ro-RO"/>
                        </w:rPr>
                      </w:pPr>
                      <w:r w:rsidRPr="0001077C">
                        <w:rPr>
                          <w:sz w:val="20"/>
                          <w:szCs w:val="20"/>
                          <w:lang w:val="ro-RO"/>
                        </w:rPr>
                        <w:t>Responsabilul din cadrul DEF</w:t>
                      </w:r>
                      <w:r>
                        <w:rPr>
                          <w:sz w:val="20"/>
                          <w:szCs w:val="20"/>
                          <w:lang w:val="ro-RO"/>
                        </w:rPr>
                        <w:t xml:space="preserve"> întocmește bugetul previzionat pe venituri proprii, nota justificativă și adresa de înaintare pe care le transmite către persoana responsabilă cu viza CFP</w:t>
                      </w:r>
                    </w:p>
                    <w:p w14:paraId="043182A2" w14:textId="77777777" w:rsidR="008927B5" w:rsidRDefault="008927B5" w:rsidP="005C453B">
                      <w:pPr>
                        <w:jc w:val="center"/>
                        <w:rPr>
                          <w:sz w:val="18"/>
                          <w:szCs w:val="18"/>
                          <w:lang w:val="ro-RO"/>
                        </w:rPr>
                      </w:pPr>
                    </w:p>
                  </w:txbxContent>
                </v:textbox>
              </v:shape>
            </w:pict>
          </mc:Fallback>
        </mc:AlternateContent>
      </w:r>
    </w:p>
    <w:p w14:paraId="513F905E" w14:textId="77777777" w:rsidR="007D7556" w:rsidRPr="006E423C" w:rsidRDefault="007D7556" w:rsidP="00723E44">
      <w:pPr>
        <w:ind w:firstLine="720"/>
        <w:jc w:val="center"/>
        <w:rPr>
          <w:b/>
          <w:lang w:val="ro-RO"/>
        </w:rPr>
      </w:pPr>
    </w:p>
    <w:p w14:paraId="0E92592B"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83328" behindDoc="0" locked="0" layoutInCell="1" allowOverlap="1" wp14:anchorId="766548C5" wp14:editId="26A5B02B">
                <wp:simplePos x="0" y="0"/>
                <wp:positionH relativeFrom="column">
                  <wp:posOffset>2711450</wp:posOffset>
                </wp:positionH>
                <wp:positionV relativeFrom="paragraph">
                  <wp:posOffset>54610</wp:posOffset>
                </wp:positionV>
                <wp:extent cx="301625" cy="274320"/>
                <wp:effectExtent l="38100" t="0" r="3175" b="11430"/>
                <wp:wrapNone/>
                <wp:docPr id="2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74320"/>
                        </a:xfrm>
                        <a:prstGeom prst="downArrow">
                          <a:avLst>
                            <a:gd name="adj1" fmla="val 50000"/>
                            <a:gd name="adj2" fmla="val 418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B6490C" id="AutoShape 84" o:spid="_x0000_s1026" type="#_x0000_t67" style="position:absolute;margin-left:213.5pt;margin-top:4.3pt;width:23.75pt;height:21.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" adj="12562">
                <v:textbox style="layout-flow:vertical-ideographic"/>
              </v:shape>
            </w:pict>
          </mc:Fallback>
        </mc:AlternateContent>
      </w:r>
    </w:p>
    <w:p w14:paraId="1F737321"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73088" behindDoc="0" locked="0" layoutInCell="1" allowOverlap="1" wp14:anchorId="3D642C2D" wp14:editId="3810F6C2">
                <wp:simplePos x="0" y="0"/>
                <wp:positionH relativeFrom="column">
                  <wp:posOffset>632460</wp:posOffset>
                </wp:positionH>
                <wp:positionV relativeFrom="paragraph">
                  <wp:posOffset>153670</wp:posOffset>
                </wp:positionV>
                <wp:extent cx="4702175" cy="533400"/>
                <wp:effectExtent l="0" t="0" r="22225" b="19050"/>
                <wp:wrapNone/>
                <wp:docPr id="2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175" cy="533400"/>
                        </a:xfrm>
                        <a:prstGeom prst="flowChartProcess">
                          <a:avLst/>
                        </a:prstGeom>
                        <a:solidFill>
                          <a:srgbClr val="FFFFFF"/>
                        </a:solidFill>
                        <a:ln w="9525">
                          <a:solidFill>
                            <a:srgbClr val="000000"/>
                          </a:solidFill>
                          <a:miter lim="800000"/>
                          <a:headEnd/>
                          <a:tailEnd/>
                        </a:ln>
                      </wps:spPr>
                      <wps:txbx>
                        <w:txbxContent>
                          <w:p w14:paraId="4AE1E7A9" w14:textId="1246A2E1" w:rsidR="008927B5" w:rsidRPr="00FA2D12" w:rsidRDefault="008927B5" w:rsidP="003F639B">
                            <w:pPr>
                              <w:jc w:val="center"/>
                              <w:rPr>
                                <w:sz w:val="20"/>
                                <w:szCs w:val="20"/>
                                <w:lang w:val="ro-RO"/>
                              </w:rPr>
                            </w:pPr>
                            <w:r>
                              <w:rPr>
                                <w:sz w:val="20"/>
                                <w:szCs w:val="20"/>
                                <w:lang w:val="ro-RO"/>
                              </w:rPr>
                              <w:t>Persoana responsabilă cu viza CFP verifică, semnează bugetul previzionat pe venituri proprii și îl returnează persoanei responsabile din cadrul DEF care îl înaintează către Rector/persoană împuternicită</w:t>
                            </w:r>
                          </w:p>
                          <w:p w14:paraId="57812113" w14:textId="77777777" w:rsidR="008927B5" w:rsidRDefault="008927B5" w:rsidP="00DC2508">
                            <w:pPr>
                              <w:jc w:val="both"/>
                              <w:rPr>
                                <w:sz w:val="18"/>
                                <w:szCs w:val="18"/>
                                <w:lang w:val="ro-RO"/>
                              </w:rPr>
                            </w:pPr>
                          </w:p>
                          <w:p w14:paraId="0FDEB836" w14:textId="77777777" w:rsidR="008927B5" w:rsidRDefault="008927B5" w:rsidP="00DC2508">
                            <w:pPr>
                              <w:jc w:val="center"/>
                              <w:rPr>
                                <w:sz w:val="18"/>
                                <w:szCs w:val="18"/>
                                <w:lang w:val="ro-RO"/>
                              </w:rPr>
                            </w:pPr>
                          </w:p>
                          <w:p w14:paraId="6E4DAF14" w14:textId="77777777" w:rsidR="008927B5" w:rsidRDefault="008927B5" w:rsidP="00DC2508">
                            <w:pPr>
                              <w:jc w:val="center"/>
                              <w:rPr>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2C2D" id="AutoShape 73" o:spid="_x0000_s1031" type="#_x0000_t109" style="position:absolute;left:0;text-align:left;margin-left:49.8pt;margin-top:12.1pt;width:370.25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">
                <v:textbox>
                  <w:txbxContent>
                    <w:p w14:paraId="4AE1E7A9" w14:textId="1246A2E1" w:rsidR="008927B5" w:rsidRPr="00FA2D12" w:rsidRDefault="008927B5" w:rsidP="003F639B">
                      <w:pPr>
                        <w:jc w:val="center"/>
                        <w:rPr>
                          <w:sz w:val="20"/>
                          <w:szCs w:val="20"/>
                          <w:lang w:val="ro-RO"/>
                        </w:rPr>
                      </w:pPr>
                      <w:r>
                        <w:rPr>
                          <w:sz w:val="20"/>
                          <w:szCs w:val="20"/>
                          <w:lang w:val="ro-RO"/>
                        </w:rPr>
                        <w:t>Persoana responsabilă cu viza CFP verifică, semnează bugetul previzionat pe venituri proprii și îl returnează persoanei responsabile din cadrul DEF care îl înaintează către Rector/persoană împuternicită</w:t>
                      </w:r>
                    </w:p>
                    <w:p w14:paraId="57812113" w14:textId="77777777" w:rsidR="008927B5" w:rsidRDefault="008927B5" w:rsidP="00DC2508">
                      <w:pPr>
                        <w:jc w:val="both"/>
                        <w:rPr>
                          <w:sz w:val="18"/>
                          <w:szCs w:val="18"/>
                          <w:lang w:val="ro-RO"/>
                        </w:rPr>
                      </w:pPr>
                    </w:p>
                    <w:p w14:paraId="0FDEB836" w14:textId="77777777" w:rsidR="008927B5" w:rsidRDefault="008927B5" w:rsidP="00DC2508">
                      <w:pPr>
                        <w:jc w:val="center"/>
                        <w:rPr>
                          <w:sz w:val="18"/>
                          <w:szCs w:val="18"/>
                          <w:lang w:val="ro-RO"/>
                        </w:rPr>
                      </w:pPr>
                    </w:p>
                    <w:p w14:paraId="6E4DAF14" w14:textId="77777777" w:rsidR="008927B5" w:rsidRDefault="008927B5" w:rsidP="00DC2508">
                      <w:pPr>
                        <w:jc w:val="center"/>
                        <w:rPr>
                          <w:sz w:val="18"/>
                          <w:szCs w:val="18"/>
                          <w:lang w:val="ro-RO"/>
                        </w:rPr>
                      </w:pPr>
                    </w:p>
                  </w:txbxContent>
                </v:textbox>
              </v:shape>
            </w:pict>
          </mc:Fallback>
        </mc:AlternateContent>
      </w:r>
    </w:p>
    <w:p w14:paraId="2B148EC8" w14:textId="77777777" w:rsidR="007D7556" w:rsidRPr="006E423C" w:rsidRDefault="007D7556" w:rsidP="003707EA">
      <w:pPr>
        <w:ind w:firstLine="720"/>
        <w:jc w:val="center"/>
        <w:rPr>
          <w:b/>
          <w:lang w:val="ro-RO"/>
        </w:rPr>
      </w:pPr>
    </w:p>
    <w:p w14:paraId="4EB667AC" w14:textId="77777777" w:rsidR="007D7556" w:rsidRPr="006E423C" w:rsidRDefault="007D7556" w:rsidP="003707EA">
      <w:pPr>
        <w:ind w:firstLine="720"/>
        <w:jc w:val="center"/>
        <w:rPr>
          <w:b/>
          <w:lang w:val="ro-RO"/>
        </w:rPr>
      </w:pPr>
    </w:p>
    <w:p w14:paraId="46B4033B" w14:textId="77777777" w:rsidR="00710E95"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37248" behindDoc="0" locked="0" layoutInCell="1" allowOverlap="1" wp14:anchorId="545AF8D3" wp14:editId="3F7CCA85">
                <wp:simplePos x="0" y="0"/>
                <wp:positionH relativeFrom="column">
                  <wp:posOffset>2712720</wp:posOffset>
                </wp:positionH>
                <wp:positionV relativeFrom="paragraph">
                  <wp:posOffset>39370</wp:posOffset>
                </wp:positionV>
                <wp:extent cx="301625" cy="373380"/>
                <wp:effectExtent l="38100" t="0" r="60325" b="4572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733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470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13.6pt;margin-top:3.1pt;width:23.75pt;height:29.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" adj="17238">
                <v:textbox style="layout-flow:vertical-ideographic"/>
              </v:shape>
            </w:pict>
          </mc:Fallback>
        </mc:AlternateContent>
      </w:r>
    </w:p>
    <w:p w14:paraId="02ECCECC" w14:textId="5AF69EF8" w:rsidR="00710E95" w:rsidRPr="006E423C" w:rsidRDefault="00710E95" w:rsidP="003707EA">
      <w:pPr>
        <w:ind w:firstLine="720"/>
        <w:jc w:val="center"/>
        <w:rPr>
          <w:b/>
          <w:lang w:val="ro-RO"/>
        </w:rPr>
      </w:pPr>
    </w:p>
    <w:p w14:paraId="51C60BD9" w14:textId="423D72C6" w:rsidR="00710E95" w:rsidRPr="006E423C" w:rsidRDefault="00F24E03" w:rsidP="003707EA">
      <w:pPr>
        <w:ind w:firstLine="720"/>
        <w:jc w:val="center"/>
        <w:rPr>
          <w:b/>
          <w:lang w:val="ro-RO"/>
        </w:rPr>
      </w:pPr>
      <w:r w:rsidRPr="006E423C">
        <w:rPr>
          <w:b/>
          <w:noProof/>
        </w:rPr>
        <mc:AlternateContent>
          <mc:Choice Requires="wps">
            <w:drawing>
              <wp:anchor distT="0" distB="0" distL="114300" distR="114300" simplePos="0" relativeHeight="251634176" behindDoc="0" locked="0" layoutInCell="1" allowOverlap="1" wp14:anchorId="04A9B4C3" wp14:editId="076765EA">
                <wp:simplePos x="0" y="0"/>
                <wp:positionH relativeFrom="column">
                  <wp:posOffset>342900</wp:posOffset>
                </wp:positionH>
                <wp:positionV relativeFrom="paragraph">
                  <wp:posOffset>55245</wp:posOffset>
                </wp:positionV>
                <wp:extent cx="5441950" cy="556260"/>
                <wp:effectExtent l="0" t="0" r="25400" b="1524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0" cy="556260"/>
                        </a:xfrm>
                        <a:prstGeom prst="flowChartProcess">
                          <a:avLst/>
                        </a:prstGeom>
                        <a:solidFill>
                          <a:srgbClr val="FFFFFF"/>
                        </a:solidFill>
                        <a:ln w="9525">
                          <a:solidFill>
                            <a:srgbClr val="000000"/>
                          </a:solidFill>
                          <a:miter lim="800000"/>
                          <a:headEnd/>
                          <a:tailEnd/>
                        </a:ln>
                      </wps:spPr>
                      <wps:txbx>
                        <w:txbxContent>
                          <w:p w14:paraId="551C815F" w14:textId="5AEB0135" w:rsidR="008927B5" w:rsidRPr="00FA2D12" w:rsidRDefault="008927B5" w:rsidP="00FA2D12">
                            <w:pPr>
                              <w:jc w:val="center"/>
                              <w:rPr>
                                <w:sz w:val="20"/>
                                <w:szCs w:val="20"/>
                                <w:lang w:val="ro-RO"/>
                              </w:rPr>
                            </w:pPr>
                            <w:r>
                              <w:rPr>
                                <w:sz w:val="20"/>
                                <w:szCs w:val="20"/>
                                <w:lang w:val="ro-RO"/>
                              </w:rPr>
                              <w:t xml:space="preserve">Rectorul/persoana împuternicită aprobă proiectul de buget pe venituri proprii, nota justificativă și adresa de înaintare. Returnează documentația către persoana responsabilă din cadrul </w:t>
                            </w:r>
                            <w:r w:rsidR="00D21FDE">
                              <w:rPr>
                                <w:sz w:val="20"/>
                                <w:szCs w:val="20"/>
                                <w:lang w:val="ro-RO"/>
                              </w:rPr>
                              <w:t>compartimentului de specialitate</w:t>
                            </w:r>
                            <w:r>
                              <w:rPr>
                                <w:sz w:val="20"/>
                                <w:szCs w:val="20"/>
                                <w:lang w:val="ro-RO"/>
                              </w:rPr>
                              <w:t xml:space="preserve"> care o transmite către Ministerul Educației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B4C3" id="AutoShape 24" o:spid="_x0000_s1032" type="#_x0000_t109" style="position:absolute;left:0;text-align:left;margin-left:27pt;margin-top:4.35pt;width:428.5pt;height:43.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">
                <v:textbox>
                  <w:txbxContent>
                    <w:p w14:paraId="551C815F" w14:textId="5AEB0135" w:rsidR="008927B5" w:rsidRPr="00FA2D12" w:rsidRDefault="008927B5" w:rsidP="00FA2D12">
                      <w:pPr>
                        <w:jc w:val="center"/>
                        <w:rPr>
                          <w:sz w:val="20"/>
                          <w:szCs w:val="20"/>
                          <w:lang w:val="ro-RO"/>
                        </w:rPr>
                      </w:pPr>
                      <w:r>
                        <w:rPr>
                          <w:sz w:val="20"/>
                          <w:szCs w:val="20"/>
                          <w:lang w:val="ro-RO"/>
                        </w:rPr>
                        <w:t xml:space="preserve">Rectorul/persoana împuternicită aprobă proiectul de buget pe venituri proprii, nota justificativă și adresa de înaintare. </w:t>
                      </w:r>
                      <w:r>
                        <w:rPr>
                          <w:sz w:val="20"/>
                          <w:szCs w:val="20"/>
                          <w:lang w:val="ro-RO"/>
                        </w:rPr>
                        <w:t xml:space="preserve">Returnează documentația către persoana responsabilă din cadrul </w:t>
                      </w:r>
                      <w:r w:rsidR="00D21FDE">
                        <w:rPr>
                          <w:sz w:val="20"/>
                          <w:szCs w:val="20"/>
                          <w:lang w:val="ro-RO"/>
                        </w:rPr>
                        <w:t>compartimentului de specialitate</w:t>
                      </w:r>
                      <w:r>
                        <w:rPr>
                          <w:sz w:val="20"/>
                          <w:szCs w:val="20"/>
                          <w:lang w:val="ro-RO"/>
                        </w:rPr>
                        <w:t xml:space="preserve"> care o transmite către Ministerul Educației </w:t>
                      </w:r>
                    </w:p>
                  </w:txbxContent>
                </v:textbox>
              </v:shape>
            </w:pict>
          </mc:Fallback>
        </mc:AlternateContent>
      </w:r>
    </w:p>
    <w:p w14:paraId="35C17653" w14:textId="06926811" w:rsidR="00710E95" w:rsidRPr="006E423C" w:rsidRDefault="00710E95" w:rsidP="003707EA">
      <w:pPr>
        <w:ind w:firstLine="720"/>
        <w:jc w:val="center"/>
        <w:rPr>
          <w:b/>
          <w:lang w:val="ro-RO"/>
        </w:rPr>
      </w:pPr>
    </w:p>
    <w:p w14:paraId="59E52D9C" w14:textId="69176A5B" w:rsidR="007D7556" w:rsidRPr="006E423C" w:rsidRDefault="007D7556" w:rsidP="003707EA">
      <w:pPr>
        <w:ind w:firstLine="720"/>
        <w:jc w:val="center"/>
        <w:rPr>
          <w:b/>
          <w:lang w:val="ro-RO"/>
        </w:rPr>
      </w:pPr>
    </w:p>
    <w:p w14:paraId="4813A33F" w14:textId="42580DE2" w:rsidR="007D7556" w:rsidRPr="006E423C" w:rsidRDefault="00F24E03" w:rsidP="003707EA">
      <w:pPr>
        <w:ind w:firstLine="720"/>
        <w:jc w:val="center"/>
        <w:rPr>
          <w:b/>
          <w:lang w:val="ro-RO"/>
        </w:rPr>
      </w:pPr>
      <w:r w:rsidRPr="006E423C">
        <w:rPr>
          <w:b/>
          <w:noProof/>
        </w:rPr>
        <mc:AlternateContent>
          <mc:Choice Requires="wps">
            <w:drawing>
              <wp:anchor distT="0" distB="0" distL="114300" distR="114300" simplePos="0" relativeHeight="251687424" behindDoc="0" locked="0" layoutInCell="1" allowOverlap="1" wp14:anchorId="72B19742" wp14:editId="3B423CA6">
                <wp:simplePos x="0" y="0"/>
                <wp:positionH relativeFrom="column">
                  <wp:posOffset>2720340</wp:posOffset>
                </wp:positionH>
                <wp:positionV relativeFrom="paragraph">
                  <wp:posOffset>85725</wp:posOffset>
                </wp:positionV>
                <wp:extent cx="301625" cy="230505"/>
                <wp:effectExtent l="38100" t="0" r="3175" b="36195"/>
                <wp:wrapNone/>
                <wp:docPr id="2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30505"/>
                        </a:xfrm>
                        <a:prstGeom prst="downArrow">
                          <a:avLst>
                            <a:gd name="adj1" fmla="val 50000"/>
                            <a:gd name="adj2" fmla="val 418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CF0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8" o:spid="_x0000_s1026" type="#_x0000_t67" style="position:absolute;margin-left:214.2pt;margin-top:6.75pt;width:23.75pt;height:18.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" adj="12562">
                <v:textbox style="layout-flow:vertical-ideographic"/>
              </v:shape>
            </w:pict>
          </mc:Fallback>
        </mc:AlternateContent>
      </w:r>
    </w:p>
    <w:p w14:paraId="346A7F1B"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35200" behindDoc="0" locked="0" layoutInCell="1" allowOverlap="1" wp14:anchorId="28417AD3" wp14:editId="5223FD51">
                <wp:simplePos x="0" y="0"/>
                <wp:positionH relativeFrom="column">
                  <wp:posOffset>213360</wp:posOffset>
                </wp:positionH>
                <wp:positionV relativeFrom="paragraph">
                  <wp:posOffset>139065</wp:posOffset>
                </wp:positionV>
                <wp:extent cx="5638800" cy="525780"/>
                <wp:effectExtent l="0" t="0" r="19050" b="2667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25780"/>
                        </a:xfrm>
                        <a:prstGeom prst="flowChartProcess">
                          <a:avLst/>
                        </a:prstGeom>
                        <a:solidFill>
                          <a:srgbClr val="FFFFFF"/>
                        </a:solidFill>
                        <a:ln w="9525">
                          <a:solidFill>
                            <a:srgbClr val="000000"/>
                          </a:solidFill>
                          <a:miter lim="800000"/>
                          <a:headEnd/>
                          <a:tailEnd/>
                        </a:ln>
                      </wps:spPr>
                      <wps:txbx>
                        <w:txbxContent>
                          <w:p w14:paraId="1A688C1D" w14:textId="2E66C391" w:rsidR="008927B5" w:rsidRPr="00C3021A" w:rsidRDefault="008927B5" w:rsidP="004B7326">
                            <w:pPr>
                              <w:jc w:val="center"/>
                              <w:rPr>
                                <w:sz w:val="20"/>
                                <w:szCs w:val="20"/>
                                <w:lang w:val="ro-RO"/>
                              </w:rPr>
                            </w:pPr>
                            <w:r>
                              <w:rPr>
                                <w:sz w:val="20"/>
                                <w:szCs w:val="20"/>
                                <w:lang w:val="ro-RO"/>
                              </w:rPr>
                              <w:t xml:space="preserve">După ce Ministerul Educației transmite bugetul de venituri proprii, contractul instituțional și contractul complementar, persoana responsabilă din cadrul </w:t>
                            </w:r>
                            <w:r w:rsidR="00D21FDE">
                              <w:rPr>
                                <w:sz w:val="20"/>
                                <w:szCs w:val="20"/>
                                <w:lang w:val="ro-RO"/>
                              </w:rPr>
                              <w:t>compartimentului de specialitate</w:t>
                            </w:r>
                            <w:r>
                              <w:rPr>
                                <w:sz w:val="20"/>
                                <w:szCs w:val="20"/>
                                <w:lang w:val="ro-RO"/>
                              </w:rPr>
                              <w:t xml:space="preserve"> întocmește bugetul de venturi și cheltuieli al universității pe care îl înaintează spre avizare persoanei </w:t>
                            </w:r>
                            <w:r w:rsidR="00D21FDE">
                              <w:rPr>
                                <w:sz w:val="20"/>
                                <w:szCs w:val="20"/>
                                <w:lang w:val="ro-RO"/>
                              </w:rPr>
                              <w:t xml:space="preserve">responsabilie </w:t>
                            </w:r>
                            <w:r>
                              <w:rPr>
                                <w:sz w:val="20"/>
                                <w:szCs w:val="20"/>
                                <w:lang w:val="ro-RO"/>
                              </w:rPr>
                              <w:t>cu viza CFP</w:t>
                            </w:r>
                          </w:p>
                          <w:p w14:paraId="37D403A9" w14:textId="77777777" w:rsidR="008927B5" w:rsidRDefault="008927B5" w:rsidP="004B7326">
                            <w:pPr>
                              <w:jc w:val="center"/>
                              <w:rPr>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7AD3" id="AutoShape 25" o:spid="_x0000_s1033" type="#_x0000_t109" style="position:absolute;left:0;text-align:left;margin-left:16.8pt;margin-top:10.95pt;width:444pt;height:41.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">
                <v:textbox>
                  <w:txbxContent>
                    <w:p w14:paraId="1A688C1D" w14:textId="2E66C391" w:rsidR="008927B5" w:rsidRPr="00C3021A" w:rsidRDefault="008927B5" w:rsidP="004B7326">
                      <w:pPr>
                        <w:jc w:val="center"/>
                        <w:rPr>
                          <w:sz w:val="20"/>
                          <w:szCs w:val="20"/>
                          <w:lang w:val="ro-RO"/>
                        </w:rPr>
                      </w:pPr>
                      <w:r>
                        <w:rPr>
                          <w:sz w:val="20"/>
                          <w:szCs w:val="20"/>
                          <w:lang w:val="ro-RO"/>
                        </w:rPr>
                        <w:t xml:space="preserve">După ce Ministerul Educației transmite bugetul de venituri proprii, contractul instituțional și contractul complementar, persoana responsabilă din cadrul </w:t>
                      </w:r>
                      <w:r w:rsidR="00D21FDE">
                        <w:rPr>
                          <w:sz w:val="20"/>
                          <w:szCs w:val="20"/>
                          <w:lang w:val="ro-RO"/>
                        </w:rPr>
                        <w:t>compartimentului de specialitate</w:t>
                      </w:r>
                      <w:r>
                        <w:rPr>
                          <w:sz w:val="20"/>
                          <w:szCs w:val="20"/>
                          <w:lang w:val="ro-RO"/>
                        </w:rPr>
                        <w:t xml:space="preserve"> întocmește bugetul de venturi și cheltuieli al universității pe care îl înaintează spre avizare persoanei </w:t>
                      </w:r>
                      <w:r w:rsidR="00D21FDE">
                        <w:rPr>
                          <w:sz w:val="20"/>
                          <w:szCs w:val="20"/>
                          <w:lang w:val="ro-RO"/>
                        </w:rPr>
                        <w:t xml:space="preserve">responsabilie </w:t>
                      </w:r>
                      <w:r>
                        <w:rPr>
                          <w:sz w:val="20"/>
                          <w:szCs w:val="20"/>
                          <w:lang w:val="ro-RO"/>
                        </w:rPr>
                        <w:t>cu viza CFP</w:t>
                      </w:r>
                    </w:p>
                    <w:p w14:paraId="37D403A9" w14:textId="77777777" w:rsidR="008927B5" w:rsidRDefault="008927B5" w:rsidP="004B7326">
                      <w:pPr>
                        <w:jc w:val="center"/>
                        <w:rPr>
                          <w:sz w:val="18"/>
                          <w:szCs w:val="18"/>
                          <w:lang w:val="ro-RO"/>
                        </w:rPr>
                      </w:pPr>
                    </w:p>
                  </w:txbxContent>
                </v:textbox>
              </v:shape>
            </w:pict>
          </mc:Fallback>
        </mc:AlternateContent>
      </w:r>
    </w:p>
    <w:p w14:paraId="749AF2C4" w14:textId="77777777" w:rsidR="007D7556" w:rsidRPr="006E423C" w:rsidRDefault="007D7556" w:rsidP="003707EA">
      <w:pPr>
        <w:ind w:firstLine="720"/>
        <w:jc w:val="center"/>
        <w:rPr>
          <w:b/>
          <w:lang w:val="ro-RO"/>
        </w:rPr>
      </w:pPr>
    </w:p>
    <w:p w14:paraId="77603FBD" w14:textId="77777777" w:rsidR="007D7556" w:rsidRPr="006E423C" w:rsidRDefault="007D7556" w:rsidP="003707EA">
      <w:pPr>
        <w:ind w:firstLine="720"/>
        <w:jc w:val="center"/>
        <w:rPr>
          <w:b/>
          <w:lang w:val="ro-RO"/>
        </w:rPr>
      </w:pPr>
    </w:p>
    <w:p w14:paraId="427A1D49"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88448" behindDoc="0" locked="0" layoutInCell="1" allowOverlap="1" wp14:anchorId="0BE87D14" wp14:editId="71132854">
                <wp:simplePos x="0" y="0"/>
                <wp:positionH relativeFrom="column">
                  <wp:posOffset>2711450</wp:posOffset>
                </wp:positionH>
                <wp:positionV relativeFrom="paragraph">
                  <wp:posOffset>148590</wp:posOffset>
                </wp:positionV>
                <wp:extent cx="301625" cy="504825"/>
                <wp:effectExtent l="19050" t="0" r="3175" b="28575"/>
                <wp:wrapNone/>
                <wp:docPr id="2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504825"/>
                        </a:xfrm>
                        <a:prstGeom prst="downArrow">
                          <a:avLst>
                            <a:gd name="adj1" fmla="val 50000"/>
                            <a:gd name="adj2" fmla="val 418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5368A2" id="AutoShape 89" o:spid="_x0000_s1026" type="#_x0000_t67" style="position:absolute;margin-left:213.5pt;margin-top:11.7pt;width:23.75pt;height:39.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">
                <v:textbox style="layout-flow:vertical-ideographic"/>
              </v:shape>
            </w:pict>
          </mc:Fallback>
        </mc:AlternateContent>
      </w:r>
    </w:p>
    <w:p w14:paraId="61C25B73" w14:textId="77777777" w:rsidR="007D7556" w:rsidRPr="006E423C" w:rsidRDefault="007D7556" w:rsidP="003707EA">
      <w:pPr>
        <w:ind w:firstLine="720"/>
        <w:jc w:val="center"/>
        <w:rPr>
          <w:b/>
          <w:lang w:val="ro-RO"/>
        </w:rPr>
      </w:pPr>
    </w:p>
    <w:p w14:paraId="783B3420" w14:textId="77777777" w:rsidR="007D7556" w:rsidRPr="006E423C" w:rsidRDefault="007D7556" w:rsidP="003707EA">
      <w:pPr>
        <w:ind w:firstLine="720"/>
        <w:jc w:val="center"/>
        <w:rPr>
          <w:b/>
          <w:lang w:val="ro-RO"/>
        </w:rPr>
      </w:pPr>
    </w:p>
    <w:p w14:paraId="124B984E" w14:textId="77777777" w:rsidR="007D7556" w:rsidRPr="006E423C" w:rsidRDefault="00097523" w:rsidP="003707EA">
      <w:pPr>
        <w:ind w:firstLine="720"/>
        <w:jc w:val="center"/>
        <w:rPr>
          <w:b/>
          <w:lang w:val="ro-RO"/>
        </w:rPr>
      </w:pPr>
      <w:r w:rsidRPr="006E423C">
        <w:rPr>
          <w:b/>
          <w:noProof/>
        </w:rPr>
        <mc:AlternateContent>
          <mc:Choice Requires="wps">
            <w:drawing>
              <wp:anchor distT="0" distB="0" distL="114300" distR="114300" simplePos="0" relativeHeight="251639296" behindDoc="0" locked="0" layoutInCell="1" allowOverlap="1" wp14:anchorId="06FF03F9" wp14:editId="09E1444C">
                <wp:simplePos x="0" y="0"/>
                <wp:positionH relativeFrom="column">
                  <wp:posOffset>53340</wp:posOffset>
                </wp:positionH>
                <wp:positionV relativeFrom="paragraph">
                  <wp:posOffset>131445</wp:posOffset>
                </wp:positionV>
                <wp:extent cx="6058535" cy="411480"/>
                <wp:effectExtent l="0" t="0" r="18415" b="2667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535" cy="411480"/>
                        </a:xfrm>
                        <a:prstGeom prst="flowChartProcess">
                          <a:avLst/>
                        </a:prstGeom>
                        <a:solidFill>
                          <a:srgbClr val="FFFFFF"/>
                        </a:solidFill>
                        <a:ln w="9525">
                          <a:solidFill>
                            <a:srgbClr val="000000"/>
                          </a:solidFill>
                          <a:miter lim="800000"/>
                          <a:headEnd/>
                          <a:tailEnd/>
                        </a:ln>
                      </wps:spPr>
                      <wps:txbx>
                        <w:txbxContent>
                          <w:p w14:paraId="3E06B095" w14:textId="5139E4D9" w:rsidR="008927B5" w:rsidRPr="00FA2D12" w:rsidRDefault="008927B5" w:rsidP="00067673">
                            <w:pPr>
                              <w:jc w:val="center"/>
                              <w:rPr>
                                <w:sz w:val="20"/>
                                <w:szCs w:val="20"/>
                                <w:lang w:val="ro-RO"/>
                              </w:rPr>
                            </w:pPr>
                            <w:r>
                              <w:rPr>
                                <w:sz w:val="20"/>
                                <w:szCs w:val="20"/>
                                <w:lang w:val="ro-RO"/>
                              </w:rPr>
                              <w:t xml:space="preserve">Persoana responsabilă cu viza CFP verifică, semnează bugetul de venituri și cheltuieli și îl returnează persoanei responsabile din cadrul </w:t>
                            </w:r>
                            <w:r w:rsidR="00D21FDE">
                              <w:rPr>
                                <w:sz w:val="20"/>
                                <w:szCs w:val="20"/>
                                <w:lang w:val="ro-RO"/>
                              </w:rPr>
                              <w:t>compartimentului de specialitate</w:t>
                            </w:r>
                            <w:r>
                              <w:rPr>
                                <w:sz w:val="20"/>
                                <w:szCs w:val="20"/>
                                <w:lang w:val="ro-RO"/>
                              </w:rPr>
                              <w:t xml:space="preserve"> care îl înaintează către Rector/persoană împuternicită</w:t>
                            </w:r>
                          </w:p>
                          <w:p w14:paraId="3A3B8FE2" w14:textId="24A08B24" w:rsidR="008927B5" w:rsidRPr="00C3021A" w:rsidRDefault="008927B5" w:rsidP="00E20993">
                            <w:pPr>
                              <w:rPr>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03F9" id="AutoShape 31" o:spid="_x0000_s1034" type="#_x0000_t109" style="position:absolute;left:0;text-align:left;margin-left:4.2pt;margin-top:10.35pt;width:477.05pt;height:3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">
                <v:textbox>
                  <w:txbxContent>
                    <w:p w14:paraId="3E06B095" w14:textId="5139E4D9" w:rsidR="008927B5" w:rsidRPr="00FA2D12" w:rsidRDefault="008927B5" w:rsidP="00067673">
                      <w:pPr>
                        <w:jc w:val="center"/>
                        <w:rPr>
                          <w:sz w:val="20"/>
                          <w:szCs w:val="20"/>
                          <w:lang w:val="ro-RO"/>
                        </w:rPr>
                      </w:pPr>
                      <w:r>
                        <w:rPr>
                          <w:sz w:val="20"/>
                          <w:szCs w:val="20"/>
                          <w:lang w:val="ro-RO"/>
                        </w:rPr>
                        <w:t xml:space="preserve">Persoana responsabilă cu viza CFP verifică, semnează bugetul de venituri și cheltuieli și îl returnează persoanei responsabile din cadrul </w:t>
                      </w:r>
                      <w:r w:rsidR="00D21FDE">
                        <w:rPr>
                          <w:sz w:val="20"/>
                          <w:szCs w:val="20"/>
                          <w:lang w:val="ro-RO"/>
                        </w:rPr>
                        <w:t>compartimentului de specialitate</w:t>
                      </w:r>
                      <w:r>
                        <w:rPr>
                          <w:sz w:val="20"/>
                          <w:szCs w:val="20"/>
                          <w:lang w:val="ro-RO"/>
                        </w:rPr>
                        <w:t xml:space="preserve"> care îl înaintează către Rector/persoană împuternicită</w:t>
                      </w:r>
                    </w:p>
                    <w:p w14:paraId="3A3B8FE2" w14:textId="24A08B24" w:rsidR="008927B5" w:rsidRPr="00C3021A" w:rsidRDefault="008927B5" w:rsidP="00E20993">
                      <w:pPr>
                        <w:rPr>
                          <w:sz w:val="20"/>
                          <w:szCs w:val="20"/>
                          <w:lang w:val="ro-RO"/>
                        </w:rPr>
                      </w:pPr>
                    </w:p>
                  </w:txbxContent>
                </v:textbox>
              </v:shape>
            </w:pict>
          </mc:Fallback>
        </mc:AlternateContent>
      </w:r>
    </w:p>
    <w:p w14:paraId="791E925E" w14:textId="77777777" w:rsidR="00710E95" w:rsidRPr="006E423C" w:rsidRDefault="00710E95" w:rsidP="003707EA">
      <w:pPr>
        <w:ind w:firstLine="720"/>
        <w:jc w:val="center"/>
        <w:rPr>
          <w:b/>
          <w:lang w:val="ro-RO"/>
        </w:rPr>
      </w:pPr>
    </w:p>
    <w:p w14:paraId="24E21C88" w14:textId="4FDEF9A8" w:rsidR="00E10383" w:rsidRPr="006E423C" w:rsidRDefault="00E10383" w:rsidP="004B7326">
      <w:pPr>
        <w:ind w:firstLine="720"/>
        <w:rPr>
          <w:b/>
          <w:lang w:val="ro-RO"/>
        </w:rPr>
      </w:pPr>
    </w:p>
    <w:p w14:paraId="116D54F7" w14:textId="381C7E58" w:rsidR="00C14350" w:rsidRPr="006E423C" w:rsidRDefault="00D21FDE" w:rsidP="004B7326">
      <w:pPr>
        <w:ind w:firstLine="720"/>
        <w:rPr>
          <w:b/>
          <w:lang w:val="ro-RO"/>
        </w:rPr>
      </w:pPr>
      <w:r w:rsidRPr="006E423C">
        <w:rPr>
          <w:b/>
          <w:noProof/>
        </w:rPr>
        <mc:AlternateContent>
          <mc:Choice Requires="wps">
            <w:drawing>
              <wp:anchor distT="0" distB="0" distL="114300" distR="114300" simplePos="0" relativeHeight="251689472" behindDoc="0" locked="0" layoutInCell="1" allowOverlap="1" wp14:anchorId="68ED981D" wp14:editId="3ED636AB">
                <wp:simplePos x="0" y="0"/>
                <wp:positionH relativeFrom="column">
                  <wp:posOffset>2720340</wp:posOffset>
                </wp:positionH>
                <wp:positionV relativeFrom="paragraph">
                  <wp:posOffset>24765</wp:posOffset>
                </wp:positionV>
                <wp:extent cx="301625" cy="451485"/>
                <wp:effectExtent l="19050" t="0" r="22225" b="43815"/>
                <wp:wrapNone/>
                <wp:docPr id="2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451485"/>
                        </a:xfrm>
                        <a:prstGeom prst="downArrow">
                          <a:avLst>
                            <a:gd name="adj1" fmla="val 50000"/>
                            <a:gd name="adj2" fmla="val 418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7E8FE" id="AutoShape 89" o:spid="_x0000_s1026" type="#_x0000_t67" style="position:absolute;margin-left:214.2pt;margin-top:1.95pt;width:23.75pt;height:35.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" adj="15562">
                <v:textbox style="layout-flow:vertical-ideographic"/>
              </v:shape>
            </w:pict>
          </mc:Fallback>
        </mc:AlternateContent>
      </w:r>
      <w:r w:rsidR="00097523" w:rsidRPr="006E423C">
        <w:rPr>
          <w:b/>
          <w:noProof/>
        </w:rPr>
        <mc:AlternateContent>
          <mc:Choice Requires="wps">
            <w:drawing>
              <wp:anchor distT="0" distB="0" distL="114300" distR="114300" simplePos="0" relativeHeight="251649536" behindDoc="0" locked="0" layoutInCell="1" allowOverlap="1" wp14:anchorId="3744C2FA" wp14:editId="63F8CDA8">
                <wp:simplePos x="0" y="0"/>
                <wp:positionH relativeFrom="column">
                  <wp:posOffset>1567180</wp:posOffset>
                </wp:positionH>
                <wp:positionV relativeFrom="paragraph">
                  <wp:posOffset>5311775</wp:posOffset>
                </wp:positionV>
                <wp:extent cx="1674495" cy="632460"/>
                <wp:effectExtent l="19050" t="19050" r="20955" b="1524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632460"/>
                        </a:xfrm>
                        <a:prstGeom prst="diamond">
                          <a:avLst/>
                        </a:prstGeom>
                        <a:solidFill>
                          <a:srgbClr val="FFFFFF"/>
                        </a:solidFill>
                        <a:ln w="9525">
                          <a:solidFill>
                            <a:srgbClr val="000000"/>
                          </a:solidFill>
                          <a:miter lim="800000"/>
                          <a:headEnd/>
                          <a:tailEnd/>
                        </a:ln>
                      </wps:spPr>
                      <wps:txbx>
                        <w:txbxContent>
                          <w:p w14:paraId="4E645D4E" w14:textId="77777777" w:rsidR="008927B5" w:rsidRPr="00DE7E4A" w:rsidRDefault="008927B5" w:rsidP="00BF3803">
                            <w:pPr>
                              <w:jc w:val="center"/>
                              <w:rPr>
                                <w:b/>
                                <w:bCs/>
                                <w:sz w:val="18"/>
                                <w:szCs w:val="18"/>
                                <w:lang w:val="ro-RO"/>
                              </w:rPr>
                            </w:pPr>
                            <w:r>
                              <w:rPr>
                                <w:b/>
                                <w:bCs/>
                                <w:sz w:val="18"/>
                                <w:szCs w:val="18"/>
                                <w:lang w:val="ro-RO"/>
                              </w:rPr>
                              <w:t>Amendamente ale 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4C2FA" id="_x0000_t4" coordsize="21600,21600" o:spt="4" path="m10800,l,10800,10800,21600,21600,10800xe">
                <v:stroke joinstyle="miter"/>
                <v:path gradientshapeok="t" o:connecttype="rect" textboxrect="5400,5400,16200,16200"/>
              </v:shapetype>
              <v:shape id="AutoShape 44" o:spid="_x0000_s1035" type="#_x0000_t4" style="position:absolute;left:0;text-align:left;margin-left:123.4pt;margin-top:418.25pt;width:131.85pt;height:4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">
                <v:textbox>
                  <w:txbxContent>
                    <w:p w14:paraId="4E645D4E" w14:textId="77777777" w:rsidR="008927B5" w:rsidRPr="00DE7E4A" w:rsidRDefault="008927B5" w:rsidP="00BF3803">
                      <w:pPr>
                        <w:jc w:val="center"/>
                        <w:rPr>
                          <w:b/>
                          <w:bCs/>
                          <w:sz w:val="18"/>
                          <w:szCs w:val="18"/>
                          <w:lang w:val="ro-RO"/>
                        </w:rPr>
                      </w:pPr>
                      <w:r>
                        <w:rPr>
                          <w:b/>
                          <w:bCs/>
                          <w:sz w:val="18"/>
                          <w:szCs w:val="18"/>
                          <w:lang w:val="ro-RO"/>
                        </w:rPr>
                        <w:t>Amendamente ale CA</w:t>
                      </w:r>
                    </w:p>
                  </w:txbxContent>
                </v:textbox>
              </v:shape>
            </w:pict>
          </mc:Fallback>
        </mc:AlternateContent>
      </w:r>
      <w:r w:rsidR="00097523" w:rsidRPr="006E423C">
        <w:rPr>
          <w:b/>
          <w:noProof/>
        </w:rPr>
        <mc:AlternateContent>
          <mc:Choice Requires="wps">
            <w:drawing>
              <wp:anchor distT="0" distB="0" distL="114300" distR="114300" simplePos="0" relativeHeight="251647488" behindDoc="0" locked="0" layoutInCell="1" allowOverlap="1" wp14:anchorId="5AF681E4" wp14:editId="3DE1FC31">
                <wp:simplePos x="0" y="0"/>
                <wp:positionH relativeFrom="column">
                  <wp:posOffset>4124325</wp:posOffset>
                </wp:positionH>
                <wp:positionV relativeFrom="paragraph">
                  <wp:posOffset>5748020</wp:posOffset>
                </wp:positionV>
                <wp:extent cx="301625" cy="662305"/>
                <wp:effectExtent l="19050" t="0" r="3175" b="23495"/>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662305"/>
                        </a:xfrm>
                        <a:prstGeom prst="downArrow">
                          <a:avLst>
                            <a:gd name="adj1" fmla="val 50000"/>
                            <a:gd name="adj2" fmla="val 5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8F29DB" id="AutoShape 42" o:spid="_x0000_s1026" type="#_x0000_t67" style="position:absolute;margin-left:324.75pt;margin-top:452.6pt;width:23.75pt;height:5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">
                <v:textbox style="layout-flow:vertical-ideographic"/>
              </v:shape>
            </w:pict>
          </mc:Fallback>
        </mc:AlternateContent>
      </w:r>
      <w:r w:rsidR="00097523" w:rsidRPr="006E423C">
        <w:rPr>
          <w:b/>
          <w:noProof/>
        </w:rPr>
        <mc:AlternateContent>
          <mc:Choice Requires="wps">
            <w:drawing>
              <wp:anchor distT="0" distB="0" distL="114300" distR="114300" simplePos="0" relativeHeight="251653632" behindDoc="0" locked="0" layoutInCell="1" allowOverlap="1" wp14:anchorId="2194C104" wp14:editId="62BD686E">
                <wp:simplePos x="0" y="0"/>
                <wp:positionH relativeFrom="column">
                  <wp:posOffset>2101850</wp:posOffset>
                </wp:positionH>
                <wp:positionV relativeFrom="paragraph">
                  <wp:posOffset>5957570</wp:posOffset>
                </wp:positionV>
                <wp:extent cx="609600" cy="482600"/>
                <wp:effectExtent l="0" t="0" r="0" b="1270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82600"/>
                        </a:xfrm>
                        <a:prstGeom prst="downArrowCallout">
                          <a:avLst>
                            <a:gd name="adj1" fmla="val 31579"/>
                            <a:gd name="adj2" fmla="val 31579"/>
                            <a:gd name="adj3" fmla="val 16667"/>
                            <a:gd name="adj4" fmla="val 66667"/>
                          </a:avLst>
                        </a:prstGeom>
                        <a:solidFill>
                          <a:srgbClr val="FFFFFF"/>
                        </a:solidFill>
                        <a:ln w="9525">
                          <a:solidFill>
                            <a:srgbClr val="000000"/>
                          </a:solidFill>
                          <a:miter lim="800000"/>
                          <a:headEnd/>
                          <a:tailEnd/>
                        </a:ln>
                      </wps:spPr>
                      <wps:txbx>
                        <w:txbxContent>
                          <w:p w14:paraId="227F1989" w14:textId="77777777" w:rsidR="008927B5" w:rsidRPr="00C23635" w:rsidRDefault="008927B5" w:rsidP="00B54162">
                            <w:pPr>
                              <w:jc w:val="center"/>
                              <w:rPr>
                                <w:sz w:val="18"/>
                                <w:szCs w:val="18"/>
                                <w:lang w:val="ro-RO"/>
                              </w:rPr>
                            </w:pPr>
                            <w:r w:rsidRPr="00C23635">
                              <w:rPr>
                                <w:sz w:val="18"/>
                                <w:szCs w:val="18"/>
                                <w:lang w:val="ro-RO"/>
                              </w:rPr>
                              <w:t>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4C10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1" o:spid="_x0000_s1036" type="#_x0000_t80" style="position:absolute;left:0;text-align:left;margin-left:165.5pt;margin-top:469.1pt;width:48pt;height: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">
                <v:textbox>
                  <w:txbxContent>
                    <w:p w14:paraId="227F1989" w14:textId="77777777" w:rsidR="008927B5" w:rsidRPr="00C23635" w:rsidRDefault="008927B5" w:rsidP="00B54162">
                      <w:pPr>
                        <w:jc w:val="center"/>
                        <w:rPr>
                          <w:sz w:val="18"/>
                          <w:szCs w:val="18"/>
                          <w:lang w:val="ro-RO"/>
                        </w:rPr>
                      </w:pPr>
                      <w:r w:rsidRPr="00C23635">
                        <w:rPr>
                          <w:sz w:val="18"/>
                          <w:szCs w:val="18"/>
                          <w:lang w:val="ro-RO"/>
                        </w:rPr>
                        <w:t>NU</w:t>
                      </w:r>
                    </w:p>
                  </w:txbxContent>
                </v:textbox>
              </v:shape>
            </w:pict>
          </mc:Fallback>
        </mc:AlternateContent>
      </w:r>
      <w:r w:rsidR="00097523" w:rsidRPr="006E423C">
        <w:rPr>
          <w:b/>
          <w:noProof/>
        </w:rPr>
        <mc:AlternateContent>
          <mc:Choice Requires="wps">
            <w:drawing>
              <wp:anchor distT="0" distB="0" distL="114300" distR="114300" simplePos="0" relativeHeight="251648512" behindDoc="0" locked="0" layoutInCell="1" allowOverlap="1" wp14:anchorId="175C23B9" wp14:editId="44D328EE">
                <wp:simplePos x="0" y="0"/>
                <wp:positionH relativeFrom="column">
                  <wp:posOffset>2092325</wp:posOffset>
                </wp:positionH>
                <wp:positionV relativeFrom="paragraph">
                  <wp:posOffset>6448425</wp:posOffset>
                </wp:positionV>
                <wp:extent cx="2468245" cy="508000"/>
                <wp:effectExtent l="0" t="0" r="8255" b="635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508000"/>
                        </a:xfrm>
                        <a:prstGeom prst="flowChartProcess">
                          <a:avLst/>
                        </a:prstGeom>
                        <a:solidFill>
                          <a:srgbClr val="FFFFFF"/>
                        </a:solidFill>
                        <a:ln w="9525">
                          <a:solidFill>
                            <a:srgbClr val="000000"/>
                          </a:solidFill>
                          <a:miter lim="800000"/>
                          <a:headEnd/>
                          <a:tailEnd/>
                        </a:ln>
                      </wps:spPr>
                      <wps:txbx>
                        <w:txbxContent>
                          <w:p w14:paraId="7A0A3173" w14:textId="77777777" w:rsidR="008927B5" w:rsidRPr="00DE7E4A" w:rsidRDefault="008927B5" w:rsidP="00B54162">
                            <w:pPr>
                              <w:jc w:val="both"/>
                              <w:rPr>
                                <w:sz w:val="18"/>
                                <w:szCs w:val="18"/>
                                <w:lang w:val="ro-RO"/>
                              </w:rPr>
                            </w:pPr>
                            <w:r>
                              <w:rPr>
                                <w:b/>
                                <w:bCs/>
                                <w:sz w:val="18"/>
                                <w:szCs w:val="18"/>
                                <w:lang w:val="ro-RO"/>
                              </w:rPr>
                              <w:t xml:space="preserve">Transmitere </w:t>
                            </w:r>
                            <w:r>
                              <w:rPr>
                                <w:sz w:val="18"/>
                                <w:szCs w:val="18"/>
                                <w:lang w:val="ro-RO"/>
                              </w:rPr>
                              <w:t xml:space="preserve">proiect,avizat de CA, </w:t>
                            </w:r>
                            <w:r w:rsidRPr="00DE7E4A">
                              <w:rPr>
                                <w:sz w:val="18"/>
                                <w:szCs w:val="18"/>
                                <w:lang w:val="ro-RO"/>
                              </w:rPr>
                              <w:t xml:space="preserve">către </w:t>
                            </w:r>
                            <w:r>
                              <w:rPr>
                                <w:sz w:val="18"/>
                                <w:szCs w:val="18"/>
                                <w:lang w:val="ro-RO"/>
                              </w:rPr>
                              <w:t xml:space="preserve">SENATUL UVT, </w:t>
                            </w:r>
                            <w:r w:rsidRPr="00C23635">
                              <w:rPr>
                                <w:b/>
                                <w:bCs/>
                                <w:sz w:val="18"/>
                                <w:szCs w:val="18"/>
                                <w:lang w:val="ro-RO"/>
                              </w:rPr>
                              <w:t>în vederea aprobării</w:t>
                            </w:r>
                            <w:r>
                              <w:rPr>
                                <w:sz w:val="18"/>
                                <w:szCs w:val="18"/>
                                <w:lang w:val="ro-RO"/>
                              </w:rPr>
                              <w:t>, conform procedurilor de lucru ale acestuia.</w:t>
                            </w:r>
                          </w:p>
                          <w:p w14:paraId="7417F559" w14:textId="77777777" w:rsidR="008927B5" w:rsidRPr="00DE7E4A" w:rsidRDefault="008927B5" w:rsidP="00DE7E4A">
                            <w:pPr>
                              <w:jc w:val="center"/>
                              <w:rPr>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23B9" id="AutoShape 43" o:spid="_x0000_s1037" type="#_x0000_t109" style="position:absolute;left:0;text-align:left;margin-left:164.75pt;margin-top:507.75pt;width:194.35pt;height:4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">
                <v:textbox>
                  <w:txbxContent>
                    <w:p w14:paraId="7A0A3173" w14:textId="77777777" w:rsidR="008927B5" w:rsidRPr="00DE7E4A" w:rsidRDefault="008927B5" w:rsidP="00B54162">
                      <w:pPr>
                        <w:jc w:val="both"/>
                        <w:rPr>
                          <w:sz w:val="18"/>
                          <w:szCs w:val="18"/>
                          <w:lang w:val="ro-RO"/>
                        </w:rPr>
                      </w:pPr>
                      <w:r>
                        <w:rPr>
                          <w:b/>
                          <w:bCs/>
                          <w:sz w:val="18"/>
                          <w:szCs w:val="18"/>
                          <w:lang w:val="ro-RO"/>
                        </w:rPr>
                        <w:t xml:space="preserve">Transmitere </w:t>
                      </w:r>
                      <w:r>
                        <w:rPr>
                          <w:sz w:val="18"/>
                          <w:szCs w:val="18"/>
                          <w:lang w:val="ro-RO"/>
                        </w:rPr>
                        <w:t xml:space="preserve">proiect,avizat de CA, </w:t>
                      </w:r>
                      <w:r w:rsidRPr="00DE7E4A">
                        <w:rPr>
                          <w:sz w:val="18"/>
                          <w:szCs w:val="18"/>
                          <w:lang w:val="ro-RO"/>
                        </w:rPr>
                        <w:t xml:space="preserve">către </w:t>
                      </w:r>
                      <w:r>
                        <w:rPr>
                          <w:sz w:val="18"/>
                          <w:szCs w:val="18"/>
                          <w:lang w:val="ro-RO"/>
                        </w:rPr>
                        <w:t xml:space="preserve">SENATUL UVT, </w:t>
                      </w:r>
                      <w:r w:rsidRPr="00C23635">
                        <w:rPr>
                          <w:b/>
                          <w:bCs/>
                          <w:sz w:val="18"/>
                          <w:szCs w:val="18"/>
                          <w:lang w:val="ro-RO"/>
                        </w:rPr>
                        <w:t>în vederea aprobării</w:t>
                      </w:r>
                      <w:r>
                        <w:rPr>
                          <w:sz w:val="18"/>
                          <w:szCs w:val="18"/>
                          <w:lang w:val="ro-RO"/>
                        </w:rPr>
                        <w:t>, conform procedurilor de lucru ale acestuia.</w:t>
                      </w:r>
                    </w:p>
                    <w:p w14:paraId="7417F559" w14:textId="77777777" w:rsidR="008927B5" w:rsidRPr="00DE7E4A" w:rsidRDefault="008927B5" w:rsidP="00DE7E4A">
                      <w:pPr>
                        <w:jc w:val="center"/>
                        <w:rPr>
                          <w:sz w:val="18"/>
                          <w:szCs w:val="18"/>
                          <w:lang w:val="ro-RO"/>
                        </w:rPr>
                      </w:pPr>
                    </w:p>
                  </w:txbxContent>
                </v:textbox>
              </v:shape>
            </w:pict>
          </mc:Fallback>
        </mc:AlternateContent>
      </w:r>
      <w:r w:rsidR="00097523" w:rsidRPr="006E423C">
        <w:rPr>
          <w:b/>
          <w:noProof/>
        </w:rPr>
        <mc:AlternateContent>
          <mc:Choice Requires="wps">
            <w:drawing>
              <wp:anchor distT="0" distB="0" distL="114300" distR="114300" simplePos="0" relativeHeight="251642368" behindDoc="0" locked="0" layoutInCell="1" allowOverlap="1" wp14:anchorId="73D5F931" wp14:editId="72C5B89F">
                <wp:simplePos x="0" y="0"/>
                <wp:positionH relativeFrom="column">
                  <wp:posOffset>1242695</wp:posOffset>
                </wp:positionH>
                <wp:positionV relativeFrom="paragraph">
                  <wp:posOffset>3386455</wp:posOffset>
                </wp:positionV>
                <wp:extent cx="4214495" cy="273050"/>
                <wp:effectExtent l="0" t="0" r="0" b="0"/>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4495" cy="273050"/>
                        </a:xfrm>
                        <a:prstGeom prst="flowChartProcess">
                          <a:avLst/>
                        </a:prstGeom>
                        <a:solidFill>
                          <a:srgbClr val="FFFFFF"/>
                        </a:solidFill>
                        <a:ln w="9525">
                          <a:solidFill>
                            <a:srgbClr val="000000"/>
                          </a:solidFill>
                          <a:miter lim="800000"/>
                          <a:headEnd/>
                          <a:tailEnd/>
                        </a:ln>
                      </wps:spPr>
                      <wps:txbx>
                        <w:txbxContent>
                          <w:p w14:paraId="7B47159F" w14:textId="77777777" w:rsidR="008927B5" w:rsidRDefault="008927B5" w:rsidP="00BF3803">
                            <w:pPr>
                              <w:jc w:val="both"/>
                              <w:rPr>
                                <w:sz w:val="18"/>
                                <w:szCs w:val="18"/>
                                <w:lang w:val="ro-RO"/>
                              </w:rPr>
                            </w:pPr>
                            <w:r w:rsidRPr="004F49E3">
                              <w:rPr>
                                <w:b/>
                                <w:bCs/>
                                <w:sz w:val="18"/>
                                <w:szCs w:val="18"/>
                                <w:lang w:val="fr-FR"/>
                              </w:rPr>
                              <w:t xml:space="preserve">  Transmitere </w:t>
                            </w:r>
                            <w:r w:rsidRPr="004F49E3">
                              <w:rPr>
                                <w:sz w:val="18"/>
                                <w:szCs w:val="18"/>
                                <w:lang w:val="fr-FR"/>
                              </w:rPr>
                              <w:t xml:space="preserve">document </w:t>
                            </w:r>
                            <w:r>
                              <w:rPr>
                                <w:sz w:val="18"/>
                                <w:szCs w:val="18"/>
                                <w:lang w:val="ro-RO"/>
                              </w:rPr>
                              <w:t xml:space="preserve">către Biroul Juridic, în vederea obținerii avizului de legalitate </w:t>
                            </w:r>
                          </w:p>
                          <w:p w14:paraId="7115684C" w14:textId="77777777" w:rsidR="008927B5" w:rsidRPr="00710E95" w:rsidRDefault="008927B5" w:rsidP="00E20993">
                            <w:pPr>
                              <w:jc w:val="center"/>
                              <w:rPr>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F931" id="AutoShape 35" o:spid="_x0000_s1038" type="#_x0000_t109" style="position:absolute;left:0;text-align:left;margin-left:97.85pt;margin-top:266.65pt;width:331.85pt;height:2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">
                <v:textbox>
                  <w:txbxContent>
                    <w:p w14:paraId="7B47159F" w14:textId="77777777" w:rsidR="008927B5" w:rsidRDefault="008927B5" w:rsidP="00BF3803">
                      <w:pPr>
                        <w:jc w:val="both"/>
                        <w:rPr>
                          <w:sz w:val="18"/>
                          <w:szCs w:val="18"/>
                          <w:lang w:val="ro-RO"/>
                        </w:rPr>
                      </w:pPr>
                      <w:r w:rsidRPr="004F49E3">
                        <w:rPr>
                          <w:b/>
                          <w:bCs/>
                          <w:sz w:val="18"/>
                          <w:szCs w:val="18"/>
                          <w:lang w:val="fr-FR"/>
                        </w:rPr>
                        <w:t xml:space="preserve">  Transmitere </w:t>
                      </w:r>
                      <w:r w:rsidRPr="004F49E3">
                        <w:rPr>
                          <w:sz w:val="18"/>
                          <w:szCs w:val="18"/>
                          <w:lang w:val="fr-FR"/>
                        </w:rPr>
                        <w:t xml:space="preserve">document </w:t>
                      </w:r>
                      <w:r>
                        <w:rPr>
                          <w:sz w:val="18"/>
                          <w:szCs w:val="18"/>
                          <w:lang w:val="ro-RO"/>
                        </w:rPr>
                        <w:t xml:space="preserve">către Biroul Juridic, în vederea obținerii avizului de legalitate </w:t>
                      </w:r>
                    </w:p>
                    <w:p w14:paraId="7115684C" w14:textId="77777777" w:rsidR="008927B5" w:rsidRPr="00710E95" w:rsidRDefault="008927B5" w:rsidP="00E20993">
                      <w:pPr>
                        <w:jc w:val="center"/>
                        <w:rPr>
                          <w:sz w:val="18"/>
                          <w:szCs w:val="18"/>
                          <w:lang w:val="ro-RO"/>
                        </w:rPr>
                      </w:pPr>
                    </w:p>
                  </w:txbxContent>
                </v:textbox>
              </v:shape>
            </w:pict>
          </mc:Fallback>
        </mc:AlternateContent>
      </w:r>
      <w:r w:rsidR="00097523" w:rsidRPr="006E423C">
        <w:rPr>
          <w:b/>
          <w:noProof/>
        </w:rPr>
        <mc:AlternateContent>
          <mc:Choice Requires="wps">
            <w:drawing>
              <wp:anchor distT="0" distB="0" distL="114300" distR="114300" simplePos="0" relativeHeight="251646464" behindDoc="0" locked="0" layoutInCell="1" allowOverlap="1" wp14:anchorId="2648944A" wp14:editId="496D9D58">
                <wp:simplePos x="0" y="0"/>
                <wp:positionH relativeFrom="column">
                  <wp:posOffset>4054475</wp:posOffset>
                </wp:positionH>
                <wp:positionV relativeFrom="paragraph">
                  <wp:posOffset>4103370</wp:posOffset>
                </wp:positionV>
                <wp:extent cx="301625" cy="690880"/>
                <wp:effectExtent l="19050" t="0" r="3175" b="1397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690880"/>
                        </a:xfrm>
                        <a:prstGeom prst="downArrow">
                          <a:avLst>
                            <a:gd name="adj1" fmla="val 50000"/>
                            <a:gd name="adj2" fmla="val 572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F933F4" id="AutoShape 41" o:spid="_x0000_s1026" type="#_x0000_t67" style="position:absolute;margin-left:319.25pt;margin-top:323.1pt;width:23.75pt;height:5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">
                <v:textbox style="layout-flow:vertical-ideographic"/>
              </v:shape>
            </w:pict>
          </mc:Fallback>
        </mc:AlternateContent>
      </w:r>
      <w:r w:rsidR="00097523" w:rsidRPr="006E423C">
        <w:rPr>
          <w:b/>
          <w:noProof/>
        </w:rPr>
        <mc:AlternateContent>
          <mc:Choice Requires="wps">
            <w:drawing>
              <wp:anchor distT="0" distB="0" distL="114300" distR="114300" simplePos="0" relativeHeight="251650560" behindDoc="0" locked="0" layoutInCell="1" allowOverlap="1" wp14:anchorId="0D3A173B" wp14:editId="0899F93F">
                <wp:simplePos x="0" y="0"/>
                <wp:positionH relativeFrom="column">
                  <wp:posOffset>1729105</wp:posOffset>
                </wp:positionH>
                <wp:positionV relativeFrom="paragraph">
                  <wp:posOffset>4251325</wp:posOffset>
                </wp:positionV>
                <wp:extent cx="609600" cy="556260"/>
                <wp:effectExtent l="0" t="0" r="0" b="1524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56260"/>
                        </a:xfrm>
                        <a:prstGeom prst="downArrowCallout">
                          <a:avLst>
                            <a:gd name="adj1" fmla="val 27397"/>
                            <a:gd name="adj2" fmla="val 27397"/>
                            <a:gd name="adj3" fmla="val 16667"/>
                            <a:gd name="adj4" fmla="val 66667"/>
                          </a:avLst>
                        </a:prstGeom>
                        <a:solidFill>
                          <a:srgbClr val="FFFFFF"/>
                        </a:solidFill>
                        <a:ln w="9525">
                          <a:solidFill>
                            <a:srgbClr val="000000"/>
                          </a:solidFill>
                          <a:miter lim="800000"/>
                          <a:headEnd/>
                          <a:tailEnd/>
                        </a:ln>
                      </wps:spPr>
                      <wps:txbx>
                        <w:txbxContent>
                          <w:p w14:paraId="41DA961A" w14:textId="77777777" w:rsidR="008927B5" w:rsidRPr="00C23635" w:rsidRDefault="008927B5" w:rsidP="008712B5">
                            <w:pPr>
                              <w:jc w:val="center"/>
                              <w:rPr>
                                <w:sz w:val="18"/>
                                <w:szCs w:val="18"/>
                                <w:lang w:val="ro-RO"/>
                              </w:rPr>
                            </w:pPr>
                            <w:r w:rsidRPr="00C23635">
                              <w:rPr>
                                <w:sz w:val="18"/>
                                <w:szCs w:val="18"/>
                                <w:lang w:val="ro-RO"/>
                              </w:rPr>
                              <w:t>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A173B" id="AutoShape 47" o:spid="_x0000_s1039" type="#_x0000_t80" style="position:absolute;left:0;text-align:left;margin-left:136.15pt;margin-top:334.75pt;width:48pt;height:4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">
                <v:textbox>
                  <w:txbxContent>
                    <w:p w14:paraId="41DA961A" w14:textId="77777777" w:rsidR="008927B5" w:rsidRPr="00C23635" w:rsidRDefault="008927B5" w:rsidP="008712B5">
                      <w:pPr>
                        <w:jc w:val="center"/>
                        <w:rPr>
                          <w:sz w:val="18"/>
                          <w:szCs w:val="18"/>
                          <w:lang w:val="ro-RO"/>
                        </w:rPr>
                      </w:pPr>
                      <w:r w:rsidRPr="00C23635">
                        <w:rPr>
                          <w:sz w:val="18"/>
                          <w:szCs w:val="18"/>
                          <w:lang w:val="ro-RO"/>
                        </w:rPr>
                        <w:t>NU</w:t>
                      </w:r>
                    </w:p>
                  </w:txbxContent>
                </v:textbox>
              </v:shape>
            </w:pict>
          </mc:Fallback>
        </mc:AlternateContent>
      </w:r>
      <w:r w:rsidR="00097523" w:rsidRPr="006E423C">
        <w:rPr>
          <w:b/>
          <w:noProof/>
        </w:rPr>
        <mc:AlternateContent>
          <mc:Choice Requires="wps">
            <w:drawing>
              <wp:anchor distT="0" distB="0" distL="114300" distR="114300" simplePos="0" relativeHeight="251645440" behindDoc="0" locked="0" layoutInCell="1" allowOverlap="1" wp14:anchorId="15FB8BF4" wp14:editId="6E34CD9B">
                <wp:simplePos x="0" y="0"/>
                <wp:positionH relativeFrom="column">
                  <wp:posOffset>1682750</wp:posOffset>
                </wp:positionH>
                <wp:positionV relativeFrom="paragraph">
                  <wp:posOffset>4797425</wp:posOffset>
                </wp:positionV>
                <wp:extent cx="3306445" cy="514350"/>
                <wp:effectExtent l="0" t="0" r="8255" b="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445" cy="514350"/>
                        </a:xfrm>
                        <a:prstGeom prst="flowChartProcess">
                          <a:avLst/>
                        </a:prstGeom>
                        <a:solidFill>
                          <a:srgbClr val="FFFFFF"/>
                        </a:solidFill>
                        <a:ln w="9525">
                          <a:solidFill>
                            <a:srgbClr val="000000"/>
                          </a:solidFill>
                          <a:miter lim="800000"/>
                          <a:headEnd/>
                          <a:tailEnd/>
                        </a:ln>
                      </wps:spPr>
                      <wps:txbx>
                        <w:txbxContent>
                          <w:p w14:paraId="6BF90A49" w14:textId="77777777" w:rsidR="008927B5" w:rsidRPr="00DE7E4A" w:rsidRDefault="008927B5" w:rsidP="00DE7E4A">
                            <w:pPr>
                              <w:rPr>
                                <w:sz w:val="18"/>
                                <w:szCs w:val="18"/>
                                <w:lang w:val="ro-RO"/>
                              </w:rPr>
                            </w:pPr>
                            <w:r>
                              <w:rPr>
                                <w:b/>
                                <w:bCs/>
                                <w:sz w:val="18"/>
                                <w:szCs w:val="18"/>
                                <w:lang w:val="ro-RO"/>
                              </w:rPr>
                              <w:t xml:space="preserve">Transmitere, </w:t>
                            </w:r>
                            <w:r w:rsidRPr="000C3CC5">
                              <w:rPr>
                                <w:sz w:val="18"/>
                                <w:szCs w:val="18"/>
                                <w:lang w:val="ro-RO"/>
                              </w:rPr>
                              <w:t>de către inițiator, a</w:t>
                            </w:r>
                            <w:r w:rsidRPr="00DE7E4A">
                              <w:rPr>
                                <w:sz w:val="18"/>
                                <w:szCs w:val="18"/>
                                <w:lang w:val="ro-RO"/>
                              </w:rPr>
                              <w:t>document</w:t>
                            </w:r>
                            <w:r>
                              <w:rPr>
                                <w:sz w:val="18"/>
                                <w:szCs w:val="18"/>
                                <w:lang w:val="ro-RO"/>
                              </w:rPr>
                              <w:t>ului,</w:t>
                            </w:r>
                            <w:bookmarkStart w:id="4" w:name="_Hlk38969456"/>
                            <w:r w:rsidRPr="00DE7E4A">
                              <w:rPr>
                                <w:sz w:val="18"/>
                                <w:szCs w:val="18"/>
                                <w:lang w:val="ro-RO"/>
                              </w:rPr>
                              <w:t>către Cance</w:t>
                            </w:r>
                            <w:r>
                              <w:rPr>
                                <w:sz w:val="18"/>
                                <w:szCs w:val="18"/>
                                <w:lang w:val="ro-RO"/>
                              </w:rPr>
                              <w:t>l</w:t>
                            </w:r>
                            <w:r w:rsidRPr="00DE7E4A">
                              <w:rPr>
                                <w:sz w:val="18"/>
                                <w:szCs w:val="18"/>
                                <w:lang w:val="ro-RO"/>
                              </w:rPr>
                              <w:t>aria Rectoru</w:t>
                            </w:r>
                            <w:r>
                              <w:rPr>
                                <w:sz w:val="18"/>
                                <w:szCs w:val="18"/>
                                <w:lang w:val="ro-RO"/>
                              </w:rPr>
                              <w:t>l</w:t>
                            </w:r>
                            <w:r w:rsidRPr="00DE7E4A">
                              <w:rPr>
                                <w:sz w:val="18"/>
                                <w:szCs w:val="18"/>
                                <w:lang w:val="ro-RO"/>
                              </w:rPr>
                              <w:t>ui</w:t>
                            </w:r>
                            <w:r>
                              <w:rPr>
                                <w:sz w:val="18"/>
                                <w:szCs w:val="18"/>
                                <w:lang w:val="ro-RO"/>
                              </w:rPr>
                              <w:t>,</w:t>
                            </w:r>
                            <w:r w:rsidRPr="00DE7E4A">
                              <w:rPr>
                                <w:sz w:val="18"/>
                                <w:szCs w:val="18"/>
                                <w:lang w:val="ro-RO"/>
                              </w:rPr>
                              <w:t xml:space="preserve"> în vederea introducerii </w:t>
                            </w:r>
                            <w:r>
                              <w:rPr>
                                <w:sz w:val="18"/>
                                <w:szCs w:val="18"/>
                                <w:lang w:val="ro-RO"/>
                              </w:rPr>
                              <w:t xml:space="preserve">pe ordinea de zi a ședinței </w:t>
                            </w:r>
                            <w:r w:rsidRPr="00DE7E4A">
                              <w:rPr>
                                <w:sz w:val="18"/>
                                <w:szCs w:val="18"/>
                                <w:lang w:val="ro-RO"/>
                              </w:rPr>
                              <w:t xml:space="preserve">Consiliul </w:t>
                            </w:r>
                            <w:r>
                              <w:rPr>
                                <w:sz w:val="18"/>
                                <w:szCs w:val="18"/>
                                <w:lang w:val="ro-RO"/>
                              </w:rPr>
                              <w:t>d</w:t>
                            </w:r>
                            <w:r w:rsidRPr="00DE7E4A">
                              <w:rPr>
                                <w:sz w:val="18"/>
                                <w:szCs w:val="18"/>
                                <w:lang w:val="ro-RO"/>
                              </w:rPr>
                              <w:t>e Administrație</w:t>
                            </w:r>
                          </w:p>
                          <w:bookmarkEnd w:id="4"/>
                          <w:p w14:paraId="4C0C7580" w14:textId="77777777" w:rsidR="008927B5" w:rsidRPr="00DE7E4A" w:rsidRDefault="008927B5" w:rsidP="00DE7E4A">
                            <w:pPr>
                              <w:jc w:val="center"/>
                              <w:rPr>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B8BF4" id="AutoShape 40" o:spid="_x0000_s1040" type="#_x0000_t109" style="position:absolute;left:0;text-align:left;margin-left:132.5pt;margin-top:377.75pt;width:260.35pt;height: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">
                <v:textbox>
                  <w:txbxContent>
                    <w:p w14:paraId="6BF90A49" w14:textId="77777777" w:rsidR="008927B5" w:rsidRPr="00DE7E4A" w:rsidRDefault="008927B5" w:rsidP="00DE7E4A">
                      <w:pPr>
                        <w:rPr>
                          <w:sz w:val="18"/>
                          <w:szCs w:val="18"/>
                          <w:lang w:val="ro-RO"/>
                        </w:rPr>
                      </w:pPr>
                      <w:r>
                        <w:rPr>
                          <w:b/>
                          <w:bCs/>
                          <w:sz w:val="18"/>
                          <w:szCs w:val="18"/>
                          <w:lang w:val="ro-RO"/>
                        </w:rPr>
                        <w:t xml:space="preserve">Transmitere, </w:t>
                      </w:r>
                      <w:r w:rsidRPr="000C3CC5">
                        <w:rPr>
                          <w:sz w:val="18"/>
                          <w:szCs w:val="18"/>
                          <w:lang w:val="ro-RO"/>
                        </w:rPr>
                        <w:t>de către inițiator, a</w:t>
                      </w:r>
                      <w:r w:rsidRPr="00DE7E4A">
                        <w:rPr>
                          <w:sz w:val="18"/>
                          <w:szCs w:val="18"/>
                          <w:lang w:val="ro-RO"/>
                        </w:rPr>
                        <w:t>document</w:t>
                      </w:r>
                      <w:r>
                        <w:rPr>
                          <w:sz w:val="18"/>
                          <w:szCs w:val="18"/>
                          <w:lang w:val="ro-RO"/>
                        </w:rPr>
                        <w:t>ului,</w:t>
                      </w:r>
                      <w:bookmarkStart w:id="4" w:name="_Hlk38969456"/>
                      <w:r w:rsidRPr="00DE7E4A">
                        <w:rPr>
                          <w:sz w:val="18"/>
                          <w:szCs w:val="18"/>
                          <w:lang w:val="ro-RO"/>
                        </w:rPr>
                        <w:t>către Cance</w:t>
                      </w:r>
                      <w:r>
                        <w:rPr>
                          <w:sz w:val="18"/>
                          <w:szCs w:val="18"/>
                          <w:lang w:val="ro-RO"/>
                        </w:rPr>
                        <w:t>l</w:t>
                      </w:r>
                      <w:r w:rsidRPr="00DE7E4A">
                        <w:rPr>
                          <w:sz w:val="18"/>
                          <w:szCs w:val="18"/>
                          <w:lang w:val="ro-RO"/>
                        </w:rPr>
                        <w:t>aria Rectoru</w:t>
                      </w:r>
                      <w:r>
                        <w:rPr>
                          <w:sz w:val="18"/>
                          <w:szCs w:val="18"/>
                          <w:lang w:val="ro-RO"/>
                        </w:rPr>
                        <w:t>l</w:t>
                      </w:r>
                      <w:r w:rsidRPr="00DE7E4A">
                        <w:rPr>
                          <w:sz w:val="18"/>
                          <w:szCs w:val="18"/>
                          <w:lang w:val="ro-RO"/>
                        </w:rPr>
                        <w:t>ui</w:t>
                      </w:r>
                      <w:r>
                        <w:rPr>
                          <w:sz w:val="18"/>
                          <w:szCs w:val="18"/>
                          <w:lang w:val="ro-RO"/>
                        </w:rPr>
                        <w:t>,</w:t>
                      </w:r>
                      <w:r w:rsidRPr="00DE7E4A">
                        <w:rPr>
                          <w:sz w:val="18"/>
                          <w:szCs w:val="18"/>
                          <w:lang w:val="ro-RO"/>
                        </w:rPr>
                        <w:t xml:space="preserve"> în vederea introducerii </w:t>
                      </w:r>
                      <w:r>
                        <w:rPr>
                          <w:sz w:val="18"/>
                          <w:szCs w:val="18"/>
                          <w:lang w:val="ro-RO"/>
                        </w:rPr>
                        <w:t xml:space="preserve">pe ordinea de zi a ședinței </w:t>
                      </w:r>
                      <w:r w:rsidRPr="00DE7E4A">
                        <w:rPr>
                          <w:sz w:val="18"/>
                          <w:szCs w:val="18"/>
                          <w:lang w:val="ro-RO"/>
                        </w:rPr>
                        <w:t xml:space="preserve">Consiliul </w:t>
                      </w:r>
                      <w:r>
                        <w:rPr>
                          <w:sz w:val="18"/>
                          <w:szCs w:val="18"/>
                          <w:lang w:val="ro-RO"/>
                        </w:rPr>
                        <w:t>d</w:t>
                      </w:r>
                      <w:r w:rsidRPr="00DE7E4A">
                        <w:rPr>
                          <w:sz w:val="18"/>
                          <w:szCs w:val="18"/>
                          <w:lang w:val="ro-RO"/>
                        </w:rPr>
                        <w:t>e Administrație</w:t>
                      </w:r>
                    </w:p>
                    <w:bookmarkEnd w:id="4"/>
                    <w:p w14:paraId="4C0C7580" w14:textId="77777777" w:rsidR="008927B5" w:rsidRPr="00DE7E4A" w:rsidRDefault="008927B5" w:rsidP="00DE7E4A">
                      <w:pPr>
                        <w:jc w:val="center"/>
                        <w:rPr>
                          <w:sz w:val="18"/>
                          <w:szCs w:val="18"/>
                          <w:lang w:val="ro-RO"/>
                        </w:rPr>
                      </w:pPr>
                    </w:p>
                  </w:txbxContent>
                </v:textbox>
              </v:shape>
            </w:pict>
          </mc:Fallback>
        </mc:AlternateContent>
      </w:r>
      <w:r w:rsidR="00097523" w:rsidRPr="006E423C">
        <w:rPr>
          <w:b/>
          <w:noProof/>
        </w:rPr>
        <mc:AlternateContent>
          <mc:Choice Requires="wps">
            <w:drawing>
              <wp:anchor distT="0" distB="0" distL="114300" distR="114300" simplePos="0" relativeHeight="251643392" behindDoc="0" locked="0" layoutInCell="1" allowOverlap="1" wp14:anchorId="3D201764" wp14:editId="754B7924">
                <wp:simplePos x="0" y="0"/>
                <wp:positionH relativeFrom="column">
                  <wp:posOffset>3401060</wp:posOffset>
                </wp:positionH>
                <wp:positionV relativeFrom="paragraph">
                  <wp:posOffset>3830320</wp:posOffset>
                </wp:positionV>
                <wp:extent cx="1807845" cy="273050"/>
                <wp:effectExtent l="0" t="0" r="1905" b="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273050"/>
                        </a:xfrm>
                        <a:prstGeom prst="flowChartProcess">
                          <a:avLst/>
                        </a:prstGeom>
                        <a:solidFill>
                          <a:srgbClr val="FFFFFF"/>
                        </a:solidFill>
                        <a:ln w="9525">
                          <a:solidFill>
                            <a:srgbClr val="000000"/>
                          </a:solidFill>
                          <a:miter lim="800000"/>
                          <a:headEnd/>
                          <a:tailEnd/>
                        </a:ln>
                      </wps:spPr>
                      <wps:txbx>
                        <w:txbxContent>
                          <w:p w14:paraId="3B84BD07" w14:textId="77777777" w:rsidR="008927B5" w:rsidRPr="00DE7E4A" w:rsidRDefault="008927B5" w:rsidP="00E20993">
                            <w:pPr>
                              <w:jc w:val="center"/>
                              <w:rPr>
                                <w:sz w:val="18"/>
                                <w:szCs w:val="18"/>
                                <w:lang w:val="ro-RO"/>
                              </w:rPr>
                            </w:pPr>
                            <w:r>
                              <w:rPr>
                                <w:b/>
                                <w:bCs/>
                                <w:sz w:val="18"/>
                                <w:szCs w:val="18"/>
                                <w:lang w:val="ro-RO"/>
                              </w:rPr>
                              <w:t xml:space="preserve">Armonizare </w:t>
                            </w:r>
                            <w:r w:rsidRPr="00DE7E4A">
                              <w:rPr>
                                <w:sz w:val="18"/>
                                <w:szCs w:val="18"/>
                                <w:lang w:val="ro-RO"/>
                              </w:rPr>
                              <w:t>document</w:t>
                            </w:r>
                          </w:p>
                          <w:p w14:paraId="6E549021" w14:textId="77777777" w:rsidR="008927B5" w:rsidRPr="00710E95" w:rsidRDefault="008927B5" w:rsidP="00E20993">
                            <w:pPr>
                              <w:jc w:val="center"/>
                              <w:rPr>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1764" id="AutoShape 36" o:spid="_x0000_s1041" type="#_x0000_t109" style="position:absolute;left:0;text-align:left;margin-left:267.8pt;margin-top:301.6pt;width:142.35pt;height:2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">
                <v:textbox>
                  <w:txbxContent>
                    <w:p w14:paraId="3B84BD07" w14:textId="77777777" w:rsidR="008927B5" w:rsidRPr="00DE7E4A" w:rsidRDefault="008927B5" w:rsidP="00E20993">
                      <w:pPr>
                        <w:jc w:val="center"/>
                        <w:rPr>
                          <w:sz w:val="18"/>
                          <w:szCs w:val="18"/>
                          <w:lang w:val="ro-RO"/>
                        </w:rPr>
                      </w:pPr>
                      <w:r>
                        <w:rPr>
                          <w:b/>
                          <w:bCs/>
                          <w:sz w:val="18"/>
                          <w:szCs w:val="18"/>
                          <w:lang w:val="ro-RO"/>
                        </w:rPr>
                        <w:t xml:space="preserve">Armonizare </w:t>
                      </w:r>
                      <w:r w:rsidRPr="00DE7E4A">
                        <w:rPr>
                          <w:sz w:val="18"/>
                          <w:szCs w:val="18"/>
                          <w:lang w:val="ro-RO"/>
                        </w:rPr>
                        <w:t>document</w:t>
                      </w:r>
                    </w:p>
                    <w:p w14:paraId="6E549021" w14:textId="77777777" w:rsidR="008927B5" w:rsidRPr="00710E95" w:rsidRDefault="008927B5" w:rsidP="00E20993">
                      <w:pPr>
                        <w:jc w:val="center"/>
                        <w:rPr>
                          <w:sz w:val="18"/>
                          <w:szCs w:val="18"/>
                          <w:lang w:val="ro-RO"/>
                        </w:rPr>
                      </w:pPr>
                    </w:p>
                  </w:txbxContent>
                </v:textbox>
              </v:shape>
            </w:pict>
          </mc:Fallback>
        </mc:AlternateContent>
      </w:r>
      <w:r w:rsidR="00097523" w:rsidRPr="006E423C">
        <w:rPr>
          <w:b/>
          <w:noProof/>
        </w:rPr>
        <mc:AlternateContent>
          <mc:Choice Requires="wps">
            <w:drawing>
              <wp:anchor distT="0" distB="0" distL="114300" distR="114300" simplePos="0" relativeHeight="251651584" behindDoc="0" locked="0" layoutInCell="1" allowOverlap="1" wp14:anchorId="6CAE40F9" wp14:editId="73FF8ABD">
                <wp:simplePos x="0" y="0"/>
                <wp:positionH relativeFrom="column">
                  <wp:posOffset>2668905</wp:posOffset>
                </wp:positionH>
                <wp:positionV relativeFrom="paragraph">
                  <wp:posOffset>3804920</wp:posOffset>
                </wp:positionV>
                <wp:extent cx="742950" cy="336550"/>
                <wp:effectExtent l="0" t="0" r="19050" b="635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36550"/>
                        </a:xfrm>
                        <a:prstGeom prst="rightArrowCallout">
                          <a:avLst>
                            <a:gd name="adj1" fmla="val 25000"/>
                            <a:gd name="adj2" fmla="val 25000"/>
                            <a:gd name="adj3" fmla="val 36792"/>
                            <a:gd name="adj4" fmla="val 66667"/>
                          </a:avLst>
                        </a:prstGeom>
                        <a:solidFill>
                          <a:srgbClr val="FFFFFF"/>
                        </a:solidFill>
                        <a:ln w="9525">
                          <a:solidFill>
                            <a:srgbClr val="000000"/>
                          </a:solidFill>
                          <a:miter lim="800000"/>
                          <a:headEnd/>
                          <a:tailEnd/>
                        </a:ln>
                      </wps:spPr>
                      <wps:txbx>
                        <w:txbxContent>
                          <w:p w14:paraId="16F29DBB" w14:textId="77777777" w:rsidR="008927B5" w:rsidRPr="00C23635" w:rsidRDefault="008927B5" w:rsidP="00B54162">
                            <w:pPr>
                              <w:jc w:val="center"/>
                              <w:rPr>
                                <w:sz w:val="18"/>
                                <w:szCs w:val="18"/>
                                <w:lang w:val="ro-RO"/>
                              </w:rPr>
                            </w:pPr>
                            <w:r w:rsidRPr="00C23635">
                              <w:rPr>
                                <w:sz w:val="18"/>
                                <w:szCs w:val="18"/>
                                <w:lang w:val="ro-RO"/>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E40F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9" o:spid="_x0000_s1042" type="#_x0000_t78" style="position:absolute;left:0;text-align:left;margin-left:210.15pt;margin-top:299.6pt;width:58.5pt;height: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">
                <v:textbox>
                  <w:txbxContent>
                    <w:p w14:paraId="16F29DBB" w14:textId="77777777" w:rsidR="008927B5" w:rsidRPr="00C23635" w:rsidRDefault="008927B5" w:rsidP="00B54162">
                      <w:pPr>
                        <w:jc w:val="center"/>
                        <w:rPr>
                          <w:sz w:val="18"/>
                          <w:szCs w:val="18"/>
                          <w:lang w:val="ro-RO"/>
                        </w:rPr>
                      </w:pPr>
                      <w:r w:rsidRPr="00C23635">
                        <w:rPr>
                          <w:sz w:val="18"/>
                          <w:szCs w:val="18"/>
                          <w:lang w:val="ro-RO"/>
                        </w:rPr>
                        <w:t>DA</w:t>
                      </w:r>
                    </w:p>
                  </w:txbxContent>
                </v:textbox>
              </v:shape>
            </w:pict>
          </mc:Fallback>
        </mc:AlternateContent>
      </w:r>
      <w:r w:rsidR="00097523" w:rsidRPr="006E423C">
        <w:rPr>
          <w:b/>
          <w:noProof/>
        </w:rPr>
        <mc:AlternateContent>
          <mc:Choice Requires="wps">
            <w:drawing>
              <wp:anchor distT="0" distB="0" distL="114300" distR="114300" simplePos="0" relativeHeight="251644416" behindDoc="0" locked="0" layoutInCell="1" allowOverlap="1" wp14:anchorId="2D7A5F49" wp14:editId="4AA63947">
                <wp:simplePos x="0" y="0"/>
                <wp:positionH relativeFrom="column">
                  <wp:posOffset>1365250</wp:posOffset>
                </wp:positionH>
                <wp:positionV relativeFrom="paragraph">
                  <wp:posOffset>3659505</wp:posOffset>
                </wp:positionV>
                <wp:extent cx="1303655" cy="583565"/>
                <wp:effectExtent l="19050" t="19050" r="10795" b="2603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583565"/>
                        </a:xfrm>
                        <a:prstGeom prst="diamond">
                          <a:avLst/>
                        </a:prstGeom>
                        <a:solidFill>
                          <a:srgbClr val="FFFFFF"/>
                        </a:solidFill>
                        <a:ln w="9525">
                          <a:solidFill>
                            <a:srgbClr val="000000"/>
                          </a:solidFill>
                          <a:miter lim="800000"/>
                          <a:headEnd/>
                          <a:tailEnd/>
                        </a:ln>
                      </wps:spPr>
                      <wps:txbx>
                        <w:txbxContent>
                          <w:p w14:paraId="48963565" w14:textId="77777777" w:rsidR="008927B5" w:rsidRDefault="008927B5" w:rsidP="00D727A9">
                            <w:pPr>
                              <w:jc w:val="center"/>
                              <w:rPr>
                                <w:b/>
                                <w:bCs/>
                                <w:sz w:val="18"/>
                                <w:szCs w:val="18"/>
                                <w:lang w:val="ro-RO"/>
                              </w:rPr>
                            </w:pPr>
                            <w:r w:rsidRPr="00DE7E4A">
                              <w:rPr>
                                <w:b/>
                                <w:bCs/>
                                <w:sz w:val="18"/>
                                <w:szCs w:val="18"/>
                                <w:lang w:val="ro-RO"/>
                              </w:rPr>
                              <w:t>Observații</w:t>
                            </w:r>
                          </w:p>
                          <w:p w14:paraId="458B47DF" w14:textId="77777777" w:rsidR="008927B5" w:rsidRPr="00DE7E4A" w:rsidRDefault="008927B5" w:rsidP="00D727A9">
                            <w:pPr>
                              <w:jc w:val="center"/>
                              <w:rPr>
                                <w:b/>
                                <w:bCs/>
                                <w:sz w:val="18"/>
                                <w:szCs w:val="18"/>
                                <w:lang w:val="ro-RO"/>
                              </w:rPr>
                            </w:pPr>
                            <w:r>
                              <w:rPr>
                                <w:b/>
                                <w:bCs/>
                                <w:sz w:val="18"/>
                                <w:szCs w:val="18"/>
                                <w:lang w:val="ro-RO"/>
                              </w:rPr>
                              <w:t>BJ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5F49" id="AutoShape 37" o:spid="_x0000_s1043" type="#_x0000_t4" style="position:absolute;left:0;text-align:left;margin-left:107.5pt;margin-top:288.15pt;width:102.65pt;height:4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">
                <v:textbox>
                  <w:txbxContent>
                    <w:p w14:paraId="48963565" w14:textId="77777777" w:rsidR="008927B5" w:rsidRDefault="008927B5" w:rsidP="00D727A9">
                      <w:pPr>
                        <w:jc w:val="center"/>
                        <w:rPr>
                          <w:b/>
                          <w:bCs/>
                          <w:sz w:val="18"/>
                          <w:szCs w:val="18"/>
                          <w:lang w:val="ro-RO"/>
                        </w:rPr>
                      </w:pPr>
                      <w:r w:rsidRPr="00DE7E4A">
                        <w:rPr>
                          <w:b/>
                          <w:bCs/>
                          <w:sz w:val="18"/>
                          <w:szCs w:val="18"/>
                          <w:lang w:val="ro-RO"/>
                        </w:rPr>
                        <w:t>Observații</w:t>
                      </w:r>
                    </w:p>
                    <w:p w14:paraId="458B47DF" w14:textId="77777777" w:rsidR="008927B5" w:rsidRPr="00DE7E4A" w:rsidRDefault="008927B5" w:rsidP="00D727A9">
                      <w:pPr>
                        <w:jc w:val="center"/>
                        <w:rPr>
                          <w:b/>
                          <w:bCs/>
                          <w:sz w:val="18"/>
                          <w:szCs w:val="18"/>
                          <w:lang w:val="ro-RO"/>
                        </w:rPr>
                      </w:pPr>
                      <w:r>
                        <w:rPr>
                          <w:b/>
                          <w:bCs/>
                          <w:sz w:val="18"/>
                          <w:szCs w:val="18"/>
                          <w:lang w:val="ro-RO"/>
                        </w:rPr>
                        <w:t>BJ</w:t>
                      </w:r>
                    </w:p>
                  </w:txbxContent>
                </v:textbox>
              </v:shape>
            </w:pict>
          </mc:Fallback>
        </mc:AlternateContent>
      </w:r>
      <w:r w:rsidR="00097523" w:rsidRPr="006E423C">
        <w:rPr>
          <w:b/>
          <w:noProof/>
        </w:rPr>
        <mc:AlternateContent>
          <mc:Choice Requires="wps">
            <w:drawing>
              <wp:anchor distT="0" distB="0" distL="114300" distR="114300" simplePos="0" relativeHeight="251654656" behindDoc="0" locked="0" layoutInCell="1" allowOverlap="1" wp14:anchorId="56CCA80E" wp14:editId="4DE324E6">
                <wp:simplePos x="0" y="0"/>
                <wp:positionH relativeFrom="column">
                  <wp:posOffset>3977005</wp:posOffset>
                </wp:positionH>
                <wp:positionV relativeFrom="paragraph">
                  <wp:posOffset>5468620</wp:posOffset>
                </wp:positionV>
                <wp:extent cx="1807845" cy="273050"/>
                <wp:effectExtent l="0" t="0" r="1905" b="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273050"/>
                        </a:xfrm>
                        <a:prstGeom prst="flowChartProcess">
                          <a:avLst/>
                        </a:prstGeom>
                        <a:solidFill>
                          <a:srgbClr val="FFFFFF"/>
                        </a:solidFill>
                        <a:ln w="9525">
                          <a:solidFill>
                            <a:srgbClr val="000000"/>
                          </a:solidFill>
                          <a:miter lim="800000"/>
                          <a:headEnd/>
                          <a:tailEnd/>
                        </a:ln>
                      </wps:spPr>
                      <wps:txbx>
                        <w:txbxContent>
                          <w:p w14:paraId="3F025991" w14:textId="77777777" w:rsidR="008927B5" w:rsidRPr="00DE7E4A" w:rsidRDefault="008927B5" w:rsidP="00B54162">
                            <w:pPr>
                              <w:jc w:val="center"/>
                              <w:rPr>
                                <w:sz w:val="18"/>
                                <w:szCs w:val="18"/>
                                <w:lang w:val="ro-RO"/>
                              </w:rPr>
                            </w:pPr>
                            <w:r>
                              <w:rPr>
                                <w:b/>
                                <w:bCs/>
                                <w:sz w:val="18"/>
                                <w:szCs w:val="18"/>
                                <w:lang w:val="ro-RO"/>
                              </w:rPr>
                              <w:t xml:space="preserve">Armonizare </w:t>
                            </w:r>
                            <w:r w:rsidRPr="00DE7E4A">
                              <w:rPr>
                                <w:sz w:val="18"/>
                                <w:szCs w:val="18"/>
                                <w:lang w:val="ro-RO"/>
                              </w:rPr>
                              <w:t>document</w:t>
                            </w:r>
                          </w:p>
                          <w:p w14:paraId="5832EB3D" w14:textId="77777777" w:rsidR="008927B5" w:rsidRPr="00710E95" w:rsidRDefault="008927B5" w:rsidP="00B54162">
                            <w:pPr>
                              <w:jc w:val="center"/>
                              <w:rPr>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A80E" id="AutoShape 52" o:spid="_x0000_s1044" type="#_x0000_t109" style="position:absolute;left:0;text-align:left;margin-left:313.15pt;margin-top:430.6pt;width:142.35pt;height: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">
                <v:textbox>
                  <w:txbxContent>
                    <w:p w14:paraId="3F025991" w14:textId="77777777" w:rsidR="008927B5" w:rsidRPr="00DE7E4A" w:rsidRDefault="008927B5" w:rsidP="00B54162">
                      <w:pPr>
                        <w:jc w:val="center"/>
                        <w:rPr>
                          <w:sz w:val="18"/>
                          <w:szCs w:val="18"/>
                          <w:lang w:val="ro-RO"/>
                        </w:rPr>
                      </w:pPr>
                      <w:r>
                        <w:rPr>
                          <w:b/>
                          <w:bCs/>
                          <w:sz w:val="18"/>
                          <w:szCs w:val="18"/>
                          <w:lang w:val="ro-RO"/>
                        </w:rPr>
                        <w:t xml:space="preserve">Armonizare </w:t>
                      </w:r>
                      <w:r w:rsidRPr="00DE7E4A">
                        <w:rPr>
                          <w:sz w:val="18"/>
                          <w:szCs w:val="18"/>
                          <w:lang w:val="ro-RO"/>
                        </w:rPr>
                        <w:t>document</w:t>
                      </w:r>
                    </w:p>
                    <w:p w14:paraId="5832EB3D" w14:textId="77777777" w:rsidR="008927B5" w:rsidRPr="00710E95" w:rsidRDefault="008927B5" w:rsidP="00B54162">
                      <w:pPr>
                        <w:jc w:val="center"/>
                        <w:rPr>
                          <w:sz w:val="18"/>
                          <w:szCs w:val="18"/>
                          <w:lang w:val="ro-RO"/>
                        </w:rPr>
                      </w:pPr>
                    </w:p>
                  </w:txbxContent>
                </v:textbox>
              </v:shape>
            </w:pict>
          </mc:Fallback>
        </mc:AlternateContent>
      </w:r>
      <w:r w:rsidR="00097523" w:rsidRPr="006E423C">
        <w:rPr>
          <w:b/>
          <w:noProof/>
        </w:rPr>
        <mc:AlternateContent>
          <mc:Choice Requires="wps">
            <w:drawing>
              <wp:anchor distT="0" distB="0" distL="114300" distR="114300" simplePos="0" relativeHeight="251652608" behindDoc="0" locked="0" layoutInCell="1" allowOverlap="1" wp14:anchorId="3F9B1840" wp14:editId="3BFE2CD6">
                <wp:simplePos x="0" y="0"/>
                <wp:positionH relativeFrom="column">
                  <wp:posOffset>3241675</wp:posOffset>
                </wp:positionH>
                <wp:positionV relativeFrom="paragraph">
                  <wp:posOffset>5457825</wp:posOffset>
                </wp:positionV>
                <wp:extent cx="742950" cy="336550"/>
                <wp:effectExtent l="0" t="0" r="19050" b="635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36550"/>
                        </a:xfrm>
                        <a:prstGeom prst="rightArrowCallout">
                          <a:avLst>
                            <a:gd name="adj1" fmla="val 25000"/>
                            <a:gd name="adj2" fmla="val 25000"/>
                            <a:gd name="adj3" fmla="val 36792"/>
                            <a:gd name="adj4" fmla="val 66667"/>
                          </a:avLst>
                        </a:prstGeom>
                        <a:solidFill>
                          <a:srgbClr val="FFFFFF"/>
                        </a:solidFill>
                        <a:ln w="9525">
                          <a:solidFill>
                            <a:srgbClr val="000000"/>
                          </a:solidFill>
                          <a:miter lim="800000"/>
                          <a:headEnd/>
                          <a:tailEnd/>
                        </a:ln>
                      </wps:spPr>
                      <wps:txbx>
                        <w:txbxContent>
                          <w:p w14:paraId="6203DCFF" w14:textId="77777777" w:rsidR="008927B5" w:rsidRPr="00C23635" w:rsidRDefault="008927B5" w:rsidP="00B54162">
                            <w:pPr>
                              <w:jc w:val="center"/>
                              <w:rPr>
                                <w:sz w:val="18"/>
                                <w:szCs w:val="18"/>
                                <w:lang w:val="ro-RO"/>
                              </w:rPr>
                            </w:pPr>
                            <w:r w:rsidRPr="00C23635">
                              <w:rPr>
                                <w:sz w:val="18"/>
                                <w:szCs w:val="18"/>
                                <w:lang w:val="ro-RO"/>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B1840" id="AutoShape 50" o:spid="_x0000_s1045" type="#_x0000_t78" style="position:absolute;left:0;text-align:left;margin-left:255.25pt;margin-top:429.75pt;width:58.5pt;height: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">
                <v:textbox>
                  <w:txbxContent>
                    <w:p w14:paraId="6203DCFF" w14:textId="77777777" w:rsidR="008927B5" w:rsidRPr="00C23635" w:rsidRDefault="008927B5" w:rsidP="00B54162">
                      <w:pPr>
                        <w:jc w:val="center"/>
                        <w:rPr>
                          <w:sz w:val="18"/>
                          <w:szCs w:val="18"/>
                          <w:lang w:val="ro-RO"/>
                        </w:rPr>
                      </w:pPr>
                      <w:r w:rsidRPr="00C23635">
                        <w:rPr>
                          <w:sz w:val="18"/>
                          <w:szCs w:val="18"/>
                          <w:lang w:val="ro-RO"/>
                        </w:rPr>
                        <w:t>DA</w:t>
                      </w:r>
                    </w:p>
                  </w:txbxContent>
                </v:textbox>
              </v:shape>
            </w:pict>
          </mc:Fallback>
        </mc:AlternateContent>
      </w:r>
    </w:p>
    <w:p w14:paraId="2A614D1E" w14:textId="77777777" w:rsidR="00C14350" w:rsidRPr="006E423C" w:rsidRDefault="00C14350" w:rsidP="00C14350">
      <w:pPr>
        <w:rPr>
          <w:lang w:val="ro-RO"/>
        </w:rPr>
      </w:pPr>
    </w:p>
    <w:p w14:paraId="71D83304" w14:textId="77777777" w:rsidR="00C14350" w:rsidRPr="006E423C" w:rsidRDefault="00097523" w:rsidP="00C14350">
      <w:pPr>
        <w:rPr>
          <w:lang w:val="ro-RO"/>
        </w:rPr>
      </w:pPr>
      <w:r w:rsidRPr="006E423C">
        <w:rPr>
          <w:noProof/>
        </w:rPr>
        <mc:AlternateContent>
          <mc:Choice Requires="wps">
            <w:drawing>
              <wp:anchor distT="0" distB="0" distL="114300" distR="114300" simplePos="0" relativeHeight="251690496" behindDoc="0" locked="0" layoutInCell="1" allowOverlap="1" wp14:anchorId="210AE290" wp14:editId="4738CCDC">
                <wp:simplePos x="0" y="0"/>
                <wp:positionH relativeFrom="column">
                  <wp:posOffset>53340</wp:posOffset>
                </wp:positionH>
                <wp:positionV relativeFrom="paragraph">
                  <wp:posOffset>123825</wp:posOffset>
                </wp:positionV>
                <wp:extent cx="6058535" cy="571500"/>
                <wp:effectExtent l="0" t="0" r="18415" b="1905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535" cy="571500"/>
                        </a:xfrm>
                        <a:prstGeom prst="flowChartProcess">
                          <a:avLst/>
                        </a:prstGeom>
                        <a:solidFill>
                          <a:srgbClr val="FFFFFF"/>
                        </a:solidFill>
                        <a:ln w="9525">
                          <a:solidFill>
                            <a:srgbClr val="000000"/>
                          </a:solidFill>
                          <a:miter lim="800000"/>
                          <a:headEnd/>
                          <a:tailEnd/>
                        </a:ln>
                      </wps:spPr>
                      <wps:txbx>
                        <w:txbxContent>
                          <w:p w14:paraId="1E1CEF14" w14:textId="3487C9CD" w:rsidR="008927B5" w:rsidRPr="00FA2D12" w:rsidRDefault="008927B5" w:rsidP="00067673">
                            <w:pPr>
                              <w:jc w:val="center"/>
                              <w:rPr>
                                <w:sz w:val="20"/>
                                <w:szCs w:val="20"/>
                                <w:lang w:val="ro-RO"/>
                              </w:rPr>
                            </w:pPr>
                            <w:r>
                              <w:rPr>
                                <w:sz w:val="20"/>
                                <w:szCs w:val="20"/>
                                <w:lang w:val="ro-RO"/>
                              </w:rPr>
                              <w:t xml:space="preserve">Rectorul/persoana împuternicită aprobă proiectul de buget pe venituri proprii, nota justificativă și adresa de înaintare. Returnează documentația către persoana responsabilă din cadrul </w:t>
                            </w:r>
                            <w:r w:rsidR="00D21FDE">
                              <w:rPr>
                                <w:sz w:val="20"/>
                                <w:szCs w:val="20"/>
                                <w:lang w:val="ro-RO"/>
                              </w:rPr>
                              <w:t>compartimentului de specialitate</w:t>
                            </w:r>
                            <w:r>
                              <w:rPr>
                                <w:sz w:val="20"/>
                                <w:szCs w:val="20"/>
                                <w:lang w:val="ro-RO"/>
                              </w:rPr>
                              <w:t xml:space="preserve"> care o transmite către Ministerul Educației </w:t>
                            </w:r>
                          </w:p>
                          <w:p w14:paraId="08CC68F4" w14:textId="005A2A7F" w:rsidR="008927B5" w:rsidRPr="00C3021A" w:rsidRDefault="008927B5" w:rsidP="0066132B">
                            <w:pPr>
                              <w:jc w:val="center"/>
                              <w:rPr>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E290" id="_x0000_s1046" type="#_x0000_t109" style="position:absolute;margin-left:4.2pt;margin-top:9.75pt;width:477.05pt;height: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">
                <v:textbox>
                  <w:txbxContent>
                    <w:p w14:paraId="1E1CEF14" w14:textId="3487C9CD" w:rsidR="008927B5" w:rsidRPr="00FA2D12" w:rsidRDefault="008927B5" w:rsidP="00067673">
                      <w:pPr>
                        <w:jc w:val="center"/>
                        <w:rPr>
                          <w:sz w:val="20"/>
                          <w:szCs w:val="20"/>
                          <w:lang w:val="ro-RO"/>
                        </w:rPr>
                      </w:pPr>
                      <w:r>
                        <w:rPr>
                          <w:sz w:val="20"/>
                          <w:szCs w:val="20"/>
                          <w:lang w:val="ro-RO"/>
                        </w:rPr>
                        <w:t xml:space="preserve">Rectorul/persoana împuternicită aprobă proiectul de buget pe venituri proprii, nota justificativă și adresa de înaintare. </w:t>
                      </w:r>
                      <w:r>
                        <w:rPr>
                          <w:sz w:val="20"/>
                          <w:szCs w:val="20"/>
                          <w:lang w:val="ro-RO"/>
                        </w:rPr>
                        <w:t xml:space="preserve">Returnează documentația către persoana responsabilă din cadrul </w:t>
                      </w:r>
                      <w:r w:rsidR="00D21FDE">
                        <w:rPr>
                          <w:sz w:val="20"/>
                          <w:szCs w:val="20"/>
                          <w:lang w:val="ro-RO"/>
                        </w:rPr>
                        <w:t>compartimentului de specialitate</w:t>
                      </w:r>
                      <w:r>
                        <w:rPr>
                          <w:sz w:val="20"/>
                          <w:szCs w:val="20"/>
                          <w:lang w:val="ro-RO"/>
                        </w:rPr>
                        <w:t xml:space="preserve"> care o transmite către Ministerul Educației </w:t>
                      </w:r>
                    </w:p>
                    <w:p w14:paraId="08CC68F4" w14:textId="005A2A7F" w:rsidR="008927B5" w:rsidRPr="00C3021A" w:rsidRDefault="008927B5" w:rsidP="0066132B">
                      <w:pPr>
                        <w:jc w:val="center"/>
                        <w:rPr>
                          <w:sz w:val="20"/>
                          <w:szCs w:val="20"/>
                          <w:lang w:val="ro-RO"/>
                        </w:rPr>
                      </w:pPr>
                    </w:p>
                  </w:txbxContent>
                </v:textbox>
              </v:shape>
            </w:pict>
          </mc:Fallback>
        </mc:AlternateContent>
      </w:r>
    </w:p>
    <w:p w14:paraId="0E2A065C" w14:textId="77777777" w:rsidR="00C14350" w:rsidRPr="006E423C" w:rsidRDefault="00C14350" w:rsidP="00C14350">
      <w:pPr>
        <w:rPr>
          <w:lang w:val="ro-RO"/>
        </w:rPr>
      </w:pPr>
    </w:p>
    <w:p w14:paraId="7D42AC18" w14:textId="77777777" w:rsidR="00C14350" w:rsidRPr="006E423C" w:rsidRDefault="00C14350" w:rsidP="00C14350">
      <w:pPr>
        <w:rPr>
          <w:lang w:val="ro-RO"/>
        </w:rPr>
      </w:pPr>
    </w:p>
    <w:p w14:paraId="01D10929" w14:textId="757C6B05" w:rsidR="00C14350" w:rsidRPr="006E423C" w:rsidRDefault="00C14350" w:rsidP="00C14350">
      <w:pPr>
        <w:rPr>
          <w:lang w:val="ro-RO"/>
        </w:rPr>
      </w:pPr>
    </w:p>
    <w:p w14:paraId="1AEF2B75" w14:textId="41228757" w:rsidR="001C6119" w:rsidRPr="006E423C" w:rsidRDefault="00067673" w:rsidP="00C14350">
      <w:pPr>
        <w:tabs>
          <w:tab w:val="left" w:pos="3865"/>
        </w:tabs>
        <w:rPr>
          <w:lang w:val="ro-RO"/>
        </w:rPr>
      </w:pPr>
      <w:r w:rsidRPr="006E423C">
        <w:rPr>
          <w:b/>
          <w:noProof/>
        </w:rPr>
        <mc:AlternateContent>
          <mc:Choice Requires="wps">
            <w:drawing>
              <wp:anchor distT="0" distB="0" distL="114300" distR="114300" simplePos="0" relativeHeight="251692544" behindDoc="0" locked="0" layoutInCell="1" allowOverlap="1" wp14:anchorId="09718FB3" wp14:editId="395DFBBF">
                <wp:simplePos x="0" y="0"/>
                <wp:positionH relativeFrom="margin">
                  <wp:align>center</wp:align>
                </wp:positionH>
                <wp:positionV relativeFrom="paragraph">
                  <wp:posOffset>7620</wp:posOffset>
                </wp:positionV>
                <wp:extent cx="301625" cy="504825"/>
                <wp:effectExtent l="19050" t="0" r="22225" b="47625"/>
                <wp:wrapNone/>
                <wp:docPr id="3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504825"/>
                        </a:xfrm>
                        <a:prstGeom prst="downArrow">
                          <a:avLst>
                            <a:gd name="adj1" fmla="val 50000"/>
                            <a:gd name="adj2" fmla="val 418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746E" id="AutoShape 89" o:spid="_x0000_s1026" type="#_x0000_t67" style="position:absolute;margin-left:0;margin-top:.6pt;width:23.75pt;height:39.7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">
                <v:textbox style="layout-flow:vertical-ideographic"/>
                <w10:wrap anchorx="margin"/>
              </v:shape>
            </w:pict>
          </mc:Fallback>
        </mc:AlternateContent>
      </w:r>
    </w:p>
    <w:p w14:paraId="23BE1145" w14:textId="7845D043" w:rsidR="001C6119" w:rsidRDefault="001C6119" w:rsidP="00C14350">
      <w:pPr>
        <w:tabs>
          <w:tab w:val="left" w:pos="3865"/>
        </w:tabs>
        <w:rPr>
          <w:lang w:val="ro-RO"/>
        </w:rPr>
      </w:pPr>
    </w:p>
    <w:p w14:paraId="295396B9" w14:textId="503F1571" w:rsidR="00067673" w:rsidRDefault="00067673" w:rsidP="00C14350">
      <w:pPr>
        <w:tabs>
          <w:tab w:val="left" w:pos="3865"/>
        </w:tabs>
        <w:rPr>
          <w:lang w:val="ro-RO"/>
        </w:rPr>
      </w:pPr>
    </w:p>
    <w:p w14:paraId="1F2666E5" w14:textId="7D5AC187" w:rsidR="00067673" w:rsidRDefault="00067673" w:rsidP="00C14350">
      <w:pPr>
        <w:tabs>
          <w:tab w:val="left" w:pos="3865"/>
        </w:tabs>
        <w:rPr>
          <w:lang w:val="ro-RO"/>
        </w:rPr>
      </w:pPr>
      <w:r w:rsidRPr="006E423C">
        <w:rPr>
          <w:noProof/>
        </w:rPr>
        <mc:AlternateContent>
          <mc:Choice Requires="wps">
            <w:drawing>
              <wp:anchor distT="0" distB="0" distL="114300" distR="114300" simplePos="0" relativeHeight="251694592" behindDoc="0" locked="0" layoutInCell="1" allowOverlap="1" wp14:anchorId="390C07DA" wp14:editId="15A9DE5D">
                <wp:simplePos x="0" y="0"/>
                <wp:positionH relativeFrom="margin">
                  <wp:align>left</wp:align>
                </wp:positionH>
                <wp:positionV relativeFrom="paragraph">
                  <wp:posOffset>6985</wp:posOffset>
                </wp:positionV>
                <wp:extent cx="6058535" cy="571500"/>
                <wp:effectExtent l="0" t="0" r="18415" b="19050"/>
                <wp:wrapNone/>
                <wp:docPr id="4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535" cy="571500"/>
                        </a:xfrm>
                        <a:prstGeom prst="flowChartProcess">
                          <a:avLst/>
                        </a:prstGeom>
                        <a:solidFill>
                          <a:srgbClr val="FFFFFF"/>
                        </a:solidFill>
                        <a:ln w="9525">
                          <a:solidFill>
                            <a:srgbClr val="000000"/>
                          </a:solidFill>
                          <a:miter lim="800000"/>
                          <a:headEnd/>
                          <a:tailEnd/>
                        </a:ln>
                      </wps:spPr>
                      <wps:txbx>
                        <w:txbxContent>
                          <w:p w14:paraId="3B6E8FA6" w14:textId="029A5E37" w:rsidR="008927B5" w:rsidRPr="00FA2D12" w:rsidRDefault="008927B5" w:rsidP="00067673">
                            <w:pPr>
                              <w:jc w:val="center"/>
                              <w:rPr>
                                <w:sz w:val="20"/>
                                <w:szCs w:val="20"/>
                                <w:lang w:val="ro-RO"/>
                              </w:rPr>
                            </w:pPr>
                            <w:r>
                              <w:rPr>
                                <w:sz w:val="20"/>
                                <w:szCs w:val="20"/>
                                <w:lang w:val="ro-RO"/>
                              </w:rPr>
                              <w:t xml:space="preserve">Ministerul Educației avizează bugetul de venituri și cheltuieli și îl returnează către </w:t>
                            </w:r>
                            <w:r w:rsidR="00D21FDE">
                              <w:rPr>
                                <w:sz w:val="20"/>
                                <w:szCs w:val="20"/>
                                <w:lang w:val="ro-RO"/>
                              </w:rPr>
                              <w:t>compartimentul de specialitate</w:t>
                            </w:r>
                            <w:r>
                              <w:rPr>
                                <w:sz w:val="20"/>
                                <w:szCs w:val="20"/>
                                <w:lang w:val="ro-RO"/>
                              </w:rPr>
                              <w:t xml:space="preserve"> din universitate. Persoana responsabilă din cadrul </w:t>
                            </w:r>
                            <w:r w:rsidR="00D21FDE">
                              <w:rPr>
                                <w:sz w:val="20"/>
                                <w:szCs w:val="20"/>
                                <w:lang w:val="ro-RO"/>
                              </w:rPr>
                              <w:t>compartimentului de specialitate</w:t>
                            </w:r>
                            <w:r>
                              <w:rPr>
                                <w:sz w:val="20"/>
                                <w:szCs w:val="20"/>
                                <w:lang w:val="ro-RO"/>
                              </w:rPr>
                              <w:t xml:space="preserve"> îl introduce în </w:t>
                            </w:r>
                            <w:r w:rsidR="00D21FDE">
                              <w:rPr>
                                <w:sz w:val="20"/>
                                <w:szCs w:val="20"/>
                                <w:lang w:val="ro-RO"/>
                              </w:rPr>
                              <w:t xml:space="preserve">aplicațiile </w:t>
                            </w:r>
                            <w:r>
                              <w:rPr>
                                <w:sz w:val="20"/>
                                <w:szCs w:val="20"/>
                                <w:lang w:val="ro-RO"/>
                              </w:rPr>
                              <w:t>F</w:t>
                            </w:r>
                            <w:r w:rsidR="00D21FDE">
                              <w:rPr>
                                <w:sz w:val="20"/>
                                <w:szCs w:val="20"/>
                                <w:lang w:val="ro-RO"/>
                              </w:rPr>
                              <w:t>orExeBug</w:t>
                            </w:r>
                            <w:r>
                              <w:rPr>
                                <w:sz w:val="20"/>
                                <w:szCs w:val="20"/>
                                <w:lang w:val="ro-RO"/>
                              </w:rPr>
                              <w:t>, SAP și depune un exemplar la Trezorerie</w:t>
                            </w:r>
                          </w:p>
                          <w:p w14:paraId="1B899744" w14:textId="77777777" w:rsidR="008927B5" w:rsidRPr="00C3021A" w:rsidRDefault="008927B5" w:rsidP="00067673">
                            <w:pPr>
                              <w:jc w:val="center"/>
                              <w:rPr>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07DA" id="_x0000_s1047" type="#_x0000_t109" style="position:absolute;margin-left:0;margin-top:.55pt;width:477.05pt;height:45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">
                <v:textbox>
                  <w:txbxContent>
                    <w:p w14:paraId="3B6E8FA6" w14:textId="029A5E37" w:rsidR="008927B5" w:rsidRPr="00FA2D12" w:rsidRDefault="008927B5" w:rsidP="00067673">
                      <w:pPr>
                        <w:jc w:val="center"/>
                        <w:rPr>
                          <w:sz w:val="20"/>
                          <w:szCs w:val="20"/>
                          <w:lang w:val="ro-RO"/>
                        </w:rPr>
                      </w:pPr>
                      <w:r>
                        <w:rPr>
                          <w:sz w:val="20"/>
                          <w:szCs w:val="20"/>
                          <w:lang w:val="ro-RO"/>
                        </w:rPr>
                        <w:t xml:space="preserve">Ministerul Educației avizează bugetul de venituri și cheltuieli și îl returnează către </w:t>
                      </w:r>
                      <w:r w:rsidR="00D21FDE">
                        <w:rPr>
                          <w:sz w:val="20"/>
                          <w:szCs w:val="20"/>
                          <w:lang w:val="ro-RO"/>
                        </w:rPr>
                        <w:t>compartimentul de specialitate</w:t>
                      </w:r>
                      <w:r>
                        <w:rPr>
                          <w:sz w:val="20"/>
                          <w:szCs w:val="20"/>
                          <w:lang w:val="ro-RO"/>
                        </w:rPr>
                        <w:t xml:space="preserve"> din universitate. Persoana responsabilă din cadrul </w:t>
                      </w:r>
                      <w:r w:rsidR="00D21FDE">
                        <w:rPr>
                          <w:sz w:val="20"/>
                          <w:szCs w:val="20"/>
                          <w:lang w:val="ro-RO"/>
                        </w:rPr>
                        <w:t>compartimentului de specialitate</w:t>
                      </w:r>
                      <w:r>
                        <w:rPr>
                          <w:sz w:val="20"/>
                          <w:szCs w:val="20"/>
                          <w:lang w:val="ro-RO"/>
                        </w:rPr>
                        <w:t xml:space="preserve"> îl introduce în </w:t>
                      </w:r>
                      <w:r w:rsidR="00D21FDE">
                        <w:rPr>
                          <w:sz w:val="20"/>
                          <w:szCs w:val="20"/>
                          <w:lang w:val="ro-RO"/>
                        </w:rPr>
                        <w:t xml:space="preserve">aplicațiile </w:t>
                      </w:r>
                      <w:r>
                        <w:rPr>
                          <w:sz w:val="20"/>
                          <w:szCs w:val="20"/>
                          <w:lang w:val="ro-RO"/>
                        </w:rPr>
                        <w:t>F</w:t>
                      </w:r>
                      <w:r w:rsidR="00D21FDE">
                        <w:rPr>
                          <w:sz w:val="20"/>
                          <w:szCs w:val="20"/>
                          <w:lang w:val="ro-RO"/>
                        </w:rPr>
                        <w:t>orExeBug</w:t>
                      </w:r>
                      <w:r>
                        <w:rPr>
                          <w:sz w:val="20"/>
                          <w:szCs w:val="20"/>
                          <w:lang w:val="ro-RO"/>
                        </w:rPr>
                        <w:t>, SAP și depune un exemplar la Trezorerie</w:t>
                      </w:r>
                    </w:p>
                    <w:p w14:paraId="1B899744" w14:textId="77777777" w:rsidR="008927B5" w:rsidRPr="00C3021A" w:rsidRDefault="008927B5" w:rsidP="00067673">
                      <w:pPr>
                        <w:jc w:val="center"/>
                        <w:rPr>
                          <w:sz w:val="20"/>
                          <w:szCs w:val="20"/>
                          <w:lang w:val="ro-RO"/>
                        </w:rPr>
                      </w:pPr>
                    </w:p>
                  </w:txbxContent>
                </v:textbox>
                <w10:wrap anchorx="margin"/>
              </v:shape>
            </w:pict>
          </mc:Fallback>
        </mc:AlternateContent>
      </w:r>
    </w:p>
    <w:p w14:paraId="5333B642" w14:textId="52A41F8A" w:rsidR="00067673" w:rsidRDefault="00067673" w:rsidP="00C14350">
      <w:pPr>
        <w:tabs>
          <w:tab w:val="left" w:pos="3865"/>
        </w:tabs>
        <w:rPr>
          <w:lang w:val="ro-RO"/>
        </w:rPr>
      </w:pPr>
    </w:p>
    <w:p w14:paraId="7BFB0B4A" w14:textId="19CB848D" w:rsidR="00067673" w:rsidRDefault="00067673" w:rsidP="00C14350">
      <w:pPr>
        <w:tabs>
          <w:tab w:val="left" w:pos="3865"/>
        </w:tabs>
        <w:rPr>
          <w:lang w:val="ro-RO"/>
        </w:rPr>
      </w:pPr>
    </w:p>
    <w:p w14:paraId="68585B23" w14:textId="1A39289D" w:rsidR="00C14350" w:rsidRDefault="00E30A9D" w:rsidP="00C14350">
      <w:pPr>
        <w:tabs>
          <w:tab w:val="left" w:pos="3865"/>
        </w:tabs>
        <w:rPr>
          <w:lang w:val="ro-RO"/>
        </w:rPr>
      </w:pPr>
      <w:r w:rsidRPr="006E423C">
        <w:rPr>
          <w:lang w:val="ro-RO"/>
        </w:rPr>
        <w:lastRenderedPageBreak/>
        <w:t>Anexa</w:t>
      </w:r>
      <w:r w:rsidR="00043214">
        <w:rPr>
          <w:lang w:val="ro-RO"/>
        </w:rPr>
        <w:t xml:space="preserve"> </w:t>
      </w:r>
      <w:r w:rsidRPr="006E423C">
        <w:rPr>
          <w:lang w:val="ro-RO"/>
        </w:rPr>
        <w:t>1</w:t>
      </w:r>
    </w:p>
    <w:p w14:paraId="6D8FC673" w14:textId="77777777" w:rsidR="00805577" w:rsidRPr="00E32B7F" w:rsidRDefault="00805577" w:rsidP="00C14350">
      <w:pPr>
        <w:tabs>
          <w:tab w:val="left" w:pos="3865"/>
        </w:tabs>
        <w:rPr>
          <w:lang w:val="ro-RO"/>
        </w:rPr>
      </w:pPr>
    </w:p>
    <w:tbl>
      <w:tblPr>
        <w:tblW w:w="0" w:type="auto"/>
        <w:tblLook w:val="04A0" w:firstRow="1" w:lastRow="0" w:firstColumn="1" w:lastColumn="0" w:noHBand="0" w:noVBand="1"/>
      </w:tblPr>
      <w:tblGrid>
        <w:gridCol w:w="219"/>
        <w:gridCol w:w="3303"/>
        <w:gridCol w:w="781"/>
        <w:gridCol w:w="1023"/>
        <w:gridCol w:w="925"/>
        <w:gridCol w:w="925"/>
        <w:gridCol w:w="925"/>
        <w:gridCol w:w="925"/>
      </w:tblGrid>
      <w:tr w:rsidR="00FC1B4F" w:rsidRPr="00043214" w14:paraId="4EE74F93" w14:textId="77777777" w:rsidTr="00FC1B4F">
        <w:trPr>
          <w:trHeight w:val="360"/>
        </w:trPr>
        <w:tc>
          <w:tcPr>
            <w:tcW w:w="0" w:type="auto"/>
            <w:tcBorders>
              <w:top w:val="nil"/>
              <w:left w:val="nil"/>
              <w:bottom w:val="nil"/>
              <w:right w:val="nil"/>
            </w:tcBorders>
            <w:shd w:val="clear" w:color="auto" w:fill="auto"/>
            <w:noWrap/>
            <w:vAlign w:val="bottom"/>
            <w:hideMark/>
          </w:tcPr>
          <w:p w14:paraId="06884C81" w14:textId="77777777" w:rsidR="00FC1B4F" w:rsidRPr="00043214" w:rsidRDefault="00FC1B4F" w:rsidP="00FC1B4F">
            <w:pPr>
              <w:rPr>
                <w:rFonts w:eastAsia="Times New Roman"/>
                <w:sz w:val="22"/>
                <w:szCs w:val="22"/>
              </w:rPr>
            </w:pPr>
            <w:bookmarkStart w:id="5" w:name="RANGE!A1:H55"/>
            <w:bookmarkEnd w:id="5"/>
          </w:p>
        </w:tc>
        <w:tc>
          <w:tcPr>
            <w:tcW w:w="0" w:type="auto"/>
            <w:tcBorders>
              <w:top w:val="nil"/>
              <w:left w:val="nil"/>
              <w:bottom w:val="nil"/>
              <w:right w:val="nil"/>
            </w:tcBorders>
            <w:shd w:val="clear" w:color="auto" w:fill="auto"/>
            <w:noWrap/>
            <w:vAlign w:val="bottom"/>
            <w:hideMark/>
          </w:tcPr>
          <w:p w14:paraId="35EBB4C0" w14:textId="77777777" w:rsidR="00FC1B4F" w:rsidRPr="00043214" w:rsidRDefault="00FC1B4F" w:rsidP="00FC1B4F">
            <w:pPr>
              <w:rPr>
                <w:rFonts w:eastAsia="Times New Roman"/>
                <w:b/>
                <w:bCs/>
                <w:color w:val="000000"/>
                <w:sz w:val="22"/>
                <w:szCs w:val="22"/>
              </w:rPr>
            </w:pPr>
            <w:r w:rsidRPr="00043214">
              <w:rPr>
                <w:rFonts w:eastAsia="Times New Roman"/>
                <w:b/>
                <w:bCs/>
                <w:color w:val="000000"/>
                <w:sz w:val="22"/>
                <w:szCs w:val="22"/>
              </w:rPr>
              <w:t>Ministerul Educației</w:t>
            </w:r>
          </w:p>
        </w:tc>
        <w:tc>
          <w:tcPr>
            <w:tcW w:w="0" w:type="auto"/>
            <w:tcBorders>
              <w:top w:val="nil"/>
              <w:left w:val="nil"/>
              <w:bottom w:val="nil"/>
              <w:right w:val="nil"/>
            </w:tcBorders>
            <w:shd w:val="clear" w:color="auto" w:fill="auto"/>
            <w:noWrap/>
            <w:vAlign w:val="bottom"/>
            <w:hideMark/>
          </w:tcPr>
          <w:p w14:paraId="2E81F2F5" w14:textId="77777777" w:rsidR="00FC1B4F" w:rsidRPr="00043214" w:rsidRDefault="00FC1B4F" w:rsidP="00FC1B4F">
            <w:pPr>
              <w:rPr>
                <w:rFonts w:eastAsia="Times New Roman"/>
                <w:b/>
                <w:bCs/>
                <w:color w:val="000000"/>
                <w:sz w:val="22"/>
                <w:szCs w:val="22"/>
              </w:rPr>
            </w:pPr>
          </w:p>
        </w:tc>
        <w:tc>
          <w:tcPr>
            <w:tcW w:w="0" w:type="auto"/>
            <w:tcBorders>
              <w:top w:val="nil"/>
              <w:left w:val="nil"/>
              <w:bottom w:val="nil"/>
              <w:right w:val="nil"/>
            </w:tcBorders>
            <w:shd w:val="clear" w:color="000000" w:fill="FFFFFF"/>
            <w:noWrap/>
            <w:vAlign w:val="bottom"/>
            <w:hideMark/>
          </w:tcPr>
          <w:p w14:paraId="4A52663D"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562905B4"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7ECCB888"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0ED03A10"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auto" w:fill="auto"/>
            <w:noWrap/>
            <w:vAlign w:val="bottom"/>
            <w:hideMark/>
          </w:tcPr>
          <w:p w14:paraId="655026A4" w14:textId="77777777" w:rsidR="00FC1B4F" w:rsidRPr="00043214" w:rsidRDefault="00FC1B4F" w:rsidP="00FC1B4F">
            <w:pPr>
              <w:jc w:val="center"/>
              <w:rPr>
                <w:rFonts w:eastAsia="Times New Roman"/>
                <w:sz w:val="22"/>
                <w:szCs w:val="22"/>
              </w:rPr>
            </w:pPr>
          </w:p>
        </w:tc>
      </w:tr>
      <w:tr w:rsidR="00FC1B4F" w:rsidRPr="00043214" w14:paraId="1F1CBBCF" w14:textId="77777777" w:rsidTr="00FC1B4F">
        <w:trPr>
          <w:trHeight w:val="312"/>
        </w:trPr>
        <w:tc>
          <w:tcPr>
            <w:tcW w:w="0" w:type="auto"/>
            <w:tcBorders>
              <w:top w:val="nil"/>
              <w:left w:val="nil"/>
              <w:bottom w:val="nil"/>
              <w:right w:val="nil"/>
            </w:tcBorders>
            <w:shd w:val="clear" w:color="auto" w:fill="auto"/>
            <w:noWrap/>
            <w:vAlign w:val="bottom"/>
            <w:hideMark/>
          </w:tcPr>
          <w:p w14:paraId="1AE486C2" w14:textId="77777777" w:rsidR="00FC1B4F" w:rsidRPr="00043214" w:rsidRDefault="00FC1B4F" w:rsidP="00FC1B4F">
            <w:pPr>
              <w:rPr>
                <w:rFonts w:eastAsia="Times New Roman"/>
                <w:sz w:val="22"/>
                <w:szCs w:val="22"/>
              </w:rPr>
            </w:pPr>
          </w:p>
        </w:tc>
        <w:tc>
          <w:tcPr>
            <w:tcW w:w="0" w:type="auto"/>
            <w:tcBorders>
              <w:top w:val="nil"/>
              <w:left w:val="nil"/>
              <w:bottom w:val="nil"/>
              <w:right w:val="nil"/>
            </w:tcBorders>
            <w:shd w:val="clear" w:color="auto" w:fill="auto"/>
            <w:noWrap/>
            <w:vAlign w:val="bottom"/>
            <w:hideMark/>
          </w:tcPr>
          <w:p w14:paraId="4C127779" w14:textId="77777777" w:rsidR="00FC1B4F" w:rsidRPr="00043214" w:rsidRDefault="00FC1B4F" w:rsidP="00FC1B4F">
            <w:pPr>
              <w:rPr>
                <w:rFonts w:eastAsia="Times New Roman"/>
                <w:b/>
                <w:bCs/>
                <w:color w:val="000000"/>
                <w:sz w:val="22"/>
                <w:szCs w:val="22"/>
              </w:rPr>
            </w:pPr>
            <w:r w:rsidRPr="00043214">
              <w:rPr>
                <w:rFonts w:eastAsia="Times New Roman"/>
                <w:b/>
                <w:bCs/>
                <w:color w:val="000000"/>
                <w:sz w:val="22"/>
                <w:szCs w:val="22"/>
              </w:rPr>
              <w:t>Universitatea /ISJ/ ………….</w:t>
            </w:r>
          </w:p>
        </w:tc>
        <w:tc>
          <w:tcPr>
            <w:tcW w:w="0" w:type="auto"/>
            <w:tcBorders>
              <w:top w:val="nil"/>
              <w:left w:val="nil"/>
              <w:bottom w:val="nil"/>
              <w:right w:val="nil"/>
            </w:tcBorders>
            <w:shd w:val="clear" w:color="auto" w:fill="auto"/>
            <w:noWrap/>
            <w:vAlign w:val="bottom"/>
            <w:hideMark/>
          </w:tcPr>
          <w:p w14:paraId="7B7E433B" w14:textId="77777777" w:rsidR="00FC1B4F" w:rsidRPr="00043214" w:rsidRDefault="00FC1B4F" w:rsidP="00FC1B4F">
            <w:pPr>
              <w:rPr>
                <w:rFonts w:eastAsia="Times New Roman"/>
                <w:b/>
                <w:bCs/>
                <w:color w:val="000000"/>
                <w:sz w:val="22"/>
                <w:szCs w:val="22"/>
              </w:rPr>
            </w:pPr>
          </w:p>
        </w:tc>
        <w:tc>
          <w:tcPr>
            <w:tcW w:w="0" w:type="auto"/>
            <w:tcBorders>
              <w:top w:val="nil"/>
              <w:left w:val="nil"/>
              <w:bottom w:val="nil"/>
              <w:right w:val="nil"/>
            </w:tcBorders>
            <w:shd w:val="clear" w:color="000000" w:fill="FFFFFF"/>
            <w:noWrap/>
            <w:vAlign w:val="bottom"/>
            <w:hideMark/>
          </w:tcPr>
          <w:p w14:paraId="35E62C50"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5A3ED8E5"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813AF3F"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6636C67F"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auto" w:fill="auto"/>
            <w:noWrap/>
            <w:vAlign w:val="bottom"/>
            <w:hideMark/>
          </w:tcPr>
          <w:p w14:paraId="5E69E255" w14:textId="77777777" w:rsidR="00FC1B4F" w:rsidRPr="00043214" w:rsidRDefault="00FC1B4F" w:rsidP="00FC1B4F">
            <w:pPr>
              <w:jc w:val="center"/>
              <w:rPr>
                <w:rFonts w:eastAsia="Times New Roman"/>
                <w:sz w:val="22"/>
                <w:szCs w:val="22"/>
              </w:rPr>
            </w:pPr>
          </w:p>
        </w:tc>
      </w:tr>
      <w:tr w:rsidR="00FC1B4F" w:rsidRPr="00043214" w14:paraId="2B4E7EC6" w14:textId="77777777" w:rsidTr="00FC1B4F">
        <w:trPr>
          <w:trHeight w:val="288"/>
        </w:trPr>
        <w:tc>
          <w:tcPr>
            <w:tcW w:w="0" w:type="auto"/>
            <w:tcBorders>
              <w:top w:val="nil"/>
              <w:left w:val="nil"/>
              <w:bottom w:val="nil"/>
              <w:right w:val="nil"/>
            </w:tcBorders>
            <w:shd w:val="clear" w:color="auto" w:fill="auto"/>
            <w:noWrap/>
            <w:vAlign w:val="bottom"/>
            <w:hideMark/>
          </w:tcPr>
          <w:p w14:paraId="2C5DC160" w14:textId="77777777" w:rsidR="00FC1B4F" w:rsidRPr="00043214" w:rsidRDefault="00FC1B4F" w:rsidP="00FC1B4F">
            <w:pPr>
              <w:rPr>
                <w:rFonts w:eastAsia="Times New Roman"/>
                <w:sz w:val="22"/>
                <w:szCs w:val="22"/>
              </w:rPr>
            </w:pPr>
          </w:p>
        </w:tc>
        <w:tc>
          <w:tcPr>
            <w:tcW w:w="0" w:type="auto"/>
            <w:tcBorders>
              <w:top w:val="nil"/>
              <w:left w:val="nil"/>
              <w:bottom w:val="nil"/>
              <w:right w:val="nil"/>
            </w:tcBorders>
            <w:shd w:val="clear" w:color="auto" w:fill="auto"/>
            <w:vAlign w:val="center"/>
            <w:hideMark/>
          </w:tcPr>
          <w:p w14:paraId="23D05D2A" w14:textId="77777777" w:rsidR="00FC1B4F" w:rsidRPr="00043214" w:rsidRDefault="00FC1B4F" w:rsidP="00FC1B4F">
            <w:pPr>
              <w:rPr>
                <w:rFonts w:eastAsia="Times New Roman"/>
                <w:sz w:val="22"/>
                <w:szCs w:val="22"/>
              </w:rPr>
            </w:pPr>
          </w:p>
        </w:tc>
        <w:tc>
          <w:tcPr>
            <w:tcW w:w="0" w:type="auto"/>
            <w:tcBorders>
              <w:top w:val="nil"/>
              <w:left w:val="nil"/>
              <w:bottom w:val="nil"/>
              <w:right w:val="nil"/>
            </w:tcBorders>
            <w:shd w:val="clear" w:color="auto" w:fill="auto"/>
            <w:vAlign w:val="center"/>
            <w:hideMark/>
          </w:tcPr>
          <w:p w14:paraId="0B92CD35" w14:textId="77777777" w:rsidR="00FC1B4F" w:rsidRPr="00043214" w:rsidRDefault="00FC1B4F" w:rsidP="00FC1B4F">
            <w:pPr>
              <w:rPr>
                <w:rFonts w:eastAsia="Times New Roman"/>
                <w:sz w:val="22"/>
                <w:szCs w:val="22"/>
              </w:rPr>
            </w:pPr>
          </w:p>
        </w:tc>
        <w:tc>
          <w:tcPr>
            <w:tcW w:w="0" w:type="auto"/>
            <w:tcBorders>
              <w:top w:val="nil"/>
              <w:left w:val="nil"/>
              <w:bottom w:val="nil"/>
              <w:right w:val="nil"/>
            </w:tcBorders>
            <w:shd w:val="clear" w:color="000000" w:fill="FFFFFF"/>
            <w:vAlign w:val="center"/>
            <w:hideMark/>
          </w:tcPr>
          <w:p w14:paraId="19D71F88"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000000" w:fill="FFFFFF"/>
            <w:vAlign w:val="center"/>
            <w:hideMark/>
          </w:tcPr>
          <w:p w14:paraId="6CE15D80"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000000" w:fill="FFFFFF"/>
            <w:vAlign w:val="center"/>
            <w:hideMark/>
          </w:tcPr>
          <w:p w14:paraId="1CCCE114"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000000" w:fill="FFFFFF"/>
            <w:vAlign w:val="center"/>
            <w:hideMark/>
          </w:tcPr>
          <w:p w14:paraId="7AE36D31"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auto" w:fill="auto"/>
            <w:noWrap/>
            <w:vAlign w:val="bottom"/>
            <w:hideMark/>
          </w:tcPr>
          <w:p w14:paraId="01E0E219" w14:textId="77777777" w:rsidR="00FC1B4F" w:rsidRPr="00043214" w:rsidRDefault="00FC1B4F" w:rsidP="00FC1B4F">
            <w:pPr>
              <w:jc w:val="center"/>
              <w:rPr>
                <w:rFonts w:eastAsia="Times New Roman"/>
                <w:sz w:val="22"/>
                <w:szCs w:val="22"/>
              </w:rPr>
            </w:pPr>
          </w:p>
        </w:tc>
      </w:tr>
      <w:tr w:rsidR="00FC1B4F" w:rsidRPr="00043214" w14:paraId="0124466C" w14:textId="77777777" w:rsidTr="00FC1B4F">
        <w:trPr>
          <w:trHeight w:val="300"/>
        </w:trPr>
        <w:tc>
          <w:tcPr>
            <w:tcW w:w="0" w:type="auto"/>
            <w:tcBorders>
              <w:top w:val="nil"/>
              <w:left w:val="nil"/>
              <w:bottom w:val="nil"/>
              <w:right w:val="nil"/>
            </w:tcBorders>
            <w:shd w:val="clear" w:color="auto" w:fill="auto"/>
            <w:noWrap/>
            <w:vAlign w:val="bottom"/>
            <w:hideMark/>
          </w:tcPr>
          <w:p w14:paraId="7D62336A" w14:textId="77777777" w:rsidR="00FC1B4F" w:rsidRPr="00043214" w:rsidRDefault="00FC1B4F" w:rsidP="00FC1B4F">
            <w:pPr>
              <w:rPr>
                <w:rFonts w:eastAsia="Times New Roman"/>
                <w:sz w:val="22"/>
                <w:szCs w:val="22"/>
              </w:rPr>
            </w:pPr>
          </w:p>
        </w:tc>
        <w:tc>
          <w:tcPr>
            <w:tcW w:w="0" w:type="auto"/>
            <w:tcBorders>
              <w:top w:val="nil"/>
              <w:left w:val="nil"/>
              <w:bottom w:val="nil"/>
              <w:right w:val="nil"/>
            </w:tcBorders>
            <w:shd w:val="clear" w:color="auto" w:fill="auto"/>
            <w:noWrap/>
            <w:vAlign w:val="bottom"/>
            <w:hideMark/>
          </w:tcPr>
          <w:p w14:paraId="3B5B7746" w14:textId="77777777" w:rsidR="00FC1B4F" w:rsidRPr="00043214" w:rsidRDefault="00FC1B4F" w:rsidP="00FC1B4F">
            <w:pPr>
              <w:rPr>
                <w:rFonts w:eastAsia="Times New Roman"/>
                <w:sz w:val="22"/>
                <w:szCs w:val="22"/>
              </w:rPr>
            </w:pPr>
          </w:p>
        </w:tc>
        <w:tc>
          <w:tcPr>
            <w:tcW w:w="0" w:type="auto"/>
            <w:tcBorders>
              <w:top w:val="nil"/>
              <w:left w:val="nil"/>
              <w:bottom w:val="nil"/>
              <w:right w:val="nil"/>
            </w:tcBorders>
            <w:shd w:val="clear" w:color="auto" w:fill="auto"/>
            <w:noWrap/>
            <w:vAlign w:val="bottom"/>
            <w:hideMark/>
          </w:tcPr>
          <w:p w14:paraId="3EFB8562" w14:textId="77777777" w:rsidR="00FC1B4F" w:rsidRPr="00043214" w:rsidRDefault="00FC1B4F" w:rsidP="00FC1B4F">
            <w:pPr>
              <w:rPr>
                <w:rFonts w:eastAsia="Times New Roman"/>
                <w:sz w:val="22"/>
                <w:szCs w:val="22"/>
              </w:rPr>
            </w:pPr>
          </w:p>
        </w:tc>
        <w:tc>
          <w:tcPr>
            <w:tcW w:w="0" w:type="auto"/>
            <w:tcBorders>
              <w:top w:val="nil"/>
              <w:left w:val="nil"/>
              <w:bottom w:val="nil"/>
              <w:right w:val="nil"/>
            </w:tcBorders>
            <w:shd w:val="clear" w:color="auto" w:fill="auto"/>
            <w:noWrap/>
            <w:vAlign w:val="bottom"/>
            <w:hideMark/>
          </w:tcPr>
          <w:p w14:paraId="5238C8FB" w14:textId="77777777" w:rsidR="00FC1B4F" w:rsidRPr="00043214" w:rsidRDefault="00FC1B4F" w:rsidP="00FC1B4F">
            <w:pPr>
              <w:jc w:val="center"/>
              <w:rPr>
                <w:rFonts w:eastAsia="Times New Roman"/>
                <w:sz w:val="22"/>
                <w:szCs w:val="22"/>
              </w:rPr>
            </w:pPr>
          </w:p>
        </w:tc>
        <w:tc>
          <w:tcPr>
            <w:tcW w:w="0" w:type="auto"/>
            <w:tcBorders>
              <w:top w:val="nil"/>
              <w:left w:val="nil"/>
              <w:bottom w:val="nil"/>
              <w:right w:val="nil"/>
            </w:tcBorders>
            <w:shd w:val="clear" w:color="auto" w:fill="auto"/>
            <w:noWrap/>
            <w:vAlign w:val="bottom"/>
            <w:hideMark/>
          </w:tcPr>
          <w:p w14:paraId="678330DA" w14:textId="77777777" w:rsidR="00FC1B4F" w:rsidRPr="00043214" w:rsidRDefault="00FC1B4F" w:rsidP="00FC1B4F">
            <w:pPr>
              <w:jc w:val="center"/>
              <w:rPr>
                <w:rFonts w:eastAsia="Times New Roman"/>
                <w:sz w:val="22"/>
                <w:szCs w:val="22"/>
              </w:rPr>
            </w:pPr>
          </w:p>
        </w:tc>
        <w:tc>
          <w:tcPr>
            <w:tcW w:w="0" w:type="auto"/>
            <w:tcBorders>
              <w:top w:val="nil"/>
              <w:left w:val="nil"/>
              <w:bottom w:val="nil"/>
              <w:right w:val="nil"/>
            </w:tcBorders>
            <w:shd w:val="clear" w:color="auto" w:fill="auto"/>
            <w:noWrap/>
            <w:vAlign w:val="bottom"/>
            <w:hideMark/>
          </w:tcPr>
          <w:p w14:paraId="2EF61C13" w14:textId="77777777" w:rsidR="00FC1B4F" w:rsidRPr="00043214" w:rsidRDefault="00FC1B4F" w:rsidP="00FC1B4F">
            <w:pPr>
              <w:jc w:val="center"/>
              <w:rPr>
                <w:rFonts w:eastAsia="Times New Roman"/>
                <w:sz w:val="22"/>
                <w:szCs w:val="22"/>
              </w:rPr>
            </w:pPr>
          </w:p>
        </w:tc>
        <w:tc>
          <w:tcPr>
            <w:tcW w:w="0" w:type="auto"/>
            <w:tcBorders>
              <w:top w:val="nil"/>
              <w:left w:val="nil"/>
              <w:bottom w:val="nil"/>
              <w:right w:val="nil"/>
            </w:tcBorders>
            <w:shd w:val="clear" w:color="000000" w:fill="FFFFFF"/>
            <w:noWrap/>
            <w:vAlign w:val="bottom"/>
            <w:hideMark/>
          </w:tcPr>
          <w:p w14:paraId="329FC890" w14:textId="77777777" w:rsidR="00FC1B4F" w:rsidRPr="00043214" w:rsidRDefault="00FC1B4F" w:rsidP="00FC1B4F">
            <w:pPr>
              <w:jc w:val="cente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auto" w:fill="auto"/>
            <w:noWrap/>
            <w:vAlign w:val="bottom"/>
            <w:hideMark/>
          </w:tcPr>
          <w:p w14:paraId="36DE16FA" w14:textId="7777777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lei</w:t>
            </w:r>
          </w:p>
        </w:tc>
      </w:tr>
      <w:tr w:rsidR="00FC1B4F" w:rsidRPr="00043214" w14:paraId="73851088" w14:textId="77777777" w:rsidTr="00FC1B4F">
        <w:trPr>
          <w:trHeight w:val="300"/>
        </w:trPr>
        <w:tc>
          <w:tcPr>
            <w:tcW w:w="0" w:type="auto"/>
            <w:tcBorders>
              <w:top w:val="nil"/>
              <w:left w:val="nil"/>
              <w:bottom w:val="nil"/>
              <w:right w:val="nil"/>
            </w:tcBorders>
            <w:shd w:val="clear" w:color="auto" w:fill="auto"/>
            <w:noWrap/>
            <w:vAlign w:val="bottom"/>
            <w:hideMark/>
          </w:tcPr>
          <w:p w14:paraId="67AE494A" w14:textId="77777777" w:rsidR="00FC1B4F" w:rsidRPr="00043214" w:rsidRDefault="00FC1B4F" w:rsidP="00FC1B4F">
            <w:pPr>
              <w:jc w:val="center"/>
              <w:rPr>
                <w:rFonts w:eastAsia="Times New Roman"/>
                <w:color w:val="000000"/>
                <w:sz w:val="22"/>
                <w:szCs w:val="22"/>
              </w:rPr>
            </w:pPr>
          </w:p>
        </w:tc>
        <w:tc>
          <w:tcPr>
            <w:tcW w:w="0" w:type="auto"/>
            <w:vMerge w:val="restart"/>
            <w:tcBorders>
              <w:top w:val="single" w:sz="8" w:space="0" w:color="auto"/>
              <w:left w:val="single" w:sz="8" w:space="0" w:color="auto"/>
              <w:bottom w:val="nil"/>
              <w:right w:val="single" w:sz="8" w:space="0" w:color="auto"/>
            </w:tcBorders>
            <w:shd w:val="clear" w:color="auto" w:fill="auto"/>
            <w:noWrap/>
            <w:vAlign w:val="center"/>
            <w:hideMark/>
          </w:tcPr>
          <w:p w14:paraId="243E949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DENUMIRE INDICATOR *)</w:t>
            </w:r>
          </w:p>
        </w:tc>
        <w:tc>
          <w:tcPr>
            <w:tcW w:w="0" w:type="auto"/>
            <w:vMerge w:val="restart"/>
            <w:tcBorders>
              <w:top w:val="single" w:sz="8" w:space="0" w:color="auto"/>
              <w:left w:val="single" w:sz="8" w:space="0" w:color="auto"/>
              <w:bottom w:val="nil"/>
              <w:right w:val="single" w:sz="8" w:space="0" w:color="auto"/>
            </w:tcBorders>
            <w:shd w:val="clear" w:color="auto" w:fill="auto"/>
            <w:noWrap/>
            <w:vAlign w:val="center"/>
            <w:hideMark/>
          </w:tcPr>
          <w:p w14:paraId="0FD7621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COD</w:t>
            </w:r>
          </w:p>
        </w:tc>
        <w:tc>
          <w:tcPr>
            <w:tcW w:w="0" w:type="auto"/>
            <w:vMerge w:val="restart"/>
            <w:tcBorders>
              <w:top w:val="single" w:sz="8" w:space="0" w:color="auto"/>
              <w:left w:val="single" w:sz="8" w:space="0" w:color="auto"/>
              <w:bottom w:val="nil"/>
              <w:right w:val="single" w:sz="8" w:space="0" w:color="auto"/>
            </w:tcBorders>
            <w:shd w:val="clear" w:color="000000" w:fill="FFFFFF"/>
            <w:vAlign w:val="center"/>
            <w:hideMark/>
          </w:tcPr>
          <w:p w14:paraId="54D9C74B" w14:textId="034CE989" w:rsidR="00FC1B4F" w:rsidRPr="00043214" w:rsidRDefault="006D4B31" w:rsidP="00FC1B4F">
            <w:pPr>
              <w:jc w:val="center"/>
              <w:rPr>
                <w:rFonts w:eastAsia="Times New Roman"/>
                <w:b/>
                <w:bCs/>
                <w:sz w:val="22"/>
                <w:szCs w:val="22"/>
              </w:rPr>
            </w:pPr>
            <w:r w:rsidRPr="00043214">
              <w:rPr>
                <w:rFonts w:eastAsia="Times New Roman"/>
                <w:b/>
                <w:bCs/>
                <w:sz w:val="22"/>
                <w:szCs w:val="22"/>
              </w:rPr>
              <w:t>Executie preliminată N</w:t>
            </w:r>
          </w:p>
        </w:tc>
        <w:tc>
          <w:tcPr>
            <w:tcW w:w="0" w:type="auto"/>
            <w:vMerge w:val="restart"/>
            <w:tcBorders>
              <w:top w:val="single" w:sz="8" w:space="0" w:color="auto"/>
              <w:left w:val="single" w:sz="8" w:space="0" w:color="auto"/>
              <w:bottom w:val="nil"/>
              <w:right w:val="single" w:sz="8" w:space="0" w:color="auto"/>
            </w:tcBorders>
            <w:shd w:val="clear" w:color="000000" w:fill="FFFFFF"/>
            <w:vAlign w:val="center"/>
            <w:hideMark/>
          </w:tcPr>
          <w:p w14:paraId="41BF6D06" w14:textId="3652E7E8" w:rsidR="00FC1B4F" w:rsidRPr="00043214" w:rsidRDefault="00FC1B4F" w:rsidP="006D4B31">
            <w:pPr>
              <w:jc w:val="center"/>
              <w:rPr>
                <w:rFonts w:eastAsia="Times New Roman"/>
                <w:b/>
                <w:bCs/>
                <w:sz w:val="22"/>
                <w:szCs w:val="22"/>
              </w:rPr>
            </w:pPr>
            <w:r w:rsidRPr="00043214">
              <w:rPr>
                <w:rFonts w:eastAsia="Times New Roman"/>
                <w:b/>
                <w:bCs/>
                <w:sz w:val="22"/>
                <w:szCs w:val="22"/>
              </w:rPr>
              <w:t xml:space="preserve"> Propuneri </w:t>
            </w:r>
            <w:r w:rsidR="006D4B31" w:rsidRPr="00043214">
              <w:rPr>
                <w:rFonts w:eastAsia="Times New Roman"/>
                <w:b/>
                <w:bCs/>
                <w:sz w:val="22"/>
                <w:szCs w:val="22"/>
              </w:rPr>
              <w:t>N+1</w:t>
            </w:r>
          </w:p>
        </w:tc>
        <w:tc>
          <w:tcPr>
            <w:tcW w:w="0" w:type="auto"/>
            <w:vMerge w:val="restart"/>
            <w:tcBorders>
              <w:top w:val="single" w:sz="8" w:space="0" w:color="auto"/>
              <w:left w:val="single" w:sz="8" w:space="0" w:color="auto"/>
              <w:bottom w:val="nil"/>
              <w:right w:val="single" w:sz="8" w:space="0" w:color="auto"/>
            </w:tcBorders>
            <w:shd w:val="clear" w:color="000000" w:fill="FFFFFF"/>
            <w:vAlign w:val="center"/>
            <w:hideMark/>
          </w:tcPr>
          <w:p w14:paraId="67C664C8" w14:textId="1B0F0835" w:rsidR="00FC1B4F" w:rsidRPr="00043214" w:rsidRDefault="00FC1B4F" w:rsidP="006D4B31">
            <w:pPr>
              <w:jc w:val="center"/>
              <w:rPr>
                <w:rFonts w:eastAsia="Times New Roman"/>
                <w:b/>
                <w:bCs/>
                <w:sz w:val="22"/>
                <w:szCs w:val="22"/>
              </w:rPr>
            </w:pPr>
            <w:r w:rsidRPr="00043214">
              <w:rPr>
                <w:rFonts w:eastAsia="Times New Roman"/>
                <w:b/>
                <w:bCs/>
                <w:sz w:val="22"/>
                <w:szCs w:val="22"/>
              </w:rPr>
              <w:t xml:space="preserve"> Propuneri </w:t>
            </w:r>
            <w:r w:rsidR="006D4B31" w:rsidRPr="00043214">
              <w:rPr>
                <w:rFonts w:eastAsia="Times New Roman"/>
                <w:b/>
                <w:bCs/>
                <w:sz w:val="22"/>
                <w:szCs w:val="22"/>
              </w:rPr>
              <w:t>N+2</w:t>
            </w:r>
          </w:p>
        </w:tc>
        <w:tc>
          <w:tcPr>
            <w:tcW w:w="0" w:type="auto"/>
            <w:vMerge w:val="restart"/>
            <w:tcBorders>
              <w:top w:val="single" w:sz="8" w:space="0" w:color="auto"/>
              <w:left w:val="single" w:sz="8" w:space="0" w:color="auto"/>
              <w:bottom w:val="nil"/>
              <w:right w:val="single" w:sz="8" w:space="0" w:color="auto"/>
            </w:tcBorders>
            <w:shd w:val="clear" w:color="000000" w:fill="FFFFFF"/>
            <w:vAlign w:val="center"/>
            <w:hideMark/>
          </w:tcPr>
          <w:p w14:paraId="4115322F" w14:textId="2D59A562" w:rsidR="00FC1B4F" w:rsidRPr="00043214" w:rsidRDefault="00FC1B4F" w:rsidP="006D4B31">
            <w:pPr>
              <w:jc w:val="center"/>
              <w:rPr>
                <w:rFonts w:eastAsia="Times New Roman"/>
                <w:b/>
                <w:bCs/>
                <w:sz w:val="22"/>
                <w:szCs w:val="22"/>
              </w:rPr>
            </w:pPr>
            <w:r w:rsidRPr="00043214">
              <w:rPr>
                <w:rFonts w:eastAsia="Times New Roman"/>
                <w:b/>
                <w:bCs/>
                <w:sz w:val="22"/>
                <w:szCs w:val="22"/>
              </w:rPr>
              <w:t xml:space="preserve"> Propuneri </w:t>
            </w:r>
            <w:r w:rsidR="006D4B31" w:rsidRPr="00043214">
              <w:rPr>
                <w:rFonts w:eastAsia="Times New Roman"/>
                <w:b/>
                <w:bCs/>
                <w:sz w:val="22"/>
                <w:szCs w:val="22"/>
              </w:rPr>
              <w:t>N+3</w:t>
            </w:r>
          </w:p>
        </w:tc>
        <w:tc>
          <w:tcPr>
            <w:tcW w:w="0" w:type="auto"/>
            <w:vMerge w:val="restart"/>
            <w:tcBorders>
              <w:top w:val="single" w:sz="8" w:space="0" w:color="auto"/>
              <w:left w:val="single" w:sz="8" w:space="0" w:color="auto"/>
              <w:bottom w:val="nil"/>
              <w:right w:val="single" w:sz="8" w:space="0" w:color="auto"/>
            </w:tcBorders>
            <w:shd w:val="clear" w:color="000000" w:fill="FFFFFF"/>
            <w:vAlign w:val="center"/>
            <w:hideMark/>
          </w:tcPr>
          <w:p w14:paraId="653313A2" w14:textId="14158000" w:rsidR="00FC1B4F" w:rsidRPr="00043214" w:rsidRDefault="00FC1B4F" w:rsidP="006D4B31">
            <w:pPr>
              <w:jc w:val="center"/>
              <w:rPr>
                <w:rFonts w:eastAsia="Times New Roman"/>
                <w:b/>
                <w:bCs/>
                <w:sz w:val="22"/>
                <w:szCs w:val="22"/>
              </w:rPr>
            </w:pPr>
            <w:r w:rsidRPr="00043214">
              <w:rPr>
                <w:rFonts w:eastAsia="Times New Roman"/>
                <w:b/>
                <w:bCs/>
                <w:sz w:val="22"/>
                <w:szCs w:val="22"/>
              </w:rPr>
              <w:t xml:space="preserve"> Propuneri </w:t>
            </w:r>
            <w:r w:rsidR="006D4B31" w:rsidRPr="00043214">
              <w:rPr>
                <w:rFonts w:eastAsia="Times New Roman"/>
                <w:b/>
                <w:bCs/>
                <w:sz w:val="22"/>
                <w:szCs w:val="22"/>
              </w:rPr>
              <w:t>N+4</w:t>
            </w:r>
          </w:p>
        </w:tc>
      </w:tr>
      <w:tr w:rsidR="00FC1B4F" w:rsidRPr="00043214" w14:paraId="1C4F6E34" w14:textId="77777777" w:rsidTr="00FC1B4F">
        <w:trPr>
          <w:trHeight w:val="288"/>
        </w:trPr>
        <w:tc>
          <w:tcPr>
            <w:tcW w:w="0" w:type="auto"/>
            <w:tcBorders>
              <w:top w:val="nil"/>
              <w:left w:val="nil"/>
              <w:bottom w:val="nil"/>
              <w:right w:val="nil"/>
            </w:tcBorders>
            <w:shd w:val="clear" w:color="auto" w:fill="auto"/>
            <w:noWrap/>
            <w:vAlign w:val="bottom"/>
            <w:hideMark/>
          </w:tcPr>
          <w:p w14:paraId="52D813B6" w14:textId="77777777" w:rsidR="00FC1B4F" w:rsidRPr="00043214" w:rsidRDefault="00FC1B4F" w:rsidP="00FC1B4F">
            <w:pPr>
              <w:jc w:val="cente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467912F2"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2DD8A1FC"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6ACB12BE"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0B9AE6D5"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50962AC2"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2BF322DA"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298CDEE3" w14:textId="77777777" w:rsidR="00FC1B4F" w:rsidRPr="00043214" w:rsidRDefault="00FC1B4F" w:rsidP="00FC1B4F">
            <w:pPr>
              <w:rPr>
                <w:rFonts w:eastAsia="Times New Roman"/>
                <w:b/>
                <w:bCs/>
                <w:sz w:val="22"/>
                <w:szCs w:val="22"/>
              </w:rPr>
            </w:pPr>
          </w:p>
        </w:tc>
      </w:tr>
      <w:tr w:rsidR="00FC1B4F" w:rsidRPr="00043214" w14:paraId="7577E16B" w14:textId="77777777" w:rsidTr="00FC1B4F">
        <w:trPr>
          <w:trHeight w:val="135"/>
        </w:trPr>
        <w:tc>
          <w:tcPr>
            <w:tcW w:w="0" w:type="auto"/>
            <w:tcBorders>
              <w:top w:val="nil"/>
              <w:left w:val="nil"/>
              <w:bottom w:val="nil"/>
              <w:right w:val="nil"/>
            </w:tcBorders>
            <w:shd w:val="clear" w:color="auto" w:fill="auto"/>
            <w:noWrap/>
            <w:vAlign w:val="bottom"/>
            <w:hideMark/>
          </w:tcPr>
          <w:p w14:paraId="2E437C29" w14:textId="77777777" w:rsidR="00FC1B4F" w:rsidRPr="00043214" w:rsidRDefault="00FC1B4F" w:rsidP="00FC1B4F">
            <w:pPr>
              <w:rPr>
                <w:rFonts w:eastAsia="Times New Roman"/>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6DFEFE5E"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6A71554E"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18E2869A"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45527FB0"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08F95031"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5F8625B1" w14:textId="77777777" w:rsidR="00FC1B4F" w:rsidRPr="00043214" w:rsidRDefault="00FC1B4F" w:rsidP="00FC1B4F">
            <w:pPr>
              <w:rPr>
                <w:rFonts w:eastAsia="Times New Roman"/>
                <w:b/>
                <w:bCs/>
                <w:sz w:val="22"/>
                <w:szCs w:val="22"/>
              </w:rPr>
            </w:pPr>
          </w:p>
        </w:tc>
        <w:tc>
          <w:tcPr>
            <w:tcW w:w="0" w:type="auto"/>
            <w:vMerge/>
            <w:tcBorders>
              <w:top w:val="single" w:sz="8" w:space="0" w:color="auto"/>
              <w:left w:val="single" w:sz="8" w:space="0" w:color="auto"/>
              <w:bottom w:val="nil"/>
              <w:right w:val="single" w:sz="8" w:space="0" w:color="auto"/>
            </w:tcBorders>
            <w:vAlign w:val="center"/>
            <w:hideMark/>
          </w:tcPr>
          <w:p w14:paraId="3860D27D" w14:textId="77777777" w:rsidR="00FC1B4F" w:rsidRPr="00043214" w:rsidRDefault="00FC1B4F" w:rsidP="00FC1B4F">
            <w:pPr>
              <w:rPr>
                <w:rFonts w:eastAsia="Times New Roman"/>
                <w:b/>
                <w:bCs/>
                <w:sz w:val="22"/>
                <w:szCs w:val="22"/>
              </w:rPr>
            </w:pPr>
          </w:p>
        </w:tc>
      </w:tr>
      <w:tr w:rsidR="00FC1B4F" w:rsidRPr="00043214" w14:paraId="58EFED60" w14:textId="77777777" w:rsidTr="00FC1B4F">
        <w:trPr>
          <w:trHeight w:val="300"/>
        </w:trPr>
        <w:tc>
          <w:tcPr>
            <w:tcW w:w="0" w:type="auto"/>
            <w:tcBorders>
              <w:top w:val="nil"/>
              <w:left w:val="nil"/>
              <w:bottom w:val="nil"/>
              <w:right w:val="nil"/>
            </w:tcBorders>
            <w:shd w:val="clear" w:color="auto" w:fill="auto"/>
            <w:noWrap/>
            <w:vAlign w:val="bottom"/>
            <w:hideMark/>
          </w:tcPr>
          <w:p w14:paraId="130FC82D" w14:textId="77777777" w:rsidR="00FC1B4F" w:rsidRPr="00043214" w:rsidRDefault="00FC1B4F" w:rsidP="00FC1B4F">
            <w:pPr>
              <w:rPr>
                <w:rFonts w:eastAsia="Times New Roman"/>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7F1507" w14:textId="77777777" w:rsidR="00FC1B4F" w:rsidRPr="00043214" w:rsidRDefault="00FC1B4F" w:rsidP="00FC1B4F">
            <w:pPr>
              <w:jc w:val="center"/>
              <w:rPr>
                <w:rFonts w:eastAsia="Times New Roman"/>
                <w:sz w:val="22"/>
                <w:szCs w:val="22"/>
              </w:rPr>
            </w:pPr>
            <w:r w:rsidRPr="00043214">
              <w:rPr>
                <w:rFonts w:eastAsia="Times New Roman"/>
                <w:sz w:val="22"/>
                <w:szCs w:val="22"/>
              </w:rPr>
              <w:t>A</w:t>
            </w:r>
          </w:p>
        </w:tc>
        <w:tc>
          <w:tcPr>
            <w:tcW w:w="0" w:type="auto"/>
            <w:tcBorders>
              <w:top w:val="single" w:sz="8" w:space="0" w:color="auto"/>
              <w:left w:val="nil"/>
              <w:bottom w:val="nil"/>
              <w:right w:val="single" w:sz="8" w:space="0" w:color="auto"/>
            </w:tcBorders>
            <w:shd w:val="clear" w:color="auto" w:fill="auto"/>
            <w:noWrap/>
            <w:vAlign w:val="bottom"/>
            <w:hideMark/>
          </w:tcPr>
          <w:p w14:paraId="29568D9A" w14:textId="77777777" w:rsidR="00FC1B4F" w:rsidRPr="00043214" w:rsidRDefault="00FC1B4F" w:rsidP="00FC1B4F">
            <w:pPr>
              <w:jc w:val="center"/>
              <w:rPr>
                <w:rFonts w:eastAsia="Times New Roman"/>
                <w:sz w:val="22"/>
                <w:szCs w:val="22"/>
              </w:rPr>
            </w:pPr>
            <w:r w:rsidRPr="00043214">
              <w:rPr>
                <w:rFonts w:eastAsia="Times New Roman"/>
                <w:sz w:val="22"/>
                <w:szCs w:val="22"/>
              </w:rPr>
              <w:t>B</w:t>
            </w:r>
          </w:p>
        </w:tc>
        <w:tc>
          <w:tcPr>
            <w:tcW w:w="0" w:type="auto"/>
            <w:tcBorders>
              <w:top w:val="single" w:sz="8" w:space="0" w:color="auto"/>
              <w:left w:val="nil"/>
              <w:bottom w:val="nil"/>
              <w:right w:val="single" w:sz="8" w:space="0" w:color="auto"/>
            </w:tcBorders>
            <w:shd w:val="clear" w:color="000000" w:fill="FFFFFF"/>
            <w:noWrap/>
            <w:vAlign w:val="bottom"/>
            <w:hideMark/>
          </w:tcPr>
          <w:p w14:paraId="7883218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1</w:t>
            </w:r>
          </w:p>
        </w:tc>
        <w:tc>
          <w:tcPr>
            <w:tcW w:w="0" w:type="auto"/>
            <w:tcBorders>
              <w:top w:val="single" w:sz="8" w:space="0" w:color="auto"/>
              <w:left w:val="nil"/>
              <w:bottom w:val="nil"/>
              <w:right w:val="single" w:sz="8" w:space="0" w:color="auto"/>
            </w:tcBorders>
            <w:shd w:val="clear" w:color="000000" w:fill="FFFFFF"/>
            <w:noWrap/>
            <w:vAlign w:val="bottom"/>
            <w:hideMark/>
          </w:tcPr>
          <w:p w14:paraId="59AA87B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2</w:t>
            </w:r>
          </w:p>
        </w:tc>
        <w:tc>
          <w:tcPr>
            <w:tcW w:w="0" w:type="auto"/>
            <w:tcBorders>
              <w:top w:val="single" w:sz="8" w:space="0" w:color="auto"/>
              <w:left w:val="nil"/>
              <w:bottom w:val="nil"/>
              <w:right w:val="single" w:sz="8" w:space="0" w:color="auto"/>
            </w:tcBorders>
            <w:shd w:val="clear" w:color="000000" w:fill="FFFFFF"/>
            <w:noWrap/>
            <w:vAlign w:val="bottom"/>
            <w:hideMark/>
          </w:tcPr>
          <w:p w14:paraId="7E26715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3</w:t>
            </w:r>
          </w:p>
        </w:tc>
        <w:tc>
          <w:tcPr>
            <w:tcW w:w="0" w:type="auto"/>
            <w:tcBorders>
              <w:top w:val="single" w:sz="8" w:space="0" w:color="auto"/>
              <w:left w:val="nil"/>
              <w:bottom w:val="nil"/>
              <w:right w:val="single" w:sz="8" w:space="0" w:color="auto"/>
            </w:tcBorders>
            <w:shd w:val="clear" w:color="000000" w:fill="FFFFFF"/>
            <w:noWrap/>
            <w:vAlign w:val="bottom"/>
            <w:hideMark/>
          </w:tcPr>
          <w:p w14:paraId="23D7175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4</w:t>
            </w:r>
          </w:p>
        </w:tc>
        <w:tc>
          <w:tcPr>
            <w:tcW w:w="0" w:type="auto"/>
            <w:tcBorders>
              <w:top w:val="single" w:sz="8" w:space="0" w:color="auto"/>
              <w:left w:val="nil"/>
              <w:bottom w:val="nil"/>
              <w:right w:val="single" w:sz="8" w:space="0" w:color="auto"/>
            </w:tcBorders>
            <w:shd w:val="clear" w:color="000000" w:fill="FFFFFF"/>
            <w:noWrap/>
            <w:vAlign w:val="bottom"/>
            <w:hideMark/>
          </w:tcPr>
          <w:p w14:paraId="0DA6F41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5</w:t>
            </w:r>
          </w:p>
        </w:tc>
      </w:tr>
      <w:tr w:rsidR="00FC1B4F" w:rsidRPr="00043214" w14:paraId="61393780" w14:textId="77777777" w:rsidTr="00FC1B4F">
        <w:trPr>
          <w:trHeight w:val="300"/>
        </w:trPr>
        <w:tc>
          <w:tcPr>
            <w:tcW w:w="0" w:type="auto"/>
            <w:tcBorders>
              <w:top w:val="nil"/>
              <w:left w:val="nil"/>
              <w:bottom w:val="nil"/>
              <w:right w:val="nil"/>
            </w:tcBorders>
            <w:shd w:val="clear" w:color="auto" w:fill="auto"/>
            <w:noWrap/>
            <w:vAlign w:val="bottom"/>
            <w:hideMark/>
          </w:tcPr>
          <w:p w14:paraId="07726AD9"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8" w:space="0" w:color="auto"/>
              <w:right w:val="nil"/>
            </w:tcBorders>
            <w:shd w:val="clear" w:color="000000" w:fill="F2DCDB"/>
            <w:vAlign w:val="center"/>
            <w:hideMark/>
          </w:tcPr>
          <w:p w14:paraId="4B79BAAF"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VENITURI TOTAL din care :</w:t>
            </w:r>
          </w:p>
        </w:tc>
        <w:tc>
          <w:tcPr>
            <w:tcW w:w="0" w:type="auto"/>
            <w:tcBorders>
              <w:top w:val="single" w:sz="8" w:space="0" w:color="auto"/>
              <w:left w:val="single" w:sz="8" w:space="0" w:color="auto"/>
              <w:bottom w:val="single" w:sz="8" w:space="0" w:color="auto"/>
              <w:right w:val="single" w:sz="8" w:space="0" w:color="auto"/>
            </w:tcBorders>
            <w:shd w:val="clear" w:color="000000" w:fill="F2DCDB"/>
            <w:noWrap/>
            <w:vAlign w:val="bottom"/>
            <w:hideMark/>
          </w:tcPr>
          <w:p w14:paraId="17FB99B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0001.10</w:t>
            </w:r>
          </w:p>
        </w:tc>
        <w:tc>
          <w:tcPr>
            <w:tcW w:w="0" w:type="auto"/>
            <w:tcBorders>
              <w:top w:val="single" w:sz="8" w:space="0" w:color="auto"/>
              <w:left w:val="nil"/>
              <w:bottom w:val="single" w:sz="8" w:space="0" w:color="auto"/>
              <w:right w:val="single" w:sz="8" w:space="0" w:color="auto"/>
            </w:tcBorders>
            <w:shd w:val="clear" w:color="000000" w:fill="F2DCDB"/>
            <w:noWrap/>
            <w:vAlign w:val="center"/>
            <w:hideMark/>
          </w:tcPr>
          <w:p w14:paraId="2A45395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F2DCDB"/>
            <w:noWrap/>
            <w:vAlign w:val="center"/>
            <w:hideMark/>
          </w:tcPr>
          <w:p w14:paraId="3CB6282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F2DCDB"/>
            <w:noWrap/>
            <w:vAlign w:val="center"/>
            <w:hideMark/>
          </w:tcPr>
          <w:p w14:paraId="332F670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F2DCDB"/>
            <w:noWrap/>
            <w:vAlign w:val="center"/>
            <w:hideMark/>
          </w:tcPr>
          <w:p w14:paraId="3C90C2A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F2DCDB"/>
            <w:noWrap/>
            <w:vAlign w:val="center"/>
            <w:hideMark/>
          </w:tcPr>
          <w:p w14:paraId="18892AB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0CDD9098" w14:textId="77777777" w:rsidTr="00FC1B4F">
        <w:trPr>
          <w:trHeight w:val="288"/>
        </w:trPr>
        <w:tc>
          <w:tcPr>
            <w:tcW w:w="0" w:type="auto"/>
            <w:tcBorders>
              <w:top w:val="nil"/>
              <w:left w:val="nil"/>
              <w:bottom w:val="nil"/>
              <w:right w:val="nil"/>
            </w:tcBorders>
            <w:shd w:val="clear" w:color="auto" w:fill="auto"/>
            <w:noWrap/>
            <w:vAlign w:val="bottom"/>
            <w:hideMark/>
          </w:tcPr>
          <w:p w14:paraId="6B131518" w14:textId="77777777" w:rsidR="00FC1B4F" w:rsidRPr="00043214" w:rsidRDefault="00FC1B4F" w:rsidP="00FC1B4F">
            <w:pPr>
              <w:jc w:val="center"/>
              <w:rPr>
                <w:rFonts w:eastAsia="Times New Roman"/>
                <w:b/>
                <w:bCs/>
                <w:sz w:val="22"/>
                <w:szCs w:val="22"/>
              </w:rPr>
            </w:pPr>
          </w:p>
        </w:tc>
        <w:tc>
          <w:tcPr>
            <w:tcW w:w="0" w:type="auto"/>
            <w:tcBorders>
              <w:top w:val="single" w:sz="4" w:space="0" w:color="auto"/>
              <w:left w:val="single" w:sz="8" w:space="0" w:color="auto"/>
              <w:bottom w:val="single" w:sz="4" w:space="0" w:color="auto"/>
              <w:right w:val="nil"/>
            </w:tcBorders>
            <w:shd w:val="clear" w:color="000000" w:fill="DAEEF3"/>
            <w:vAlign w:val="center"/>
            <w:hideMark/>
          </w:tcPr>
          <w:p w14:paraId="561D33A0" w14:textId="77777777" w:rsidR="00FC1B4F" w:rsidRPr="00043214" w:rsidRDefault="00FC1B4F" w:rsidP="00FC1B4F">
            <w:pPr>
              <w:rPr>
                <w:rFonts w:eastAsia="Times New Roman"/>
                <w:sz w:val="22"/>
                <w:szCs w:val="22"/>
              </w:rPr>
            </w:pPr>
            <w:r w:rsidRPr="00043214">
              <w:rPr>
                <w:rFonts w:eastAsia="Times New Roman"/>
                <w:sz w:val="22"/>
                <w:szCs w:val="22"/>
              </w:rPr>
              <w:t>I  VENITURI CURENTE</w:t>
            </w:r>
          </w:p>
        </w:tc>
        <w:tc>
          <w:tcPr>
            <w:tcW w:w="0" w:type="auto"/>
            <w:tcBorders>
              <w:top w:val="nil"/>
              <w:left w:val="single" w:sz="8" w:space="0" w:color="auto"/>
              <w:bottom w:val="single" w:sz="4" w:space="0" w:color="auto"/>
              <w:right w:val="single" w:sz="8" w:space="0" w:color="auto"/>
            </w:tcBorders>
            <w:shd w:val="clear" w:color="000000" w:fill="DAEEF3"/>
            <w:noWrap/>
            <w:vAlign w:val="bottom"/>
            <w:hideMark/>
          </w:tcPr>
          <w:p w14:paraId="39526F58" w14:textId="77777777" w:rsidR="00FC1B4F" w:rsidRPr="00043214" w:rsidRDefault="00FC1B4F" w:rsidP="00FC1B4F">
            <w:pPr>
              <w:jc w:val="center"/>
              <w:rPr>
                <w:rFonts w:eastAsia="Times New Roman"/>
                <w:sz w:val="22"/>
                <w:szCs w:val="22"/>
              </w:rPr>
            </w:pPr>
            <w:r w:rsidRPr="00043214">
              <w:rPr>
                <w:rFonts w:eastAsia="Times New Roman"/>
                <w:sz w:val="22"/>
                <w:szCs w:val="22"/>
              </w:rPr>
              <w:t>0002.10</w:t>
            </w:r>
          </w:p>
        </w:tc>
        <w:tc>
          <w:tcPr>
            <w:tcW w:w="0" w:type="auto"/>
            <w:tcBorders>
              <w:top w:val="nil"/>
              <w:left w:val="nil"/>
              <w:bottom w:val="single" w:sz="4" w:space="0" w:color="auto"/>
              <w:right w:val="single" w:sz="8" w:space="0" w:color="auto"/>
            </w:tcBorders>
            <w:shd w:val="clear" w:color="000000" w:fill="DAEEF3"/>
            <w:vAlign w:val="center"/>
            <w:hideMark/>
          </w:tcPr>
          <w:p w14:paraId="2A86643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DAEEF3"/>
            <w:vAlign w:val="center"/>
            <w:hideMark/>
          </w:tcPr>
          <w:p w14:paraId="00BFD61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DAEEF3"/>
            <w:vAlign w:val="center"/>
            <w:hideMark/>
          </w:tcPr>
          <w:p w14:paraId="5A84319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DAEEF3"/>
            <w:vAlign w:val="center"/>
            <w:hideMark/>
          </w:tcPr>
          <w:p w14:paraId="1C6EC7B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DAEEF3"/>
            <w:vAlign w:val="center"/>
            <w:hideMark/>
          </w:tcPr>
          <w:p w14:paraId="60F0B1B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0698CE12" w14:textId="77777777" w:rsidTr="00FC1B4F">
        <w:trPr>
          <w:trHeight w:val="288"/>
        </w:trPr>
        <w:tc>
          <w:tcPr>
            <w:tcW w:w="0" w:type="auto"/>
            <w:tcBorders>
              <w:top w:val="nil"/>
              <w:left w:val="nil"/>
              <w:bottom w:val="nil"/>
              <w:right w:val="nil"/>
            </w:tcBorders>
            <w:shd w:val="clear" w:color="auto" w:fill="auto"/>
            <w:noWrap/>
            <w:vAlign w:val="bottom"/>
            <w:hideMark/>
          </w:tcPr>
          <w:p w14:paraId="2B00E106"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auto" w:fill="auto"/>
            <w:vAlign w:val="center"/>
            <w:hideMark/>
          </w:tcPr>
          <w:p w14:paraId="5BC579CC" w14:textId="77777777" w:rsidR="00FC1B4F" w:rsidRPr="00043214" w:rsidRDefault="00FC1B4F" w:rsidP="00FC1B4F">
            <w:pPr>
              <w:rPr>
                <w:rFonts w:eastAsia="Times New Roman"/>
                <w:b/>
                <w:bCs/>
                <w:sz w:val="22"/>
                <w:szCs w:val="22"/>
              </w:rPr>
            </w:pPr>
            <w:r w:rsidRPr="00043214">
              <w:rPr>
                <w:rFonts w:eastAsia="Times New Roman"/>
                <w:b/>
                <w:bCs/>
                <w:sz w:val="22"/>
                <w:szCs w:val="22"/>
              </w:rPr>
              <w:t>C  VENITURI NEFISCALE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1DE600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29.00.10</w:t>
            </w:r>
          </w:p>
        </w:tc>
        <w:tc>
          <w:tcPr>
            <w:tcW w:w="0" w:type="auto"/>
            <w:tcBorders>
              <w:top w:val="nil"/>
              <w:left w:val="nil"/>
              <w:bottom w:val="single" w:sz="4" w:space="0" w:color="auto"/>
              <w:right w:val="single" w:sz="8" w:space="0" w:color="auto"/>
            </w:tcBorders>
            <w:shd w:val="clear" w:color="000000" w:fill="FFFFFF"/>
            <w:vAlign w:val="center"/>
            <w:hideMark/>
          </w:tcPr>
          <w:p w14:paraId="0B179D8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24021BF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7FF835E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703921A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5ACD072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4B7DA70C" w14:textId="77777777" w:rsidTr="00FC1B4F">
        <w:trPr>
          <w:trHeight w:val="288"/>
        </w:trPr>
        <w:tc>
          <w:tcPr>
            <w:tcW w:w="0" w:type="auto"/>
            <w:tcBorders>
              <w:top w:val="nil"/>
              <w:left w:val="nil"/>
              <w:bottom w:val="nil"/>
              <w:right w:val="nil"/>
            </w:tcBorders>
            <w:shd w:val="clear" w:color="auto" w:fill="auto"/>
            <w:noWrap/>
            <w:vAlign w:val="bottom"/>
            <w:hideMark/>
          </w:tcPr>
          <w:p w14:paraId="2F264D06"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DE9D9"/>
            <w:vAlign w:val="center"/>
            <w:hideMark/>
          </w:tcPr>
          <w:p w14:paraId="6B65B9C4" w14:textId="77777777" w:rsidR="00FC1B4F" w:rsidRPr="00043214" w:rsidRDefault="00FC1B4F" w:rsidP="00FC1B4F">
            <w:pPr>
              <w:rPr>
                <w:rFonts w:eastAsia="Times New Roman"/>
                <w:b/>
                <w:bCs/>
                <w:sz w:val="22"/>
                <w:szCs w:val="22"/>
              </w:rPr>
            </w:pPr>
            <w:r w:rsidRPr="00043214">
              <w:rPr>
                <w:rFonts w:eastAsia="Times New Roman"/>
                <w:b/>
                <w:bCs/>
                <w:sz w:val="22"/>
                <w:szCs w:val="22"/>
              </w:rPr>
              <w:t>C 1 VENITURI DIN PROPRIETATE</w:t>
            </w:r>
          </w:p>
        </w:tc>
        <w:tc>
          <w:tcPr>
            <w:tcW w:w="0" w:type="auto"/>
            <w:tcBorders>
              <w:top w:val="nil"/>
              <w:left w:val="single" w:sz="8" w:space="0" w:color="auto"/>
              <w:bottom w:val="single" w:sz="4" w:space="0" w:color="auto"/>
              <w:right w:val="single" w:sz="8" w:space="0" w:color="auto"/>
            </w:tcBorders>
            <w:shd w:val="clear" w:color="000000" w:fill="FDE9D9"/>
            <w:noWrap/>
            <w:vAlign w:val="bottom"/>
            <w:hideMark/>
          </w:tcPr>
          <w:p w14:paraId="3894853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3000.10</w:t>
            </w:r>
          </w:p>
        </w:tc>
        <w:tc>
          <w:tcPr>
            <w:tcW w:w="0" w:type="auto"/>
            <w:tcBorders>
              <w:top w:val="nil"/>
              <w:left w:val="nil"/>
              <w:bottom w:val="single" w:sz="4" w:space="0" w:color="auto"/>
              <w:right w:val="single" w:sz="8" w:space="0" w:color="auto"/>
            </w:tcBorders>
            <w:shd w:val="clear" w:color="000000" w:fill="FDE9D9"/>
            <w:vAlign w:val="center"/>
            <w:hideMark/>
          </w:tcPr>
          <w:p w14:paraId="34C6A5B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DE9D9"/>
            <w:vAlign w:val="center"/>
            <w:hideMark/>
          </w:tcPr>
          <w:p w14:paraId="43CFE2B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DE9D9"/>
            <w:vAlign w:val="center"/>
            <w:hideMark/>
          </w:tcPr>
          <w:p w14:paraId="1939C87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DE9D9"/>
            <w:vAlign w:val="center"/>
            <w:hideMark/>
          </w:tcPr>
          <w:p w14:paraId="58CC87B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DE9D9"/>
            <w:vAlign w:val="center"/>
            <w:hideMark/>
          </w:tcPr>
          <w:p w14:paraId="397EAB4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6ED004CC" w14:textId="77777777" w:rsidTr="00FC1B4F">
        <w:trPr>
          <w:trHeight w:val="288"/>
        </w:trPr>
        <w:tc>
          <w:tcPr>
            <w:tcW w:w="0" w:type="auto"/>
            <w:tcBorders>
              <w:top w:val="nil"/>
              <w:left w:val="nil"/>
              <w:bottom w:val="nil"/>
              <w:right w:val="nil"/>
            </w:tcBorders>
            <w:shd w:val="clear" w:color="auto" w:fill="auto"/>
            <w:noWrap/>
            <w:vAlign w:val="bottom"/>
            <w:hideMark/>
          </w:tcPr>
          <w:p w14:paraId="2E7E528C"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auto" w:fill="auto"/>
            <w:vAlign w:val="center"/>
            <w:hideMark/>
          </w:tcPr>
          <w:p w14:paraId="3F31A0DF" w14:textId="77777777" w:rsidR="00FC1B4F" w:rsidRPr="00043214" w:rsidRDefault="00FC1B4F" w:rsidP="00FC1B4F">
            <w:pPr>
              <w:rPr>
                <w:rFonts w:eastAsia="Times New Roman"/>
                <w:b/>
                <w:bCs/>
                <w:sz w:val="22"/>
                <w:szCs w:val="22"/>
              </w:rPr>
            </w:pPr>
            <w:r w:rsidRPr="00043214">
              <w:rPr>
                <w:rFonts w:eastAsia="Times New Roman"/>
                <w:b/>
                <w:bCs/>
                <w:sz w:val="22"/>
                <w:szCs w:val="22"/>
              </w:rPr>
              <w:t>Venituri din proprietate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DF566F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30.10</w:t>
            </w:r>
          </w:p>
        </w:tc>
        <w:tc>
          <w:tcPr>
            <w:tcW w:w="0" w:type="auto"/>
            <w:tcBorders>
              <w:top w:val="nil"/>
              <w:left w:val="nil"/>
              <w:bottom w:val="single" w:sz="4" w:space="0" w:color="auto"/>
              <w:right w:val="single" w:sz="8" w:space="0" w:color="auto"/>
            </w:tcBorders>
            <w:shd w:val="clear" w:color="000000" w:fill="FFFFFF"/>
            <w:vAlign w:val="center"/>
            <w:hideMark/>
          </w:tcPr>
          <w:p w14:paraId="7A7B4D3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674F432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66CF095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2FA69CA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25D4C68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057A14E0" w14:textId="77777777" w:rsidTr="00FC1B4F">
        <w:trPr>
          <w:trHeight w:val="288"/>
        </w:trPr>
        <w:tc>
          <w:tcPr>
            <w:tcW w:w="0" w:type="auto"/>
            <w:tcBorders>
              <w:top w:val="nil"/>
              <w:left w:val="nil"/>
              <w:bottom w:val="nil"/>
              <w:right w:val="nil"/>
            </w:tcBorders>
            <w:shd w:val="clear" w:color="auto" w:fill="auto"/>
            <w:noWrap/>
            <w:vAlign w:val="bottom"/>
            <w:hideMark/>
          </w:tcPr>
          <w:p w14:paraId="3D550051"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auto" w:fill="auto"/>
            <w:vAlign w:val="center"/>
            <w:hideMark/>
          </w:tcPr>
          <w:p w14:paraId="00FA0729" w14:textId="77777777" w:rsidR="00FC1B4F" w:rsidRPr="00043214" w:rsidRDefault="00FC1B4F" w:rsidP="00FC1B4F">
            <w:pPr>
              <w:rPr>
                <w:rFonts w:eastAsia="Times New Roman"/>
                <w:sz w:val="22"/>
                <w:szCs w:val="22"/>
              </w:rPr>
            </w:pPr>
            <w:r w:rsidRPr="00043214">
              <w:rPr>
                <w:rFonts w:eastAsia="Times New Roman"/>
                <w:sz w:val="22"/>
                <w:szCs w:val="22"/>
              </w:rPr>
              <w:t>Venituri din concesiuni si inchirieri</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2F15A4F" w14:textId="77777777" w:rsidR="00FC1B4F" w:rsidRPr="00043214" w:rsidRDefault="00FC1B4F" w:rsidP="00FC1B4F">
            <w:pPr>
              <w:jc w:val="center"/>
              <w:rPr>
                <w:rFonts w:eastAsia="Times New Roman"/>
                <w:sz w:val="22"/>
                <w:szCs w:val="22"/>
              </w:rPr>
            </w:pPr>
            <w:r w:rsidRPr="00043214">
              <w:rPr>
                <w:rFonts w:eastAsia="Times New Roman"/>
                <w:sz w:val="22"/>
                <w:szCs w:val="22"/>
              </w:rPr>
              <w:t>30.10.05</w:t>
            </w:r>
          </w:p>
        </w:tc>
        <w:tc>
          <w:tcPr>
            <w:tcW w:w="0" w:type="auto"/>
            <w:tcBorders>
              <w:top w:val="nil"/>
              <w:left w:val="nil"/>
              <w:bottom w:val="single" w:sz="4" w:space="0" w:color="auto"/>
              <w:right w:val="single" w:sz="8" w:space="0" w:color="auto"/>
            </w:tcBorders>
            <w:shd w:val="clear" w:color="000000" w:fill="FFFFFF"/>
            <w:vAlign w:val="center"/>
            <w:hideMark/>
          </w:tcPr>
          <w:p w14:paraId="502234D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4B51B43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187AB80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36F2EAE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2029FA7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2F0AABF9" w14:textId="77777777" w:rsidTr="00FC1B4F">
        <w:trPr>
          <w:trHeight w:val="288"/>
        </w:trPr>
        <w:tc>
          <w:tcPr>
            <w:tcW w:w="0" w:type="auto"/>
            <w:tcBorders>
              <w:top w:val="nil"/>
              <w:left w:val="nil"/>
              <w:bottom w:val="nil"/>
              <w:right w:val="nil"/>
            </w:tcBorders>
            <w:shd w:val="clear" w:color="auto" w:fill="auto"/>
            <w:noWrap/>
            <w:vAlign w:val="bottom"/>
            <w:hideMark/>
          </w:tcPr>
          <w:p w14:paraId="377F9BF5"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auto" w:fill="auto"/>
            <w:vAlign w:val="center"/>
            <w:hideMark/>
          </w:tcPr>
          <w:p w14:paraId="358EE3E4" w14:textId="77777777" w:rsidR="00FC1B4F" w:rsidRPr="00043214" w:rsidRDefault="00FC1B4F" w:rsidP="00FC1B4F">
            <w:pPr>
              <w:rPr>
                <w:rFonts w:eastAsia="Times New Roman"/>
                <w:sz w:val="22"/>
                <w:szCs w:val="22"/>
              </w:rPr>
            </w:pPr>
            <w:r w:rsidRPr="00043214">
              <w:rPr>
                <w:rFonts w:eastAsia="Times New Roman"/>
                <w:sz w:val="22"/>
                <w:szCs w:val="22"/>
              </w:rPr>
              <w:t>Alte venituri din proprietate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5C96C28" w14:textId="77777777" w:rsidR="00FC1B4F" w:rsidRPr="00043214" w:rsidRDefault="00FC1B4F" w:rsidP="00FC1B4F">
            <w:pPr>
              <w:jc w:val="center"/>
              <w:rPr>
                <w:rFonts w:eastAsia="Times New Roman"/>
                <w:sz w:val="22"/>
                <w:szCs w:val="22"/>
              </w:rPr>
            </w:pPr>
            <w:r w:rsidRPr="00043214">
              <w:rPr>
                <w:rFonts w:eastAsia="Times New Roman"/>
                <w:sz w:val="22"/>
                <w:szCs w:val="22"/>
              </w:rPr>
              <w:t>30.10.50</w:t>
            </w:r>
          </w:p>
        </w:tc>
        <w:tc>
          <w:tcPr>
            <w:tcW w:w="0" w:type="auto"/>
            <w:tcBorders>
              <w:top w:val="nil"/>
              <w:left w:val="nil"/>
              <w:bottom w:val="single" w:sz="4" w:space="0" w:color="auto"/>
              <w:right w:val="single" w:sz="8" w:space="0" w:color="auto"/>
            </w:tcBorders>
            <w:shd w:val="clear" w:color="000000" w:fill="FFFFFF"/>
            <w:vAlign w:val="center"/>
            <w:hideMark/>
          </w:tcPr>
          <w:p w14:paraId="5B471B9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51F945C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62F663F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2165ECE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5E3EECA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637DBE90" w14:textId="77777777" w:rsidTr="00FC1B4F">
        <w:trPr>
          <w:trHeight w:val="288"/>
        </w:trPr>
        <w:tc>
          <w:tcPr>
            <w:tcW w:w="0" w:type="auto"/>
            <w:tcBorders>
              <w:top w:val="nil"/>
              <w:left w:val="nil"/>
              <w:bottom w:val="nil"/>
              <w:right w:val="nil"/>
            </w:tcBorders>
            <w:shd w:val="clear" w:color="auto" w:fill="auto"/>
            <w:noWrap/>
            <w:vAlign w:val="bottom"/>
            <w:hideMark/>
          </w:tcPr>
          <w:p w14:paraId="4774445A"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auto" w:fill="auto"/>
            <w:vAlign w:val="center"/>
            <w:hideMark/>
          </w:tcPr>
          <w:p w14:paraId="526F02D1" w14:textId="77777777" w:rsidR="00FC1B4F" w:rsidRPr="00043214" w:rsidRDefault="00FC1B4F" w:rsidP="00FC1B4F">
            <w:pPr>
              <w:rPr>
                <w:rFonts w:eastAsia="Times New Roman"/>
                <w:b/>
                <w:bCs/>
                <w:sz w:val="22"/>
                <w:szCs w:val="22"/>
              </w:rPr>
            </w:pPr>
            <w:r w:rsidRPr="00043214">
              <w:rPr>
                <w:rFonts w:eastAsia="Times New Roman"/>
                <w:b/>
                <w:bCs/>
                <w:sz w:val="22"/>
                <w:szCs w:val="22"/>
              </w:rPr>
              <w:t>VENITURI DIN DOBANZI</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7CBE8C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31.10</w:t>
            </w:r>
          </w:p>
        </w:tc>
        <w:tc>
          <w:tcPr>
            <w:tcW w:w="0" w:type="auto"/>
            <w:tcBorders>
              <w:top w:val="nil"/>
              <w:left w:val="nil"/>
              <w:bottom w:val="single" w:sz="4" w:space="0" w:color="auto"/>
              <w:right w:val="single" w:sz="8" w:space="0" w:color="auto"/>
            </w:tcBorders>
            <w:shd w:val="clear" w:color="000000" w:fill="FFFFFF"/>
            <w:vAlign w:val="center"/>
            <w:hideMark/>
          </w:tcPr>
          <w:p w14:paraId="34AD5CB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79CA336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5D22608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0ADE667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4" w:space="0" w:color="auto"/>
              <w:right w:val="single" w:sz="8" w:space="0" w:color="auto"/>
            </w:tcBorders>
            <w:shd w:val="clear" w:color="000000" w:fill="FFFFFF"/>
            <w:vAlign w:val="center"/>
            <w:hideMark/>
          </w:tcPr>
          <w:p w14:paraId="110E0FB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734B425C" w14:textId="77777777" w:rsidTr="00FC1B4F">
        <w:trPr>
          <w:trHeight w:val="288"/>
        </w:trPr>
        <w:tc>
          <w:tcPr>
            <w:tcW w:w="0" w:type="auto"/>
            <w:tcBorders>
              <w:top w:val="nil"/>
              <w:left w:val="nil"/>
              <w:bottom w:val="nil"/>
              <w:right w:val="nil"/>
            </w:tcBorders>
            <w:shd w:val="clear" w:color="auto" w:fill="auto"/>
            <w:noWrap/>
            <w:vAlign w:val="bottom"/>
            <w:hideMark/>
          </w:tcPr>
          <w:p w14:paraId="6A048768"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auto" w:fill="auto"/>
            <w:vAlign w:val="center"/>
            <w:hideMark/>
          </w:tcPr>
          <w:p w14:paraId="4ACB8C9A" w14:textId="77777777" w:rsidR="00FC1B4F" w:rsidRPr="00043214" w:rsidRDefault="00FC1B4F" w:rsidP="00FC1B4F">
            <w:pPr>
              <w:rPr>
                <w:rFonts w:eastAsia="Times New Roman"/>
                <w:sz w:val="22"/>
                <w:szCs w:val="22"/>
              </w:rPr>
            </w:pPr>
            <w:r w:rsidRPr="00043214">
              <w:rPr>
                <w:rFonts w:eastAsia="Times New Roman"/>
                <w:sz w:val="22"/>
                <w:szCs w:val="22"/>
              </w:rPr>
              <w:t>Alte venituri din dobanzi</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DDDD864" w14:textId="77777777" w:rsidR="00FC1B4F" w:rsidRPr="00043214" w:rsidRDefault="00FC1B4F" w:rsidP="00FC1B4F">
            <w:pPr>
              <w:jc w:val="center"/>
              <w:rPr>
                <w:rFonts w:eastAsia="Times New Roman"/>
                <w:sz w:val="22"/>
                <w:szCs w:val="22"/>
              </w:rPr>
            </w:pPr>
            <w:r w:rsidRPr="00043214">
              <w:rPr>
                <w:rFonts w:eastAsia="Times New Roman"/>
                <w:sz w:val="22"/>
                <w:szCs w:val="22"/>
              </w:rPr>
              <w:t>31.10.03</w:t>
            </w:r>
          </w:p>
        </w:tc>
        <w:tc>
          <w:tcPr>
            <w:tcW w:w="0" w:type="auto"/>
            <w:tcBorders>
              <w:top w:val="nil"/>
              <w:left w:val="nil"/>
              <w:bottom w:val="single" w:sz="4" w:space="0" w:color="auto"/>
              <w:right w:val="single" w:sz="8" w:space="0" w:color="auto"/>
            </w:tcBorders>
            <w:shd w:val="clear" w:color="000000" w:fill="FFFFFF"/>
            <w:vAlign w:val="center"/>
            <w:hideMark/>
          </w:tcPr>
          <w:p w14:paraId="42C37C7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608B097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50F62BEF"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0F0061A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1CAEA70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348C1C73" w14:textId="77777777" w:rsidTr="00FC1B4F">
        <w:trPr>
          <w:trHeight w:val="300"/>
        </w:trPr>
        <w:tc>
          <w:tcPr>
            <w:tcW w:w="0" w:type="auto"/>
            <w:tcBorders>
              <w:top w:val="nil"/>
              <w:left w:val="nil"/>
              <w:bottom w:val="nil"/>
              <w:right w:val="nil"/>
            </w:tcBorders>
            <w:shd w:val="clear" w:color="auto" w:fill="auto"/>
            <w:noWrap/>
            <w:vAlign w:val="bottom"/>
            <w:hideMark/>
          </w:tcPr>
          <w:p w14:paraId="293DBCCF"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nil"/>
              <w:right w:val="nil"/>
            </w:tcBorders>
            <w:shd w:val="clear" w:color="000000" w:fill="FDE9D9"/>
            <w:vAlign w:val="center"/>
            <w:hideMark/>
          </w:tcPr>
          <w:p w14:paraId="40810E91" w14:textId="77777777" w:rsidR="00FC1B4F" w:rsidRPr="00043214" w:rsidRDefault="00FC1B4F" w:rsidP="00FC1B4F">
            <w:pPr>
              <w:rPr>
                <w:rFonts w:eastAsia="Times New Roman"/>
                <w:b/>
                <w:bCs/>
                <w:sz w:val="22"/>
                <w:szCs w:val="22"/>
              </w:rPr>
            </w:pPr>
            <w:r w:rsidRPr="00043214">
              <w:rPr>
                <w:rFonts w:eastAsia="Times New Roman"/>
                <w:b/>
                <w:bCs/>
                <w:sz w:val="22"/>
                <w:szCs w:val="22"/>
              </w:rPr>
              <w:t>C 2  VANZARI DE BUNURI SI SERVICII</w:t>
            </w:r>
          </w:p>
        </w:tc>
        <w:tc>
          <w:tcPr>
            <w:tcW w:w="0" w:type="auto"/>
            <w:tcBorders>
              <w:top w:val="nil"/>
              <w:left w:val="single" w:sz="8" w:space="0" w:color="auto"/>
              <w:bottom w:val="nil"/>
              <w:right w:val="single" w:sz="8" w:space="0" w:color="auto"/>
            </w:tcBorders>
            <w:shd w:val="clear" w:color="000000" w:fill="FDE9D9"/>
            <w:noWrap/>
            <w:vAlign w:val="bottom"/>
            <w:hideMark/>
          </w:tcPr>
          <w:p w14:paraId="3218A17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3300.10</w:t>
            </w:r>
          </w:p>
        </w:tc>
        <w:tc>
          <w:tcPr>
            <w:tcW w:w="0" w:type="auto"/>
            <w:tcBorders>
              <w:top w:val="nil"/>
              <w:left w:val="nil"/>
              <w:bottom w:val="nil"/>
              <w:right w:val="single" w:sz="8" w:space="0" w:color="auto"/>
            </w:tcBorders>
            <w:shd w:val="clear" w:color="000000" w:fill="FDE9D9"/>
            <w:vAlign w:val="center"/>
            <w:hideMark/>
          </w:tcPr>
          <w:p w14:paraId="75F68B4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nil"/>
              <w:right w:val="single" w:sz="8" w:space="0" w:color="auto"/>
            </w:tcBorders>
            <w:shd w:val="clear" w:color="000000" w:fill="FDE9D9"/>
            <w:vAlign w:val="center"/>
            <w:hideMark/>
          </w:tcPr>
          <w:p w14:paraId="0E49D5BF"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nil"/>
              <w:right w:val="single" w:sz="8" w:space="0" w:color="auto"/>
            </w:tcBorders>
            <w:shd w:val="clear" w:color="000000" w:fill="FDE9D9"/>
            <w:vAlign w:val="center"/>
            <w:hideMark/>
          </w:tcPr>
          <w:p w14:paraId="4199C7A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nil"/>
              <w:right w:val="single" w:sz="8" w:space="0" w:color="auto"/>
            </w:tcBorders>
            <w:shd w:val="clear" w:color="000000" w:fill="FDE9D9"/>
            <w:vAlign w:val="center"/>
            <w:hideMark/>
          </w:tcPr>
          <w:p w14:paraId="438CD4D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nil"/>
              <w:right w:val="single" w:sz="8" w:space="0" w:color="auto"/>
            </w:tcBorders>
            <w:shd w:val="clear" w:color="000000" w:fill="FDE9D9"/>
            <w:vAlign w:val="center"/>
            <w:hideMark/>
          </w:tcPr>
          <w:p w14:paraId="0CCD218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069779A6" w14:textId="77777777" w:rsidTr="00FC1B4F">
        <w:trPr>
          <w:trHeight w:val="300"/>
        </w:trPr>
        <w:tc>
          <w:tcPr>
            <w:tcW w:w="0" w:type="auto"/>
            <w:tcBorders>
              <w:top w:val="nil"/>
              <w:left w:val="nil"/>
              <w:bottom w:val="nil"/>
              <w:right w:val="nil"/>
            </w:tcBorders>
            <w:shd w:val="clear" w:color="auto" w:fill="auto"/>
            <w:noWrap/>
            <w:vAlign w:val="bottom"/>
            <w:hideMark/>
          </w:tcPr>
          <w:p w14:paraId="7E2C2A89" w14:textId="77777777" w:rsidR="00FC1B4F" w:rsidRPr="00043214" w:rsidRDefault="00FC1B4F" w:rsidP="00FC1B4F">
            <w:pPr>
              <w:jc w:val="center"/>
              <w:rPr>
                <w:rFonts w:eastAsia="Times New Roman"/>
                <w:b/>
                <w:bCs/>
                <w:sz w:val="22"/>
                <w:szCs w:val="22"/>
              </w:rPr>
            </w:pPr>
          </w:p>
        </w:tc>
        <w:tc>
          <w:tcPr>
            <w:tcW w:w="0" w:type="auto"/>
            <w:tcBorders>
              <w:top w:val="single" w:sz="8" w:space="0" w:color="auto"/>
              <w:left w:val="single" w:sz="8" w:space="0" w:color="auto"/>
              <w:bottom w:val="single" w:sz="8" w:space="0" w:color="auto"/>
              <w:right w:val="nil"/>
            </w:tcBorders>
            <w:shd w:val="clear" w:color="000000" w:fill="CCFF99"/>
            <w:vAlign w:val="center"/>
            <w:hideMark/>
          </w:tcPr>
          <w:p w14:paraId="7F68C3E6" w14:textId="77777777" w:rsidR="00FC1B4F" w:rsidRPr="00043214" w:rsidRDefault="00FC1B4F" w:rsidP="00FC1B4F">
            <w:pPr>
              <w:rPr>
                <w:rFonts w:eastAsia="Times New Roman"/>
                <w:b/>
                <w:bCs/>
                <w:sz w:val="22"/>
                <w:szCs w:val="22"/>
              </w:rPr>
            </w:pPr>
            <w:r w:rsidRPr="00043214">
              <w:rPr>
                <w:rFonts w:eastAsia="Times New Roman"/>
                <w:b/>
                <w:bCs/>
                <w:sz w:val="22"/>
                <w:szCs w:val="22"/>
              </w:rPr>
              <w:t>VENITURI DIN PRESTARI SERVICII SI ALTE ACTIVIT.</w:t>
            </w:r>
          </w:p>
        </w:tc>
        <w:tc>
          <w:tcPr>
            <w:tcW w:w="0" w:type="auto"/>
            <w:tcBorders>
              <w:top w:val="single" w:sz="8" w:space="0" w:color="auto"/>
              <w:left w:val="single" w:sz="8" w:space="0" w:color="auto"/>
              <w:bottom w:val="single" w:sz="8" w:space="0" w:color="auto"/>
              <w:right w:val="single" w:sz="8" w:space="0" w:color="auto"/>
            </w:tcBorders>
            <w:shd w:val="clear" w:color="000000" w:fill="CCFF99"/>
            <w:noWrap/>
            <w:vAlign w:val="bottom"/>
            <w:hideMark/>
          </w:tcPr>
          <w:p w14:paraId="713051C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33.10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65BD350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26A908C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3DC2274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5C6909EF"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44AEF27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119EE327" w14:textId="77777777" w:rsidTr="00FC1B4F">
        <w:trPr>
          <w:trHeight w:val="288"/>
        </w:trPr>
        <w:tc>
          <w:tcPr>
            <w:tcW w:w="0" w:type="auto"/>
            <w:tcBorders>
              <w:top w:val="nil"/>
              <w:left w:val="nil"/>
              <w:bottom w:val="nil"/>
              <w:right w:val="nil"/>
            </w:tcBorders>
            <w:shd w:val="clear" w:color="auto" w:fill="auto"/>
            <w:noWrap/>
            <w:vAlign w:val="bottom"/>
            <w:hideMark/>
          </w:tcPr>
          <w:p w14:paraId="7C22894D"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53FA516C" w14:textId="77777777" w:rsidR="00FC1B4F" w:rsidRPr="00043214" w:rsidRDefault="00FC1B4F" w:rsidP="00FC1B4F">
            <w:pPr>
              <w:rPr>
                <w:rFonts w:eastAsia="Times New Roman"/>
                <w:sz w:val="22"/>
                <w:szCs w:val="22"/>
              </w:rPr>
            </w:pPr>
            <w:r w:rsidRPr="00043214">
              <w:rPr>
                <w:rFonts w:eastAsia="Times New Roman"/>
                <w:sz w:val="22"/>
                <w:szCs w:val="22"/>
              </w:rPr>
              <w:t>Taxe si tarife pentru analize si servicii efectuate de laboratoare</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45127F37" w14:textId="77777777" w:rsidR="00FC1B4F" w:rsidRPr="00043214" w:rsidRDefault="00FC1B4F" w:rsidP="00FC1B4F">
            <w:pPr>
              <w:jc w:val="center"/>
              <w:rPr>
                <w:rFonts w:eastAsia="Times New Roman"/>
                <w:sz w:val="22"/>
                <w:szCs w:val="22"/>
              </w:rPr>
            </w:pPr>
            <w:r w:rsidRPr="00043214">
              <w:rPr>
                <w:rFonts w:eastAsia="Times New Roman"/>
                <w:sz w:val="22"/>
                <w:szCs w:val="22"/>
              </w:rPr>
              <w:t>33.10.04</w:t>
            </w:r>
          </w:p>
        </w:tc>
        <w:tc>
          <w:tcPr>
            <w:tcW w:w="0" w:type="auto"/>
            <w:tcBorders>
              <w:top w:val="nil"/>
              <w:left w:val="nil"/>
              <w:bottom w:val="single" w:sz="4" w:space="0" w:color="auto"/>
              <w:right w:val="single" w:sz="8" w:space="0" w:color="auto"/>
            </w:tcBorders>
            <w:shd w:val="clear" w:color="000000" w:fill="FFFFFF"/>
            <w:vAlign w:val="center"/>
            <w:hideMark/>
          </w:tcPr>
          <w:p w14:paraId="71A738C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373ABF7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63CF9AC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2E71DC1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6115851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0A2985A6" w14:textId="77777777" w:rsidTr="00FC1B4F">
        <w:trPr>
          <w:trHeight w:val="288"/>
        </w:trPr>
        <w:tc>
          <w:tcPr>
            <w:tcW w:w="0" w:type="auto"/>
            <w:tcBorders>
              <w:top w:val="nil"/>
              <w:left w:val="nil"/>
              <w:bottom w:val="nil"/>
              <w:right w:val="nil"/>
            </w:tcBorders>
            <w:shd w:val="clear" w:color="auto" w:fill="auto"/>
            <w:noWrap/>
            <w:vAlign w:val="bottom"/>
            <w:hideMark/>
          </w:tcPr>
          <w:p w14:paraId="177CF9F4"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308DD49E" w14:textId="77777777" w:rsidR="00FC1B4F" w:rsidRPr="00043214" w:rsidRDefault="00FC1B4F" w:rsidP="00FC1B4F">
            <w:pPr>
              <w:rPr>
                <w:rFonts w:eastAsia="Times New Roman"/>
                <w:sz w:val="22"/>
                <w:szCs w:val="22"/>
              </w:rPr>
            </w:pPr>
            <w:r w:rsidRPr="00043214">
              <w:rPr>
                <w:rFonts w:eastAsia="Times New Roman"/>
                <w:sz w:val="22"/>
                <w:szCs w:val="22"/>
              </w:rPr>
              <w:t>Taxe si alte venituri in invatamant</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4C22761B" w14:textId="77777777" w:rsidR="00FC1B4F" w:rsidRPr="00043214" w:rsidRDefault="00FC1B4F" w:rsidP="00FC1B4F">
            <w:pPr>
              <w:jc w:val="center"/>
              <w:rPr>
                <w:rFonts w:eastAsia="Times New Roman"/>
                <w:sz w:val="22"/>
                <w:szCs w:val="22"/>
              </w:rPr>
            </w:pPr>
            <w:r w:rsidRPr="00043214">
              <w:rPr>
                <w:rFonts w:eastAsia="Times New Roman"/>
                <w:sz w:val="22"/>
                <w:szCs w:val="22"/>
              </w:rPr>
              <w:t>33.10.05</w:t>
            </w:r>
          </w:p>
        </w:tc>
        <w:tc>
          <w:tcPr>
            <w:tcW w:w="0" w:type="auto"/>
            <w:tcBorders>
              <w:top w:val="nil"/>
              <w:left w:val="nil"/>
              <w:bottom w:val="single" w:sz="4" w:space="0" w:color="auto"/>
              <w:right w:val="single" w:sz="8" w:space="0" w:color="auto"/>
            </w:tcBorders>
            <w:shd w:val="clear" w:color="000000" w:fill="FFFFFF"/>
            <w:vAlign w:val="center"/>
            <w:hideMark/>
          </w:tcPr>
          <w:p w14:paraId="6119D94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37B2439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4CD8429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1F80487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1767F4D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3F500209" w14:textId="77777777" w:rsidTr="00FC1B4F">
        <w:trPr>
          <w:trHeight w:val="288"/>
        </w:trPr>
        <w:tc>
          <w:tcPr>
            <w:tcW w:w="0" w:type="auto"/>
            <w:tcBorders>
              <w:top w:val="nil"/>
              <w:left w:val="nil"/>
              <w:bottom w:val="nil"/>
              <w:right w:val="nil"/>
            </w:tcBorders>
            <w:shd w:val="clear" w:color="auto" w:fill="auto"/>
            <w:noWrap/>
            <w:vAlign w:val="bottom"/>
            <w:hideMark/>
          </w:tcPr>
          <w:p w14:paraId="75F8F017"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6A1FAACC" w14:textId="77777777" w:rsidR="00FC1B4F" w:rsidRPr="00043214" w:rsidRDefault="00FC1B4F" w:rsidP="00FC1B4F">
            <w:pPr>
              <w:rPr>
                <w:rFonts w:eastAsia="Times New Roman"/>
                <w:sz w:val="22"/>
                <w:szCs w:val="22"/>
              </w:rPr>
            </w:pPr>
            <w:r w:rsidRPr="00043214">
              <w:rPr>
                <w:rFonts w:eastAsia="Times New Roman"/>
                <w:sz w:val="22"/>
                <w:szCs w:val="22"/>
              </w:rPr>
              <w:t xml:space="preserve">Venituri din prestari servicii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5BE84B78" w14:textId="77777777" w:rsidR="00FC1B4F" w:rsidRPr="00043214" w:rsidRDefault="00FC1B4F" w:rsidP="00FC1B4F">
            <w:pPr>
              <w:jc w:val="center"/>
              <w:rPr>
                <w:rFonts w:eastAsia="Times New Roman"/>
                <w:sz w:val="22"/>
                <w:szCs w:val="22"/>
              </w:rPr>
            </w:pPr>
            <w:r w:rsidRPr="00043214">
              <w:rPr>
                <w:rFonts w:eastAsia="Times New Roman"/>
                <w:sz w:val="22"/>
                <w:szCs w:val="22"/>
              </w:rPr>
              <w:t>33.10.08</w:t>
            </w:r>
          </w:p>
        </w:tc>
        <w:tc>
          <w:tcPr>
            <w:tcW w:w="0" w:type="auto"/>
            <w:tcBorders>
              <w:top w:val="nil"/>
              <w:left w:val="nil"/>
              <w:bottom w:val="single" w:sz="4" w:space="0" w:color="auto"/>
              <w:right w:val="single" w:sz="8" w:space="0" w:color="auto"/>
            </w:tcBorders>
            <w:shd w:val="clear" w:color="000000" w:fill="FFFFFF"/>
            <w:vAlign w:val="center"/>
            <w:hideMark/>
          </w:tcPr>
          <w:p w14:paraId="79A421F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28B9009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5C58694F"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46CCEE5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3EE0560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202EB29F" w14:textId="77777777" w:rsidTr="00FC1B4F">
        <w:trPr>
          <w:trHeight w:val="288"/>
        </w:trPr>
        <w:tc>
          <w:tcPr>
            <w:tcW w:w="0" w:type="auto"/>
            <w:tcBorders>
              <w:top w:val="nil"/>
              <w:left w:val="nil"/>
              <w:bottom w:val="nil"/>
              <w:right w:val="nil"/>
            </w:tcBorders>
            <w:shd w:val="clear" w:color="auto" w:fill="auto"/>
            <w:noWrap/>
            <w:vAlign w:val="bottom"/>
            <w:hideMark/>
          </w:tcPr>
          <w:p w14:paraId="7B6AEA68"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4FAFA180" w14:textId="77777777" w:rsidR="00FC1B4F" w:rsidRPr="00043214" w:rsidRDefault="00FC1B4F" w:rsidP="00FC1B4F">
            <w:pPr>
              <w:rPr>
                <w:rFonts w:eastAsia="Times New Roman"/>
                <w:sz w:val="22"/>
                <w:szCs w:val="22"/>
              </w:rPr>
            </w:pPr>
            <w:r w:rsidRPr="00043214">
              <w:rPr>
                <w:rFonts w:eastAsia="Times New Roman"/>
                <w:sz w:val="22"/>
                <w:szCs w:val="22"/>
              </w:rPr>
              <w:t>Contributia elevilor si studentilor pentru internate, camine si cantine</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1FD37FF2" w14:textId="77777777" w:rsidR="00FC1B4F" w:rsidRPr="00043214" w:rsidRDefault="00FC1B4F" w:rsidP="00FC1B4F">
            <w:pPr>
              <w:jc w:val="center"/>
              <w:rPr>
                <w:rFonts w:eastAsia="Times New Roman"/>
                <w:sz w:val="22"/>
                <w:szCs w:val="22"/>
              </w:rPr>
            </w:pPr>
            <w:r w:rsidRPr="00043214">
              <w:rPr>
                <w:rFonts w:eastAsia="Times New Roman"/>
                <w:sz w:val="22"/>
                <w:szCs w:val="22"/>
              </w:rPr>
              <w:t>33.10.14</w:t>
            </w:r>
          </w:p>
        </w:tc>
        <w:tc>
          <w:tcPr>
            <w:tcW w:w="0" w:type="auto"/>
            <w:tcBorders>
              <w:top w:val="nil"/>
              <w:left w:val="nil"/>
              <w:bottom w:val="single" w:sz="4" w:space="0" w:color="auto"/>
              <w:right w:val="single" w:sz="8" w:space="0" w:color="auto"/>
            </w:tcBorders>
            <w:shd w:val="clear" w:color="000000" w:fill="FFFFFF"/>
            <w:vAlign w:val="center"/>
            <w:hideMark/>
          </w:tcPr>
          <w:p w14:paraId="0FE0359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2774B10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42B93FB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57CD992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0579794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215B2198" w14:textId="77777777" w:rsidTr="00FC1B4F">
        <w:trPr>
          <w:trHeight w:val="288"/>
        </w:trPr>
        <w:tc>
          <w:tcPr>
            <w:tcW w:w="0" w:type="auto"/>
            <w:tcBorders>
              <w:top w:val="nil"/>
              <w:left w:val="nil"/>
              <w:bottom w:val="nil"/>
              <w:right w:val="nil"/>
            </w:tcBorders>
            <w:shd w:val="clear" w:color="auto" w:fill="auto"/>
            <w:noWrap/>
            <w:vAlign w:val="bottom"/>
            <w:hideMark/>
          </w:tcPr>
          <w:p w14:paraId="3A875414"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74B166B1" w14:textId="77777777" w:rsidR="00FC1B4F" w:rsidRPr="00043214" w:rsidRDefault="00FC1B4F" w:rsidP="00FC1B4F">
            <w:pPr>
              <w:rPr>
                <w:rFonts w:eastAsia="Times New Roman"/>
                <w:sz w:val="22"/>
                <w:szCs w:val="22"/>
              </w:rPr>
            </w:pPr>
            <w:r w:rsidRPr="00043214">
              <w:rPr>
                <w:rFonts w:eastAsia="Times New Roman"/>
                <w:sz w:val="22"/>
                <w:szCs w:val="22"/>
              </w:rPr>
              <w:t>Venituri din valorif produselor obtinute din activitatea proprie sau anexa</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54BD95ED" w14:textId="77777777" w:rsidR="00FC1B4F" w:rsidRPr="00043214" w:rsidRDefault="00FC1B4F" w:rsidP="00FC1B4F">
            <w:pPr>
              <w:jc w:val="center"/>
              <w:rPr>
                <w:rFonts w:eastAsia="Times New Roman"/>
                <w:sz w:val="22"/>
                <w:szCs w:val="22"/>
              </w:rPr>
            </w:pPr>
            <w:r w:rsidRPr="00043214">
              <w:rPr>
                <w:rFonts w:eastAsia="Times New Roman"/>
                <w:sz w:val="22"/>
                <w:szCs w:val="22"/>
              </w:rPr>
              <w:t>33.10.16</w:t>
            </w:r>
          </w:p>
        </w:tc>
        <w:tc>
          <w:tcPr>
            <w:tcW w:w="0" w:type="auto"/>
            <w:tcBorders>
              <w:top w:val="nil"/>
              <w:left w:val="nil"/>
              <w:bottom w:val="single" w:sz="4" w:space="0" w:color="auto"/>
              <w:right w:val="single" w:sz="8" w:space="0" w:color="auto"/>
            </w:tcBorders>
            <w:shd w:val="clear" w:color="000000" w:fill="FFFFFF"/>
            <w:vAlign w:val="center"/>
            <w:hideMark/>
          </w:tcPr>
          <w:p w14:paraId="082D883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55CFFED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276FB1C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03030F6F"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2773D26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088752A4" w14:textId="77777777" w:rsidTr="00FC1B4F">
        <w:trPr>
          <w:trHeight w:val="288"/>
        </w:trPr>
        <w:tc>
          <w:tcPr>
            <w:tcW w:w="0" w:type="auto"/>
            <w:tcBorders>
              <w:top w:val="nil"/>
              <w:left w:val="nil"/>
              <w:bottom w:val="nil"/>
              <w:right w:val="nil"/>
            </w:tcBorders>
            <w:shd w:val="clear" w:color="auto" w:fill="auto"/>
            <w:noWrap/>
            <w:vAlign w:val="bottom"/>
            <w:hideMark/>
          </w:tcPr>
          <w:p w14:paraId="402497D7"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56E1E1DB" w14:textId="77777777" w:rsidR="00FC1B4F" w:rsidRPr="00043214" w:rsidRDefault="00FC1B4F" w:rsidP="00FC1B4F">
            <w:pPr>
              <w:rPr>
                <w:rFonts w:eastAsia="Times New Roman"/>
                <w:sz w:val="22"/>
                <w:szCs w:val="22"/>
              </w:rPr>
            </w:pPr>
            <w:r w:rsidRPr="00043214">
              <w:rPr>
                <w:rFonts w:eastAsia="Times New Roman"/>
                <w:sz w:val="22"/>
                <w:szCs w:val="22"/>
              </w:rPr>
              <w:t>Venituri din org de cursuri de calificare si conversie prof, specializ si perfect</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32A264BA" w14:textId="77777777" w:rsidR="00FC1B4F" w:rsidRPr="00043214" w:rsidRDefault="00FC1B4F" w:rsidP="00FC1B4F">
            <w:pPr>
              <w:jc w:val="center"/>
              <w:rPr>
                <w:rFonts w:eastAsia="Times New Roman"/>
                <w:sz w:val="22"/>
                <w:szCs w:val="22"/>
              </w:rPr>
            </w:pPr>
            <w:r w:rsidRPr="00043214">
              <w:rPr>
                <w:rFonts w:eastAsia="Times New Roman"/>
                <w:sz w:val="22"/>
                <w:szCs w:val="22"/>
              </w:rPr>
              <w:t>33.10.17</w:t>
            </w:r>
          </w:p>
        </w:tc>
        <w:tc>
          <w:tcPr>
            <w:tcW w:w="0" w:type="auto"/>
            <w:tcBorders>
              <w:top w:val="nil"/>
              <w:left w:val="nil"/>
              <w:bottom w:val="single" w:sz="4" w:space="0" w:color="auto"/>
              <w:right w:val="single" w:sz="8" w:space="0" w:color="auto"/>
            </w:tcBorders>
            <w:shd w:val="clear" w:color="000000" w:fill="FFFFFF"/>
            <w:vAlign w:val="center"/>
            <w:hideMark/>
          </w:tcPr>
          <w:p w14:paraId="1AFF091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450B8E5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675F9BA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59E35AE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0222B50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27465AEE" w14:textId="77777777" w:rsidTr="00FC1B4F">
        <w:trPr>
          <w:trHeight w:val="288"/>
        </w:trPr>
        <w:tc>
          <w:tcPr>
            <w:tcW w:w="0" w:type="auto"/>
            <w:tcBorders>
              <w:top w:val="nil"/>
              <w:left w:val="nil"/>
              <w:bottom w:val="nil"/>
              <w:right w:val="nil"/>
            </w:tcBorders>
            <w:shd w:val="clear" w:color="auto" w:fill="auto"/>
            <w:noWrap/>
            <w:vAlign w:val="bottom"/>
            <w:hideMark/>
          </w:tcPr>
          <w:p w14:paraId="4A7A1E8B"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49F29779" w14:textId="77777777" w:rsidR="00FC1B4F" w:rsidRPr="00043214" w:rsidRDefault="00FC1B4F" w:rsidP="00FC1B4F">
            <w:pPr>
              <w:rPr>
                <w:rFonts w:eastAsia="Times New Roman"/>
                <w:sz w:val="22"/>
                <w:szCs w:val="22"/>
              </w:rPr>
            </w:pPr>
            <w:r w:rsidRPr="00043214">
              <w:rPr>
                <w:rFonts w:eastAsia="Times New Roman"/>
                <w:sz w:val="22"/>
                <w:szCs w:val="22"/>
              </w:rPr>
              <w:t>Venituri din serbari si spectacole scolare, manif culturale, artistice si sportive</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7AA9D778" w14:textId="77777777" w:rsidR="00FC1B4F" w:rsidRPr="00043214" w:rsidRDefault="00FC1B4F" w:rsidP="00FC1B4F">
            <w:pPr>
              <w:jc w:val="center"/>
              <w:rPr>
                <w:rFonts w:eastAsia="Times New Roman"/>
                <w:sz w:val="22"/>
                <w:szCs w:val="22"/>
              </w:rPr>
            </w:pPr>
            <w:r w:rsidRPr="00043214">
              <w:rPr>
                <w:rFonts w:eastAsia="Times New Roman"/>
                <w:sz w:val="22"/>
                <w:szCs w:val="22"/>
              </w:rPr>
              <w:t>33.10.19</w:t>
            </w:r>
          </w:p>
        </w:tc>
        <w:tc>
          <w:tcPr>
            <w:tcW w:w="0" w:type="auto"/>
            <w:tcBorders>
              <w:top w:val="nil"/>
              <w:left w:val="nil"/>
              <w:bottom w:val="single" w:sz="4" w:space="0" w:color="auto"/>
              <w:right w:val="single" w:sz="8" w:space="0" w:color="auto"/>
            </w:tcBorders>
            <w:shd w:val="clear" w:color="000000" w:fill="FFFFFF"/>
            <w:vAlign w:val="center"/>
            <w:hideMark/>
          </w:tcPr>
          <w:p w14:paraId="60BC009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2770882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23237F4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23D6BB7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7FE24A3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643C0E25" w14:textId="77777777" w:rsidTr="00FC1B4F">
        <w:trPr>
          <w:trHeight w:val="288"/>
        </w:trPr>
        <w:tc>
          <w:tcPr>
            <w:tcW w:w="0" w:type="auto"/>
            <w:tcBorders>
              <w:top w:val="nil"/>
              <w:left w:val="nil"/>
              <w:bottom w:val="nil"/>
              <w:right w:val="nil"/>
            </w:tcBorders>
            <w:shd w:val="clear" w:color="auto" w:fill="auto"/>
            <w:noWrap/>
            <w:vAlign w:val="bottom"/>
            <w:hideMark/>
          </w:tcPr>
          <w:p w14:paraId="511B176E"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175EAEEE" w14:textId="77777777" w:rsidR="00FC1B4F" w:rsidRPr="00043214" w:rsidRDefault="00FC1B4F" w:rsidP="00FC1B4F">
            <w:pPr>
              <w:rPr>
                <w:rFonts w:eastAsia="Times New Roman"/>
                <w:sz w:val="22"/>
                <w:szCs w:val="22"/>
              </w:rPr>
            </w:pPr>
            <w:r w:rsidRPr="00043214">
              <w:rPr>
                <w:rFonts w:eastAsia="Times New Roman"/>
                <w:sz w:val="22"/>
                <w:szCs w:val="22"/>
              </w:rPr>
              <w:t>Venituri din cercetare</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26699D61" w14:textId="77777777" w:rsidR="00FC1B4F" w:rsidRPr="00043214" w:rsidRDefault="00FC1B4F" w:rsidP="00FC1B4F">
            <w:pPr>
              <w:jc w:val="center"/>
              <w:rPr>
                <w:rFonts w:eastAsia="Times New Roman"/>
                <w:sz w:val="22"/>
                <w:szCs w:val="22"/>
              </w:rPr>
            </w:pPr>
            <w:r w:rsidRPr="00043214">
              <w:rPr>
                <w:rFonts w:eastAsia="Times New Roman"/>
                <w:sz w:val="22"/>
                <w:szCs w:val="22"/>
              </w:rPr>
              <w:t>33.10.20</w:t>
            </w:r>
          </w:p>
        </w:tc>
        <w:tc>
          <w:tcPr>
            <w:tcW w:w="0" w:type="auto"/>
            <w:tcBorders>
              <w:top w:val="nil"/>
              <w:left w:val="nil"/>
              <w:bottom w:val="single" w:sz="4" w:space="0" w:color="auto"/>
              <w:right w:val="single" w:sz="8" w:space="0" w:color="auto"/>
            </w:tcBorders>
            <w:shd w:val="clear" w:color="000000" w:fill="FFFFFF"/>
            <w:vAlign w:val="center"/>
            <w:hideMark/>
          </w:tcPr>
          <w:p w14:paraId="3CC75F9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47AA028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603018D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3035A62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1533186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044243D5" w14:textId="77777777" w:rsidTr="00FC1B4F">
        <w:trPr>
          <w:trHeight w:val="300"/>
        </w:trPr>
        <w:tc>
          <w:tcPr>
            <w:tcW w:w="0" w:type="auto"/>
            <w:tcBorders>
              <w:top w:val="nil"/>
              <w:left w:val="nil"/>
              <w:bottom w:val="nil"/>
              <w:right w:val="nil"/>
            </w:tcBorders>
            <w:shd w:val="clear" w:color="auto" w:fill="auto"/>
            <w:noWrap/>
            <w:vAlign w:val="bottom"/>
            <w:hideMark/>
          </w:tcPr>
          <w:p w14:paraId="6EF77C67"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nil"/>
              <w:right w:val="nil"/>
            </w:tcBorders>
            <w:shd w:val="clear" w:color="000000" w:fill="FFFFFF"/>
            <w:vAlign w:val="center"/>
            <w:hideMark/>
          </w:tcPr>
          <w:p w14:paraId="276C68E4" w14:textId="77777777" w:rsidR="00FC1B4F" w:rsidRPr="00043214" w:rsidRDefault="00FC1B4F" w:rsidP="00FC1B4F">
            <w:pPr>
              <w:rPr>
                <w:rFonts w:eastAsia="Times New Roman"/>
                <w:sz w:val="22"/>
                <w:szCs w:val="22"/>
              </w:rPr>
            </w:pPr>
            <w:r w:rsidRPr="00043214">
              <w:rPr>
                <w:rFonts w:eastAsia="Times New Roman"/>
                <w:sz w:val="22"/>
                <w:szCs w:val="22"/>
              </w:rPr>
              <w:t>Alte venituri din prest.de serv.si alte activitati</w:t>
            </w:r>
          </w:p>
        </w:tc>
        <w:tc>
          <w:tcPr>
            <w:tcW w:w="0" w:type="auto"/>
            <w:tcBorders>
              <w:top w:val="nil"/>
              <w:left w:val="single" w:sz="8" w:space="0" w:color="auto"/>
              <w:bottom w:val="nil"/>
              <w:right w:val="single" w:sz="8" w:space="0" w:color="auto"/>
            </w:tcBorders>
            <w:shd w:val="clear" w:color="000000" w:fill="FFFFFF"/>
            <w:noWrap/>
            <w:vAlign w:val="bottom"/>
            <w:hideMark/>
          </w:tcPr>
          <w:p w14:paraId="0500B4D8" w14:textId="77777777" w:rsidR="00FC1B4F" w:rsidRPr="00043214" w:rsidRDefault="00FC1B4F" w:rsidP="00FC1B4F">
            <w:pPr>
              <w:jc w:val="center"/>
              <w:rPr>
                <w:rFonts w:eastAsia="Times New Roman"/>
                <w:sz w:val="22"/>
                <w:szCs w:val="22"/>
              </w:rPr>
            </w:pPr>
            <w:r w:rsidRPr="00043214">
              <w:rPr>
                <w:rFonts w:eastAsia="Times New Roman"/>
                <w:sz w:val="22"/>
                <w:szCs w:val="22"/>
              </w:rPr>
              <w:t>33.10.50</w:t>
            </w:r>
          </w:p>
        </w:tc>
        <w:tc>
          <w:tcPr>
            <w:tcW w:w="0" w:type="auto"/>
            <w:tcBorders>
              <w:top w:val="nil"/>
              <w:left w:val="nil"/>
              <w:bottom w:val="nil"/>
              <w:right w:val="single" w:sz="8" w:space="0" w:color="auto"/>
            </w:tcBorders>
            <w:shd w:val="clear" w:color="000000" w:fill="FFFFFF"/>
            <w:vAlign w:val="center"/>
            <w:hideMark/>
          </w:tcPr>
          <w:p w14:paraId="072676E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69ACF4E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2B3C327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3F68ABF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2D99E71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18BE701D" w14:textId="77777777" w:rsidTr="00FC1B4F">
        <w:trPr>
          <w:trHeight w:val="300"/>
        </w:trPr>
        <w:tc>
          <w:tcPr>
            <w:tcW w:w="0" w:type="auto"/>
            <w:tcBorders>
              <w:top w:val="nil"/>
              <w:left w:val="nil"/>
              <w:bottom w:val="nil"/>
              <w:right w:val="nil"/>
            </w:tcBorders>
            <w:shd w:val="clear" w:color="auto" w:fill="auto"/>
            <w:noWrap/>
            <w:vAlign w:val="bottom"/>
            <w:hideMark/>
          </w:tcPr>
          <w:p w14:paraId="7D30EEE2" w14:textId="77777777" w:rsidR="00FC1B4F" w:rsidRPr="00043214" w:rsidRDefault="00FC1B4F" w:rsidP="00FC1B4F">
            <w:pPr>
              <w:jc w:val="center"/>
              <w:rPr>
                <w:rFonts w:eastAsia="Times New Roman"/>
                <w:b/>
                <w:bCs/>
                <w:sz w:val="22"/>
                <w:szCs w:val="22"/>
              </w:rPr>
            </w:pPr>
          </w:p>
        </w:tc>
        <w:tc>
          <w:tcPr>
            <w:tcW w:w="0" w:type="auto"/>
            <w:tcBorders>
              <w:top w:val="single" w:sz="8" w:space="0" w:color="auto"/>
              <w:left w:val="single" w:sz="8" w:space="0" w:color="auto"/>
              <w:bottom w:val="single" w:sz="8" w:space="0" w:color="auto"/>
              <w:right w:val="nil"/>
            </w:tcBorders>
            <w:shd w:val="clear" w:color="000000" w:fill="CCFF99"/>
            <w:vAlign w:val="center"/>
            <w:hideMark/>
          </w:tcPr>
          <w:p w14:paraId="59495042" w14:textId="77777777" w:rsidR="00FC1B4F" w:rsidRPr="00043214" w:rsidRDefault="00FC1B4F" w:rsidP="00FC1B4F">
            <w:pPr>
              <w:rPr>
                <w:rFonts w:eastAsia="Times New Roman"/>
                <w:b/>
                <w:bCs/>
                <w:sz w:val="22"/>
                <w:szCs w:val="22"/>
              </w:rPr>
            </w:pPr>
            <w:r w:rsidRPr="00043214">
              <w:rPr>
                <w:rFonts w:eastAsia="Times New Roman"/>
                <w:b/>
                <w:bCs/>
                <w:sz w:val="22"/>
                <w:szCs w:val="22"/>
              </w:rPr>
              <w:t>DIVERSE VENITURI</w:t>
            </w:r>
          </w:p>
        </w:tc>
        <w:tc>
          <w:tcPr>
            <w:tcW w:w="0" w:type="auto"/>
            <w:tcBorders>
              <w:top w:val="single" w:sz="8" w:space="0" w:color="auto"/>
              <w:left w:val="single" w:sz="8" w:space="0" w:color="auto"/>
              <w:bottom w:val="single" w:sz="8" w:space="0" w:color="auto"/>
              <w:right w:val="single" w:sz="8" w:space="0" w:color="auto"/>
            </w:tcBorders>
            <w:shd w:val="clear" w:color="000000" w:fill="CCFF99"/>
            <w:noWrap/>
            <w:vAlign w:val="bottom"/>
            <w:hideMark/>
          </w:tcPr>
          <w:p w14:paraId="6C98CD1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36.10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3CFFDDE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3EF0501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243C66A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3C3B03A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3F075E6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5340E59C" w14:textId="77777777" w:rsidTr="00FC1B4F">
        <w:trPr>
          <w:trHeight w:val="300"/>
        </w:trPr>
        <w:tc>
          <w:tcPr>
            <w:tcW w:w="0" w:type="auto"/>
            <w:tcBorders>
              <w:top w:val="nil"/>
              <w:left w:val="nil"/>
              <w:bottom w:val="nil"/>
              <w:right w:val="nil"/>
            </w:tcBorders>
            <w:shd w:val="clear" w:color="auto" w:fill="auto"/>
            <w:noWrap/>
            <w:vAlign w:val="bottom"/>
            <w:hideMark/>
          </w:tcPr>
          <w:p w14:paraId="5CDFCD51"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nil"/>
              <w:right w:val="nil"/>
            </w:tcBorders>
            <w:shd w:val="clear" w:color="000000" w:fill="FFFFFF"/>
            <w:vAlign w:val="center"/>
            <w:hideMark/>
          </w:tcPr>
          <w:p w14:paraId="10D492E4" w14:textId="77777777" w:rsidR="00FC1B4F" w:rsidRPr="00043214" w:rsidRDefault="00FC1B4F" w:rsidP="00FC1B4F">
            <w:pPr>
              <w:rPr>
                <w:rFonts w:eastAsia="Times New Roman"/>
                <w:sz w:val="22"/>
                <w:szCs w:val="22"/>
              </w:rPr>
            </w:pPr>
            <w:r w:rsidRPr="00043214">
              <w:rPr>
                <w:rFonts w:eastAsia="Times New Roman"/>
                <w:sz w:val="22"/>
                <w:szCs w:val="22"/>
              </w:rPr>
              <w:t>Alte venituri</w:t>
            </w:r>
          </w:p>
        </w:tc>
        <w:tc>
          <w:tcPr>
            <w:tcW w:w="0" w:type="auto"/>
            <w:tcBorders>
              <w:top w:val="nil"/>
              <w:left w:val="single" w:sz="8" w:space="0" w:color="auto"/>
              <w:bottom w:val="nil"/>
              <w:right w:val="single" w:sz="8" w:space="0" w:color="auto"/>
            </w:tcBorders>
            <w:shd w:val="clear" w:color="000000" w:fill="FFFFFF"/>
            <w:noWrap/>
            <w:vAlign w:val="bottom"/>
            <w:hideMark/>
          </w:tcPr>
          <w:p w14:paraId="4613EEF9" w14:textId="77777777" w:rsidR="00FC1B4F" w:rsidRPr="00043214" w:rsidRDefault="00FC1B4F" w:rsidP="00FC1B4F">
            <w:pPr>
              <w:jc w:val="center"/>
              <w:rPr>
                <w:rFonts w:eastAsia="Times New Roman"/>
                <w:sz w:val="22"/>
                <w:szCs w:val="22"/>
              </w:rPr>
            </w:pPr>
            <w:r w:rsidRPr="00043214">
              <w:rPr>
                <w:rFonts w:eastAsia="Times New Roman"/>
                <w:sz w:val="22"/>
                <w:szCs w:val="22"/>
              </w:rPr>
              <w:t>36.10.50</w:t>
            </w:r>
          </w:p>
        </w:tc>
        <w:tc>
          <w:tcPr>
            <w:tcW w:w="0" w:type="auto"/>
            <w:tcBorders>
              <w:top w:val="nil"/>
              <w:left w:val="nil"/>
              <w:bottom w:val="nil"/>
              <w:right w:val="single" w:sz="8" w:space="0" w:color="auto"/>
            </w:tcBorders>
            <w:shd w:val="clear" w:color="000000" w:fill="FFFFFF"/>
            <w:vAlign w:val="center"/>
            <w:hideMark/>
          </w:tcPr>
          <w:p w14:paraId="05C39E8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3CA4586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07DF972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27B7383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3AF48FE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65F88F81" w14:textId="77777777" w:rsidTr="00FC1B4F">
        <w:trPr>
          <w:trHeight w:val="300"/>
        </w:trPr>
        <w:tc>
          <w:tcPr>
            <w:tcW w:w="0" w:type="auto"/>
            <w:tcBorders>
              <w:top w:val="nil"/>
              <w:left w:val="nil"/>
              <w:bottom w:val="nil"/>
              <w:right w:val="nil"/>
            </w:tcBorders>
            <w:shd w:val="clear" w:color="auto" w:fill="auto"/>
            <w:noWrap/>
            <w:vAlign w:val="bottom"/>
            <w:hideMark/>
          </w:tcPr>
          <w:p w14:paraId="7BB56BF5" w14:textId="77777777" w:rsidR="00FC1B4F" w:rsidRPr="00043214" w:rsidRDefault="00FC1B4F" w:rsidP="00FC1B4F">
            <w:pPr>
              <w:jc w:val="center"/>
              <w:rPr>
                <w:rFonts w:eastAsia="Times New Roman"/>
                <w:b/>
                <w:bCs/>
                <w:sz w:val="22"/>
                <w:szCs w:val="22"/>
              </w:rPr>
            </w:pPr>
          </w:p>
        </w:tc>
        <w:tc>
          <w:tcPr>
            <w:tcW w:w="0" w:type="auto"/>
            <w:tcBorders>
              <w:top w:val="single" w:sz="8" w:space="0" w:color="auto"/>
              <w:left w:val="single" w:sz="8" w:space="0" w:color="auto"/>
              <w:bottom w:val="single" w:sz="8" w:space="0" w:color="auto"/>
              <w:right w:val="nil"/>
            </w:tcBorders>
            <w:shd w:val="clear" w:color="000000" w:fill="CCFF99"/>
            <w:vAlign w:val="center"/>
            <w:hideMark/>
          </w:tcPr>
          <w:p w14:paraId="79FB917C" w14:textId="77777777" w:rsidR="00FC1B4F" w:rsidRPr="00043214" w:rsidRDefault="00FC1B4F" w:rsidP="00FC1B4F">
            <w:pPr>
              <w:rPr>
                <w:rFonts w:eastAsia="Times New Roman"/>
                <w:b/>
                <w:bCs/>
                <w:sz w:val="22"/>
                <w:szCs w:val="22"/>
              </w:rPr>
            </w:pPr>
            <w:r w:rsidRPr="00043214">
              <w:rPr>
                <w:rFonts w:eastAsia="Times New Roman"/>
                <w:b/>
                <w:bCs/>
                <w:sz w:val="22"/>
                <w:szCs w:val="22"/>
              </w:rPr>
              <w:t>Transferuri voluntare altele decat subventii</w:t>
            </w:r>
          </w:p>
        </w:tc>
        <w:tc>
          <w:tcPr>
            <w:tcW w:w="0" w:type="auto"/>
            <w:tcBorders>
              <w:top w:val="single" w:sz="8" w:space="0" w:color="auto"/>
              <w:left w:val="single" w:sz="8" w:space="0" w:color="auto"/>
              <w:bottom w:val="single" w:sz="8" w:space="0" w:color="auto"/>
              <w:right w:val="single" w:sz="8" w:space="0" w:color="auto"/>
            </w:tcBorders>
            <w:shd w:val="clear" w:color="000000" w:fill="CCFF99"/>
            <w:noWrap/>
            <w:vAlign w:val="bottom"/>
            <w:hideMark/>
          </w:tcPr>
          <w:p w14:paraId="4309291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37.10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51798E7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3F5AB5B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15FAAC9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4CBCC92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CCFF99"/>
            <w:vAlign w:val="center"/>
            <w:hideMark/>
          </w:tcPr>
          <w:p w14:paraId="017E511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0E7CF572" w14:textId="77777777" w:rsidTr="00FC1B4F">
        <w:trPr>
          <w:trHeight w:val="300"/>
        </w:trPr>
        <w:tc>
          <w:tcPr>
            <w:tcW w:w="0" w:type="auto"/>
            <w:tcBorders>
              <w:top w:val="nil"/>
              <w:left w:val="nil"/>
              <w:bottom w:val="nil"/>
              <w:right w:val="nil"/>
            </w:tcBorders>
            <w:shd w:val="clear" w:color="auto" w:fill="auto"/>
            <w:noWrap/>
            <w:vAlign w:val="bottom"/>
            <w:hideMark/>
          </w:tcPr>
          <w:p w14:paraId="0BA626A7"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00258AFF" w14:textId="77777777" w:rsidR="00FC1B4F" w:rsidRPr="00043214" w:rsidRDefault="00FC1B4F" w:rsidP="00FC1B4F">
            <w:pPr>
              <w:rPr>
                <w:rFonts w:eastAsia="Times New Roman"/>
                <w:sz w:val="22"/>
                <w:szCs w:val="22"/>
              </w:rPr>
            </w:pPr>
            <w:r w:rsidRPr="00043214">
              <w:rPr>
                <w:rFonts w:eastAsia="Times New Roman"/>
                <w:sz w:val="22"/>
                <w:szCs w:val="22"/>
              </w:rPr>
              <w:t>Donatii si sponsorizari</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3B520033" w14:textId="77777777" w:rsidR="00FC1B4F" w:rsidRPr="00043214" w:rsidRDefault="00FC1B4F" w:rsidP="00FC1B4F">
            <w:pPr>
              <w:jc w:val="center"/>
              <w:rPr>
                <w:rFonts w:eastAsia="Times New Roman"/>
                <w:sz w:val="22"/>
                <w:szCs w:val="22"/>
              </w:rPr>
            </w:pPr>
            <w:r w:rsidRPr="00043214">
              <w:rPr>
                <w:rFonts w:eastAsia="Times New Roman"/>
                <w:sz w:val="22"/>
                <w:szCs w:val="22"/>
              </w:rPr>
              <w:t>37.10.01</w:t>
            </w:r>
          </w:p>
        </w:tc>
        <w:tc>
          <w:tcPr>
            <w:tcW w:w="0" w:type="auto"/>
            <w:tcBorders>
              <w:top w:val="nil"/>
              <w:left w:val="nil"/>
              <w:bottom w:val="single" w:sz="4" w:space="0" w:color="auto"/>
              <w:right w:val="single" w:sz="8" w:space="0" w:color="auto"/>
            </w:tcBorders>
            <w:shd w:val="clear" w:color="000000" w:fill="FFFFFF"/>
            <w:vAlign w:val="center"/>
            <w:hideMark/>
          </w:tcPr>
          <w:p w14:paraId="53DE7AC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1918C26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65E7371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723984B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23A510A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7D7203C6" w14:textId="77777777" w:rsidTr="00FC1B4F">
        <w:trPr>
          <w:trHeight w:val="300"/>
        </w:trPr>
        <w:tc>
          <w:tcPr>
            <w:tcW w:w="0" w:type="auto"/>
            <w:tcBorders>
              <w:top w:val="nil"/>
              <w:left w:val="nil"/>
              <w:bottom w:val="nil"/>
              <w:right w:val="nil"/>
            </w:tcBorders>
            <w:shd w:val="clear" w:color="auto" w:fill="auto"/>
            <w:noWrap/>
            <w:vAlign w:val="bottom"/>
            <w:hideMark/>
          </w:tcPr>
          <w:p w14:paraId="6AE0C5EB" w14:textId="77777777" w:rsidR="00FC1B4F" w:rsidRPr="00043214" w:rsidRDefault="00FC1B4F" w:rsidP="00FC1B4F">
            <w:pPr>
              <w:jc w:val="center"/>
              <w:rPr>
                <w:rFonts w:eastAsia="Times New Roman"/>
                <w:b/>
                <w:bCs/>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000000" w:fill="DAEEF3"/>
            <w:vAlign w:val="center"/>
            <w:hideMark/>
          </w:tcPr>
          <w:p w14:paraId="4C15A85B" w14:textId="77777777" w:rsidR="00FC1B4F" w:rsidRPr="00043214" w:rsidRDefault="00FC1B4F" w:rsidP="00FC1B4F">
            <w:pPr>
              <w:rPr>
                <w:rFonts w:eastAsia="Times New Roman"/>
                <w:b/>
                <w:bCs/>
                <w:sz w:val="22"/>
                <w:szCs w:val="22"/>
              </w:rPr>
            </w:pPr>
            <w:r w:rsidRPr="00043214">
              <w:rPr>
                <w:rFonts w:eastAsia="Times New Roman"/>
                <w:b/>
                <w:bCs/>
                <w:sz w:val="22"/>
                <w:szCs w:val="22"/>
              </w:rPr>
              <w:t xml:space="preserve">III. OPERATIUNI FINANCIARE </w:t>
            </w:r>
          </w:p>
        </w:tc>
        <w:tc>
          <w:tcPr>
            <w:tcW w:w="0" w:type="auto"/>
            <w:tcBorders>
              <w:top w:val="single" w:sz="8" w:space="0" w:color="auto"/>
              <w:left w:val="nil"/>
              <w:bottom w:val="single" w:sz="8" w:space="0" w:color="auto"/>
              <w:right w:val="single" w:sz="8" w:space="0" w:color="auto"/>
            </w:tcBorders>
            <w:shd w:val="clear" w:color="000000" w:fill="DAEEF3"/>
            <w:noWrap/>
            <w:vAlign w:val="bottom"/>
            <w:hideMark/>
          </w:tcPr>
          <w:p w14:paraId="75E878C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40.00</w:t>
            </w:r>
          </w:p>
        </w:tc>
        <w:tc>
          <w:tcPr>
            <w:tcW w:w="0" w:type="auto"/>
            <w:tcBorders>
              <w:top w:val="single" w:sz="8" w:space="0" w:color="auto"/>
              <w:left w:val="nil"/>
              <w:bottom w:val="single" w:sz="8" w:space="0" w:color="auto"/>
              <w:right w:val="single" w:sz="8" w:space="0" w:color="auto"/>
            </w:tcBorders>
            <w:shd w:val="clear" w:color="000000" w:fill="DAEEF3"/>
            <w:vAlign w:val="center"/>
            <w:hideMark/>
          </w:tcPr>
          <w:p w14:paraId="726D922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DAEEF3"/>
            <w:vAlign w:val="center"/>
            <w:hideMark/>
          </w:tcPr>
          <w:p w14:paraId="708DB12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DAEEF3"/>
            <w:vAlign w:val="center"/>
            <w:hideMark/>
          </w:tcPr>
          <w:p w14:paraId="06D2C35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DAEEF3"/>
            <w:vAlign w:val="center"/>
            <w:hideMark/>
          </w:tcPr>
          <w:p w14:paraId="5E9BEEA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single" w:sz="8" w:space="0" w:color="auto"/>
              <w:left w:val="nil"/>
              <w:bottom w:val="single" w:sz="8" w:space="0" w:color="auto"/>
              <w:right w:val="single" w:sz="8" w:space="0" w:color="auto"/>
            </w:tcBorders>
            <w:shd w:val="clear" w:color="000000" w:fill="DAEEF3"/>
            <w:vAlign w:val="center"/>
            <w:hideMark/>
          </w:tcPr>
          <w:p w14:paraId="1F1ED8D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6610D418" w14:textId="77777777" w:rsidTr="00FC1B4F">
        <w:trPr>
          <w:trHeight w:val="300"/>
        </w:trPr>
        <w:tc>
          <w:tcPr>
            <w:tcW w:w="0" w:type="auto"/>
            <w:tcBorders>
              <w:top w:val="nil"/>
              <w:left w:val="nil"/>
              <w:bottom w:val="nil"/>
              <w:right w:val="nil"/>
            </w:tcBorders>
            <w:shd w:val="clear" w:color="auto" w:fill="auto"/>
            <w:noWrap/>
            <w:vAlign w:val="bottom"/>
            <w:hideMark/>
          </w:tcPr>
          <w:p w14:paraId="1A07C84E"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8" w:space="0" w:color="auto"/>
              <w:right w:val="nil"/>
            </w:tcBorders>
            <w:shd w:val="clear" w:color="000000" w:fill="CCFF99"/>
            <w:vAlign w:val="center"/>
            <w:hideMark/>
          </w:tcPr>
          <w:p w14:paraId="379C181A" w14:textId="77777777" w:rsidR="00FC1B4F" w:rsidRPr="00043214" w:rsidRDefault="00FC1B4F" w:rsidP="00FC1B4F">
            <w:pPr>
              <w:rPr>
                <w:rFonts w:eastAsia="Times New Roman"/>
                <w:b/>
                <w:bCs/>
                <w:sz w:val="22"/>
                <w:szCs w:val="22"/>
              </w:rPr>
            </w:pPr>
            <w:r w:rsidRPr="00043214">
              <w:rPr>
                <w:rFonts w:eastAsia="Times New Roman"/>
                <w:b/>
                <w:bCs/>
                <w:sz w:val="22"/>
                <w:szCs w:val="22"/>
              </w:rPr>
              <w:t>Incasari din rambursarea imprumuturilor acordate</w:t>
            </w:r>
          </w:p>
        </w:tc>
        <w:tc>
          <w:tcPr>
            <w:tcW w:w="0" w:type="auto"/>
            <w:tcBorders>
              <w:top w:val="nil"/>
              <w:left w:val="single" w:sz="8" w:space="0" w:color="auto"/>
              <w:bottom w:val="single" w:sz="8" w:space="0" w:color="auto"/>
              <w:right w:val="single" w:sz="8" w:space="0" w:color="auto"/>
            </w:tcBorders>
            <w:shd w:val="clear" w:color="000000" w:fill="CCFF99"/>
            <w:noWrap/>
            <w:vAlign w:val="bottom"/>
            <w:hideMark/>
          </w:tcPr>
          <w:p w14:paraId="7A55670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40.10</w:t>
            </w:r>
          </w:p>
        </w:tc>
        <w:tc>
          <w:tcPr>
            <w:tcW w:w="0" w:type="auto"/>
            <w:tcBorders>
              <w:top w:val="nil"/>
              <w:left w:val="nil"/>
              <w:bottom w:val="single" w:sz="8" w:space="0" w:color="auto"/>
              <w:right w:val="single" w:sz="8" w:space="0" w:color="auto"/>
            </w:tcBorders>
            <w:shd w:val="clear" w:color="000000" w:fill="CCFF99"/>
            <w:vAlign w:val="center"/>
            <w:hideMark/>
          </w:tcPr>
          <w:p w14:paraId="395E394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CCFF99"/>
            <w:vAlign w:val="center"/>
            <w:hideMark/>
          </w:tcPr>
          <w:p w14:paraId="6EC757F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CCFF99"/>
            <w:vAlign w:val="center"/>
            <w:hideMark/>
          </w:tcPr>
          <w:p w14:paraId="70877BE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CCFF99"/>
            <w:vAlign w:val="center"/>
            <w:hideMark/>
          </w:tcPr>
          <w:p w14:paraId="18A8EB1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CCFF99"/>
            <w:vAlign w:val="center"/>
            <w:hideMark/>
          </w:tcPr>
          <w:p w14:paraId="2350992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3DCAE297" w14:textId="77777777" w:rsidTr="00FC1B4F">
        <w:trPr>
          <w:trHeight w:val="300"/>
        </w:trPr>
        <w:tc>
          <w:tcPr>
            <w:tcW w:w="0" w:type="auto"/>
            <w:tcBorders>
              <w:top w:val="nil"/>
              <w:left w:val="nil"/>
              <w:bottom w:val="nil"/>
              <w:right w:val="nil"/>
            </w:tcBorders>
            <w:shd w:val="clear" w:color="auto" w:fill="auto"/>
            <w:noWrap/>
            <w:vAlign w:val="bottom"/>
            <w:hideMark/>
          </w:tcPr>
          <w:p w14:paraId="2EA595E1"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8" w:space="0" w:color="auto"/>
              <w:right w:val="nil"/>
            </w:tcBorders>
            <w:shd w:val="clear" w:color="000000" w:fill="FFFFFF"/>
            <w:vAlign w:val="center"/>
            <w:hideMark/>
          </w:tcPr>
          <w:p w14:paraId="2173A791" w14:textId="77777777" w:rsidR="00FC1B4F" w:rsidRPr="00043214" w:rsidRDefault="00FC1B4F" w:rsidP="00FC1B4F">
            <w:pPr>
              <w:rPr>
                <w:rFonts w:eastAsia="Times New Roman"/>
                <w:sz w:val="22"/>
                <w:szCs w:val="22"/>
              </w:rPr>
            </w:pPr>
            <w:r w:rsidRPr="00043214">
              <w:rPr>
                <w:rFonts w:eastAsia="Times New Roman"/>
                <w:sz w:val="22"/>
                <w:szCs w:val="22"/>
              </w:rPr>
              <w:t>Sume primite în cadrul mecanismului decontării cererilor de plată</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6CF01C72" w14:textId="77777777" w:rsidR="00FC1B4F" w:rsidRPr="00043214" w:rsidRDefault="00FC1B4F" w:rsidP="00FC1B4F">
            <w:pPr>
              <w:jc w:val="center"/>
              <w:rPr>
                <w:rFonts w:eastAsia="Times New Roman"/>
                <w:sz w:val="22"/>
                <w:szCs w:val="22"/>
              </w:rPr>
            </w:pPr>
            <w:r w:rsidRPr="00043214">
              <w:rPr>
                <w:rFonts w:eastAsia="Times New Roman"/>
                <w:sz w:val="22"/>
                <w:szCs w:val="22"/>
              </w:rPr>
              <w:t>40.10.16</w:t>
            </w:r>
          </w:p>
        </w:tc>
        <w:tc>
          <w:tcPr>
            <w:tcW w:w="0" w:type="auto"/>
            <w:tcBorders>
              <w:top w:val="nil"/>
              <w:left w:val="nil"/>
              <w:bottom w:val="single" w:sz="8" w:space="0" w:color="auto"/>
              <w:right w:val="single" w:sz="8" w:space="0" w:color="auto"/>
            </w:tcBorders>
            <w:shd w:val="clear" w:color="000000" w:fill="FFFFFF"/>
            <w:vAlign w:val="center"/>
            <w:hideMark/>
          </w:tcPr>
          <w:p w14:paraId="5280392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C1D4AD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ACCBA0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B09608F"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1CA026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20448C39" w14:textId="77777777" w:rsidTr="00FC1B4F">
        <w:trPr>
          <w:trHeight w:val="300"/>
        </w:trPr>
        <w:tc>
          <w:tcPr>
            <w:tcW w:w="0" w:type="auto"/>
            <w:tcBorders>
              <w:top w:val="nil"/>
              <w:left w:val="nil"/>
              <w:bottom w:val="nil"/>
              <w:right w:val="nil"/>
            </w:tcBorders>
            <w:shd w:val="clear" w:color="auto" w:fill="auto"/>
            <w:noWrap/>
            <w:vAlign w:val="bottom"/>
            <w:hideMark/>
          </w:tcPr>
          <w:p w14:paraId="2B63850A"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8" w:space="0" w:color="auto"/>
              <w:right w:val="nil"/>
            </w:tcBorders>
            <w:shd w:val="clear" w:color="000000" w:fill="DAEEF3"/>
            <w:vAlign w:val="center"/>
            <w:hideMark/>
          </w:tcPr>
          <w:p w14:paraId="23F3945F" w14:textId="77777777" w:rsidR="00FC1B4F" w:rsidRPr="00043214" w:rsidRDefault="00FC1B4F" w:rsidP="00FC1B4F">
            <w:pPr>
              <w:rPr>
                <w:rFonts w:eastAsia="Times New Roman"/>
                <w:b/>
                <w:bCs/>
                <w:sz w:val="22"/>
                <w:szCs w:val="22"/>
              </w:rPr>
            </w:pPr>
            <w:r w:rsidRPr="00043214">
              <w:rPr>
                <w:rFonts w:eastAsia="Times New Roman"/>
                <w:b/>
                <w:bCs/>
                <w:sz w:val="22"/>
                <w:szCs w:val="22"/>
              </w:rPr>
              <w:t>IV.  SUBVENTII</w:t>
            </w:r>
          </w:p>
        </w:tc>
        <w:tc>
          <w:tcPr>
            <w:tcW w:w="0" w:type="auto"/>
            <w:tcBorders>
              <w:top w:val="nil"/>
              <w:left w:val="single" w:sz="8" w:space="0" w:color="auto"/>
              <w:bottom w:val="single" w:sz="8" w:space="0" w:color="auto"/>
              <w:right w:val="single" w:sz="8" w:space="0" w:color="auto"/>
            </w:tcBorders>
            <w:shd w:val="clear" w:color="000000" w:fill="DAEEF3"/>
            <w:noWrap/>
            <w:vAlign w:val="bottom"/>
            <w:hideMark/>
          </w:tcPr>
          <w:p w14:paraId="528FBBC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DAEEF3"/>
            <w:vAlign w:val="center"/>
            <w:hideMark/>
          </w:tcPr>
          <w:p w14:paraId="6F23B52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DAEEF3"/>
            <w:vAlign w:val="center"/>
            <w:hideMark/>
          </w:tcPr>
          <w:p w14:paraId="47E8AC2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DAEEF3"/>
            <w:vAlign w:val="center"/>
            <w:hideMark/>
          </w:tcPr>
          <w:p w14:paraId="4420FCB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DAEEF3"/>
            <w:vAlign w:val="center"/>
            <w:hideMark/>
          </w:tcPr>
          <w:p w14:paraId="408B697F"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DAEEF3"/>
            <w:vAlign w:val="center"/>
            <w:hideMark/>
          </w:tcPr>
          <w:p w14:paraId="3F5AFA6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3DE16636" w14:textId="77777777" w:rsidTr="00FC1B4F">
        <w:trPr>
          <w:trHeight w:val="300"/>
        </w:trPr>
        <w:tc>
          <w:tcPr>
            <w:tcW w:w="0" w:type="auto"/>
            <w:tcBorders>
              <w:top w:val="nil"/>
              <w:left w:val="nil"/>
              <w:bottom w:val="nil"/>
              <w:right w:val="nil"/>
            </w:tcBorders>
            <w:shd w:val="clear" w:color="auto" w:fill="auto"/>
            <w:noWrap/>
            <w:vAlign w:val="bottom"/>
            <w:hideMark/>
          </w:tcPr>
          <w:p w14:paraId="00C41B89"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nil"/>
              <w:right w:val="nil"/>
            </w:tcBorders>
            <w:shd w:val="clear" w:color="000000" w:fill="CCFF99"/>
            <w:vAlign w:val="center"/>
            <w:hideMark/>
          </w:tcPr>
          <w:p w14:paraId="7E610C6A" w14:textId="77777777" w:rsidR="00FC1B4F" w:rsidRPr="00043214" w:rsidRDefault="00FC1B4F" w:rsidP="00FC1B4F">
            <w:pPr>
              <w:rPr>
                <w:rFonts w:eastAsia="Times New Roman"/>
                <w:b/>
                <w:bCs/>
                <w:sz w:val="22"/>
                <w:szCs w:val="22"/>
              </w:rPr>
            </w:pPr>
            <w:r w:rsidRPr="00043214">
              <w:rPr>
                <w:rFonts w:eastAsia="Times New Roman"/>
                <w:b/>
                <w:bCs/>
                <w:sz w:val="22"/>
                <w:szCs w:val="22"/>
              </w:rPr>
              <w:t>SUBVENTII de la bugetul de stat</w:t>
            </w:r>
          </w:p>
        </w:tc>
        <w:tc>
          <w:tcPr>
            <w:tcW w:w="0" w:type="auto"/>
            <w:tcBorders>
              <w:top w:val="nil"/>
              <w:left w:val="single" w:sz="8" w:space="0" w:color="auto"/>
              <w:bottom w:val="nil"/>
              <w:right w:val="single" w:sz="8" w:space="0" w:color="auto"/>
            </w:tcBorders>
            <w:shd w:val="clear" w:color="000000" w:fill="CCFF99"/>
            <w:noWrap/>
            <w:vAlign w:val="bottom"/>
            <w:hideMark/>
          </w:tcPr>
          <w:p w14:paraId="6C2640CF"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42.10</w:t>
            </w:r>
          </w:p>
        </w:tc>
        <w:tc>
          <w:tcPr>
            <w:tcW w:w="0" w:type="auto"/>
            <w:tcBorders>
              <w:top w:val="nil"/>
              <w:left w:val="nil"/>
              <w:bottom w:val="nil"/>
              <w:right w:val="single" w:sz="8" w:space="0" w:color="auto"/>
            </w:tcBorders>
            <w:shd w:val="clear" w:color="000000" w:fill="CCFF99"/>
            <w:vAlign w:val="center"/>
            <w:hideMark/>
          </w:tcPr>
          <w:p w14:paraId="129125C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nil"/>
              <w:right w:val="single" w:sz="8" w:space="0" w:color="auto"/>
            </w:tcBorders>
            <w:shd w:val="clear" w:color="000000" w:fill="CCFF99"/>
            <w:vAlign w:val="center"/>
            <w:hideMark/>
          </w:tcPr>
          <w:p w14:paraId="656348B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nil"/>
              <w:right w:val="single" w:sz="8" w:space="0" w:color="auto"/>
            </w:tcBorders>
            <w:shd w:val="clear" w:color="000000" w:fill="CCFF99"/>
            <w:vAlign w:val="center"/>
            <w:hideMark/>
          </w:tcPr>
          <w:p w14:paraId="2CEA67C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nil"/>
              <w:right w:val="single" w:sz="8" w:space="0" w:color="auto"/>
            </w:tcBorders>
            <w:shd w:val="clear" w:color="000000" w:fill="CCFF99"/>
            <w:vAlign w:val="center"/>
            <w:hideMark/>
          </w:tcPr>
          <w:p w14:paraId="379B42F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nil"/>
              <w:right w:val="single" w:sz="8" w:space="0" w:color="auto"/>
            </w:tcBorders>
            <w:shd w:val="clear" w:color="000000" w:fill="CCFF99"/>
            <w:vAlign w:val="center"/>
            <w:hideMark/>
          </w:tcPr>
          <w:p w14:paraId="5A63B34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2BDBFEC3" w14:textId="77777777" w:rsidTr="00FC1B4F">
        <w:trPr>
          <w:trHeight w:val="288"/>
        </w:trPr>
        <w:tc>
          <w:tcPr>
            <w:tcW w:w="0" w:type="auto"/>
            <w:tcBorders>
              <w:top w:val="nil"/>
              <w:left w:val="nil"/>
              <w:bottom w:val="nil"/>
              <w:right w:val="nil"/>
            </w:tcBorders>
            <w:shd w:val="clear" w:color="auto" w:fill="auto"/>
            <w:noWrap/>
            <w:vAlign w:val="bottom"/>
            <w:hideMark/>
          </w:tcPr>
          <w:p w14:paraId="0B1B0109" w14:textId="77777777" w:rsidR="00FC1B4F" w:rsidRPr="00043214" w:rsidRDefault="00FC1B4F" w:rsidP="00FC1B4F">
            <w:pPr>
              <w:jc w:val="center"/>
              <w:rPr>
                <w:rFonts w:eastAsia="Times New Roman"/>
                <w:b/>
                <w:bCs/>
                <w:sz w:val="22"/>
                <w:szCs w:val="22"/>
              </w:rPr>
            </w:pPr>
          </w:p>
        </w:tc>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26035A76" w14:textId="77777777" w:rsidR="00FC1B4F" w:rsidRPr="00043214" w:rsidRDefault="00FC1B4F" w:rsidP="00FC1B4F">
            <w:pPr>
              <w:rPr>
                <w:rFonts w:eastAsia="Times New Roman"/>
                <w:sz w:val="22"/>
                <w:szCs w:val="22"/>
              </w:rPr>
            </w:pPr>
            <w:r w:rsidRPr="00043214">
              <w:rPr>
                <w:rFonts w:eastAsia="Times New Roman"/>
                <w:sz w:val="22"/>
                <w:szCs w:val="22"/>
              </w:rPr>
              <w:t>Subv. de la bug. de stat pentru instit. şi serv. pub. sau act. finanţate integ. din v.p.</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9B2307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42.10.38</w:t>
            </w:r>
          </w:p>
        </w:tc>
        <w:tc>
          <w:tcPr>
            <w:tcW w:w="0" w:type="auto"/>
            <w:tcBorders>
              <w:top w:val="single" w:sz="8" w:space="0" w:color="auto"/>
              <w:left w:val="nil"/>
              <w:bottom w:val="single" w:sz="4" w:space="0" w:color="auto"/>
              <w:right w:val="nil"/>
            </w:tcBorders>
            <w:shd w:val="clear" w:color="auto" w:fill="auto"/>
            <w:vAlign w:val="center"/>
            <w:hideMark/>
          </w:tcPr>
          <w:p w14:paraId="73F9352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3A789AF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8" w:space="0" w:color="auto"/>
              <w:left w:val="nil"/>
              <w:bottom w:val="single" w:sz="4" w:space="0" w:color="auto"/>
              <w:right w:val="nil"/>
            </w:tcBorders>
            <w:shd w:val="clear" w:color="auto" w:fill="auto"/>
            <w:vAlign w:val="center"/>
            <w:hideMark/>
          </w:tcPr>
          <w:p w14:paraId="3FDDDD5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3D81CDE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37C56C6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7718BC69" w14:textId="77777777" w:rsidTr="00FC1B4F">
        <w:trPr>
          <w:trHeight w:val="615"/>
        </w:trPr>
        <w:tc>
          <w:tcPr>
            <w:tcW w:w="0" w:type="auto"/>
            <w:tcBorders>
              <w:top w:val="nil"/>
              <w:left w:val="nil"/>
              <w:bottom w:val="nil"/>
              <w:right w:val="nil"/>
            </w:tcBorders>
            <w:shd w:val="clear" w:color="auto" w:fill="auto"/>
            <w:noWrap/>
            <w:vAlign w:val="bottom"/>
            <w:hideMark/>
          </w:tcPr>
          <w:p w14:paraId="31C94ECA"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12E06DF5" w14:textId="77777777" w:rsidR="00FC1B4F" w:rsidRPr="00043214" w:rsidRDefault="00FC1B4F" w:rsidP="00FC1B4F">
            <w:pPr>
              <w:rPr>
                <w:rFonts w:eastAsia="Times New Roman"/>
                <w:sz w:val="22"/>
                <w:szCs w:val="22"/>
              </w:rPr>
            </w:pPr>
            <w:r w:rsidRPr="00043214">
              <w:rPr>
                <w:rFonts w:eastAsia="Times New Roman"/>
                <w:sz w:val="22"/>
                <w:szCs w:val="22"/>
              </w:rPr>
              <w:t>Subvenţii de la bugetul de stat  către  instituţii publice finanţate parţial sau integral din venituri proprii pentru proiecte finanţate din FEN postaderare</w:t>
            </w:r>
          </w:p>
        </w:tc>
        <w:tc>
          <w:tcPr>
            <w:tcW w:w="0" w:type="auto"/>
            <w:tcBorders>
              <w:top w:val="nil"/>
              <w:left w:val="nil"/>
              <w:bottom w:val="single" w:sz="4" w:space="0" w:color="auto"/>
              <w:right w:val="single" w:sz="8" w:space="0" w:color="auto"/>
            </w:tcBorders>
            <w:shd w:val="clear" w:color="000000" w:fill="FFFFFF"/>
            <w:noWrap/>
            <w:vAlign w:val="center"/>
            <w:hideMark/>
          </w:tcPr>
          <w:p w14:paraId="46E709EC" w14:textId="77777777" w:rsidR="00FC1B4F" w:rsidRPr="00043214" w:rsidRDefault="00FC1B4F" w:rsidP="00FC1B4F">
            <w:pPr>
              <w:jc w:val="center"/>
              <w:rPr>
                <w:rFonts w:eastAsia="Times New Roman"/>
                <w:sz w:val="22"/>
                <w:szCs w:val="22"/>
              </w:rPr>
            </w:pPr>
            <w:r w:rsidRPr="00043214">
              <w:rPr>
                <w:rFonts w:eastAsia="Times New Roman"/>
                <w:sz w:val="22"/>
                <w:szCs w:val="22"/>
              </w:rPr>
              <w:t>42.10.39</w:t>
            </w:r>
          </w:p>
        </w:tc>
        <w:tc>
          <w:tcPr>
            <w:tcW w:w="0" w:type="auto"/>
            <w:tcBorders>
              <w:top w:val="nil"/>
              <w:left w:val="nil"/>
              <w:bottom w:val="single" w:sz="4" w:space="0" w:color="auto"/>
              <w:right w:val="nil"/>
            </w:tcBorders>
            <w:shd w:val="clear" w:color="000000" w:fill="FFFFFF"/>
            <w:vAlign w:val="center"/>
            <w:hideMark/>
          </w:tcPr>
          <w:p w14:paraId="28748C3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1A34AA0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nil"/>
            </w:tcBorders>
            <w:shd w:val="clear" w:color="000000" w:fill="FFFFFF"/>
            <w:vAlign w:val="center"/>
            <w:hideMark/>
          </w:tcPr>
          <w:p w14:paraId="716C567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643CFCD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12BCFBE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2C3273B8" w14:textId="77777777" w:rsidTr="00FC1B4F">
        <w:trPr>
          <w:trHeight w:val="540"/>
        </w:trPr>
        <w:tc>
          <w:tcPr>
            <w:tcW w:w="0" w:type="auto"/>
            <w:tcBorders>
              <w:top w:val="nil"/>
              <w:left w:val="nil"/>
              <w:bottom w:val="nil"/>
              <w:right w:val="nil"/>
            </w:tcBorders>
            <w:shd w:val="clear" w:color="auto" w:fill="auto"/>
            <w:noWrap/>
            <w:vAlign w:val="bottom"/>
            <w:hideMark/>
          </w:tcPr>
          <w:p w14:paraId="0B00ECC7"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nil"/>
              <w:right w:val="nil"/>
            </w:tcBorders>
            <w:shd w:val="clear" w:color="000000" w:fill="FFFFFF"/>
            <w:vAlign w:val="center"/>
            <w:hideMark/>
          </w:tcPr>
          <w:p w14:paraId="3D883FAC" w14:textId="77777777" w:rsidR="00FC1B4F" w:rsidRPr="00043214" w:rsidRDefault="00FC1B4F" w:rsidP="00FC1B4F">
            <w:pPr>
              <w:rPr>
                <w:rFonts w:eastAsia="Times New Roman"/>
                <w:sz w:val="22"/>
                <w:szCs w:val="22"/>
              </w:rPr>
            </w:pPr>
            <w:r w:rsidRPr="00043214">
              <w:rPr>
                <w:rFonts w:eastAsia="Times New Roman"/>
                <w:sz w:val="22"/>
                <w:szCs w:val="22"/>
              </w:rPr>
              <w:t>Sume primite de instituţiile publice şi activităţile finanţate integral sau parţial din venituri proprii în cadrul programelor FEGA implementate de APIA</w:t>
            </w:r>
          </w:p>
        </w:tc>
        <w:tc>
          <w:tcPr>
            <w:tcW w:w="0" w:type="auto"/>
            <w:tcBorders>
              <w:top w:val="nil"/>
              <w:left w:val="single" w:sz="8" w:space="0" w:color="auto"/>
              <w:bottom w:val="single" w:sz="4" w:space="0" w:color="auto"/>
              <w:right w:val="single" w:sz="8" w:space="0" w:color="auto"/>
            </w:tcBorders>
            <w:shd w:val="clear" w:color="000000" w:fill="FFFFFF"/>
            <w:noWrap/>
            <w:vAlign w:val="center"/>
            <w:hideMark/>
          </w:tcPr>
          <w:p w14:paraId="2EFF77DC" w14:textId="77777777" w:rsidR="00FC1B4F" w:rsidRPr="00043214" w:rsidRDefault="00FC1B4F" w:rsidP="00FC1B4F">
            <w:pPr>
              <w:jc w:val="center"/>
              <w:rPr>
                <w:rFonts w:eastAsia="Times New Roman"/>
                <w:sz w:val="22"/>
                <w:szCs w:val="22"/>
              </w:rPr>
            </w:pPr>
            <w:r w:rsidRPr="00043214">
              <w:rPr>
                <w:rFonts w:eastAsia="Times New Roman"/>
                <w:sz w:val="22"/>
                <w:szCs w:val="22"/>
              </w:rPr>
              <w:t>42.10.43</w:t>
            </w:r>
          </w:p>
        </w:tc>
        <w:tc>
          <w:tcPr>
            <w:tcW w:w="0" w:type="auto"/>
            <w:tcBorders>
              <w:top w:val="nil"/>
              <w:left w:val="nil"/>
              <w:bottom w:val="nil"/>
              <w:right w:val="nil"/>
            </w:tcBorders>
            <w:shd w:val="clear" w:color="000000" w:fill="FFFFFF"/>
            <w:vAlign w:val="center"/>
            <w:hideMark/>
          </w:tcPr>
          <w:p w14:paraId="19A60C9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nil"/>
              <w:right w:val="single" w:sz="8" w:space="0" w:color="auto"/>
            </w:tcBorders>
            <w:shd w:val="clear" w:color="000000" w:fill="FFFFFF"/>
            <w:vAlign w:val="center"/>
            <w:hideMark/>
          </w:tcPr>
          <w:p w14:paraId="123EA6C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nil"/>
            </w:tcBorders>
            <w:shd w:val="clear" w:color="000000" w:fill="FFFFFF"/>
            <w:vAlign w:val="center"/>
            <w:hideMark/>
          </w:tcPr>
          <w:p w14:paraId="0890B53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nil"/>
              <w:right w:val="single" w:sz="8" w:space="0" w:color="auto"/>
            </w:tcBorders>
            <w:shd w:val="clear" w:color="000000" w:fill="FFFFFF"/>
            <w:vAlign w:val="center"/>
            <w:hideMark/>
          </w:tcPr>
          <w:p w14:paraId="3284330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14A5802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01E64C89" w14:textId="77777777" w:rsidTr="00FC1B4F">
        <w:trPr>
          <w:trHeight w:val="804"/>
        </w:trPr>
        <w:tc>
          <w:tcPr>
            <w:tcW w:w="0" w:type="auto"/>
            <w:tcBorders>
              <w:top w:val="nil"/>
              <w:left w:val="nil"/>
              <w:bottom w:val="nil"/>
              <w:right w:val="nil"/>
            </w:tcBorders>
            <w:shd w:val="clear" w:color="auto" w:fill="auto"/>
            <w:noWrap/>
            <w:vAlign w:val="bottom"/>
            <w:hideMark/>
          </w:tcPr>
          <w:p w14:paraId="268E36FB" w14:textId="77777777" w:rsidR="00FC1B4F" w:rsidRPr="00043214" w:rsidRDefault="00FC1B4F" w:rsidP="00FC1B4F">
            <w:pPr>
              <w:jc w:val="center"/>
              <w:rPr>
                <w:rFonts w:eastAsia="Times New Roman"/>
                <w:b/>
                <w:bCs/>
                <w:sz w:val="22"/>
                <w:szCs w:val="22"/>
              </w:rPr>
            </w:pP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38E00C8E" w14:textId="77777777" w:rsidR="00FC1B4F" w:rsidRPr="00043214" w:rsidRDefault="00FC1B4F" w:rsidP="00FC1B4F">
            <w:pPr>
              <w:rPr>
                <w:rFonts w:eastAsia="Times New Roman"/>
                <w:sz w:val="22"/>
                <w:szCs w:val="22"/>
              </w:rPr>
            </w:pPr>
            <w:r w:rsidRPr="00043214">
              <w:rPr>
                <w:rFonts w:eastAsia="Times New Roman"/>
                <w:sz w:val="22"/>
                <w:szCs w:val="22"/>
              </w:rPr>
              <w:t>Subv de la bugetul de stat către instituţii publice finanţate parţial sau integral din venit proprii necesare susţ derulării pt fin din fd externe neramb (FEN) postaderare aferete per de prog 2014-2020</w:t>
            </w:r>
          </w:p>
        </w:tc>
        <w:tc>
          <w:tcPr>
            <w:tcW w:w="0" w:type="auto"/>
            <w:tcBorders>
              <w:top w:val="nil"/>
              <w:left w:val="nil"/>
              <w:bottom w:val="single" w:sz="8" w:space="0" w:color="auto"/>
              <w:right w:val="single" w:sz="8" w:space="0" w:color="auto"/>
            </w:tcBorders>
            <w:shd w:val="clear" w:color="000000" w:fill="FFFFFF"/>
            <w:noWrap/>
            <w:vAlign w:val="center"/>
            <w:hideMark/>
          </w:tcPr>
          <w:p w14:paraId="064E8778" w14:textId="77777777" w:rsidR="00FC1B4F" w:rsidRPr="00043214" w:rsidRDefault="00FC1B4F" w:rsidP="00FC1B4F">
            <w:pPr>
              <w:jc w:val="center"/>
              <w:rPr>
                <w:rFonts w:eastAsia="Times New Roman"/>
                <w:sz w:val="22"/>
                <w:szCs w:val="22"/>
              </w:rPr>
            </w:pPr>
            <w:r w:rsidRPr="00043214">
              <w:rPr>
                <w:rFonts w:eastAsia="Times New Roman"/>
                <w:sz w:val="22"/>
                <w:szCs w:val="22"/>
              </w:rPr>
              <w:t>42.10.70</w:t>
            </w:r>
          </w:p>
        </w:tc>
        <w:tc>
          <w:tcPr>
            <w:tcW w:w="0" w:type="auto"/>
            <w:tcBorders>
              <w:top w:val="single" w:sz="4" w:space="0" w:color="auto"/>
              <w:left w:val="nil"/>
              <w:bottom w:val="single" w:sz="8" w:space="0" w:color="auto"/>
              <w:right w:val="nil"/>
            </w:tcBorders>
            <w:shd w:val="clear" w:color="000000" w:fill="FFFFFF"/>
            <w:vAlign w:val="center"/>
            <w:hideMark/>
          </w:tcPr>
          <w:p w14:paraId="0DAFBEF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4" w:space="0" w:color="auto"/>
              <w:left w:val="single" w:sz="8" w:space="0" w:color="auto"/>
              <w:bottom w:val="single" w:sz="8" w:space="0" w:color="auto"/>
              <w:right w:val="single" w:sz="8" w:space="0" w:color="auto"/>
            </w:tcBorders>
            <w:shd w:val="clear" w:color="000000" w:fill="FFFFFF"/>
            <w:vAlign w:val="center"/>
            <w:hideMark/>
          </w:tcPr>
          <w:p w14:paraId="2A3CEDC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4" w:space="0" w:color="auto"/>
              <w:left w:val="nil"/>
              <w:bottom w:val="single" w:sz="8" w:space="0" w:color="auto"/>
              <w:right w:val="nil"/>
            </w:tcBorders>
            <w:shd w:val="clear" w:color="000000" w:fill="FFFFFF"/>
            <w:vAlign w:val="center"/>
            <w:hideMark/>
          </w:tcPr>
          <w:p w14:paraId="7E7BD1E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4" w:space="0" w:color="auto"/>
              <w:left w:val="single" w:sz="8" w:space="0" w:color="auto"/>
              <w:bottom w:val="single" w:sz="8" w:space="0" w:color="auto"/>
              <w:right w:val="single" w:sz="8" w:space="0" w:color="auto"/>
            </w:tcBorders>
            <w:shd w:val="clear" w:color="000000" w:fill="FFFFFF"/>
            <w:vAlign w:val="center"/>
            <w:hideMark/>
          </w:tcPr>
          <w:p w14:paraId="6F304B2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2ABF247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527D1BC8" w14:textId="77777777" w:rsidTr="00FC1B4F">
        <w:trPr>
          <w:trHeight w:val="300"/>
        </w:trPr>
        <w:tc>
          <w:tcPr>
            <w:tcW w:w="0" w:type="auto"/>
            <w:tcBorders>
              <w:top w:val="nil"/>
              <w:left w:val="nil"/>
              <w:bottom w:val="nil"/>
              <w:right w:val="nil"/>
            </w:tcBorders>
            <w:shd w:val="clear" w:color="auto" w:fill="auto"/>
            <w:noWrap/>
            <w:vAlign w:val="bottom"/>
            <w:hideMark/>
          </w:tcPr>
          <w:p w14:paraId="7B12E7CD"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8" w:space="0" w:color="auto"/>
              <w:right w:val="nil"/>
            </w:tcBorders>
            <w:shd w:val="clear" w:color="000000" w:fill="CCFF99"/>
            <w:vAlign w:val="center"/>
            <w:hideMark/>
          </w:tcPr>
          <w:p w14:paraId="1F53A0FB" w14:textId="77777777" w:rsidR="00FC1B4F" w:rsidRPr="00043214" w:rsidRDefault="00FC1B4F" w:rsidP="00FC1B4F">
            <w:pPr>
              <w:rPr>
                <w:rFonts w:eastAsia="Times New Roman"/>
                <w:sz w:val="22"/>
                <w:szCs w:val="22"/>
              </w:rPr>
            </w:pPr>
            <w:r w:rsidRPr="00043214">
              <w:rPr>
                <w:rFonts w:eastAsia="Times New Roman"/>
                <w:sz w:val="22"/>
                <w:szCs w:val="22"/>
              </w:rPr>
              <w:t>Subvenții de la alte administrații</w:t>
            </w:r>
          </w:p>
        </w:tc>
        <w:tc>
          <w:tcPr>
            <w:tcW w:w="0" w:type="auto"/>
            <w:tcBorders>
              <w:top w:val="nil"/>
              <w:left w:val="single" w:sz="8" w:space="0" w:color="auto"/>
              <w:bottom w:val="single" w:sz="8" w:space="0" w:color="auto"/>
              <w:right w:val="single" w:sz="8" w:space="0" w:color="auto"/>
            </w:tcBorders>
            <w:shd w:val="clear" w:color="000000" w:fill="CCFF99"/>
            <w:noWrap/>
            <w:vAlign w:val="center"/>
            <w:hideMark/>
          </w:tcPr>
          <w:p w14:paraId="6653912D" w14:textId="77777777" w:rsidR="00FC1B4F" w:rsidRPr="00043214" w:rsidRDefault="00FC1B4F" w:rsidP="00FC1B4F">
            <w:pPr>
              <w:jc w:val="center"/>
              <w:rPr>
                <w:rFonts w:eastAsia="Times New Roman"/>
                <w:sz w:val="22"/>
                <w:szCs w:val="22"/>
              </w:rPr>
            </w:pPr>
            <w:r w:rsidRPr="00043214">
              <w:rPr>
                <w:rFonts w:eastAsia="Times New Roman"/>
                <w:sz w:val="22"/>
                <w:szCs w:val="22"/>
              </w:rPr>
              <w:t>4310</w:t>
            </w:r>
          </w:p>
        </w:tc>
        <w:tc>
          <w:tcPr>
            <w:tcW w:w="0" w:type="auto"/>
            <w:tcBorders>
              <w:top w:val="nil"/>
              <w:left w:val="nil"/>
              <w:bottom w:val="single" w:sz="8" w:space="0" w:color="auto"/>
              <w:right w:val="nil"/>
            </w:tcBorders>
            <w:shd w:val="clear" w:color="000000" w:fill="CCFF99"/>
            <w:vAlign w:val="center"/>
            <w:hideMark/>
          </w:tcPr>
          <w:p w14:paraId="2EF55CF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single" w:sz="8" w:space="0" w:color="auto"/>
              <w:bottom w:val="single" w:sz="8" w:space="0" w:color="auto"/>
              <w:right w:val="nil"/>
            </w:tcBorders>
            <w:shd w:val="clear" w:color="000000" w:fill="CCFF99"/>
            <w:vAlign w:val="center"/>
            <w:hideMark/>
          </w:tcPr>
          <w:p w14:paraId="15FB4B1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single" w:sz="8" w:space="0" w:color="auto"/>
              <w:bottom w:val="single" w:sz="8" w:space="0" w:color="auto"/>
              <w:right w:val="nil"/>
            </w:tcBorders>
            <w:shd w:val="clear" w:color="000000" w:fill="CCFF99"/>
            <w:vAlign w:val="center"/>
            <w:hideMark/>
          </w:tcPr>
          <w:p w14:paraId="647D6EE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single" w:sz="8" w:space="0" w:color="auto"/>
              <w:bottom w:val="single" w:sz="8" w:space="0" w:color="auto"/>
              <w:right w:val="nil"/>
            </w:tcBorders>
            <w:shd w:val="clear" w:color="000000" w:fill="CCFF99"/>
            <w:vAlign w:val="center"/>
            <w:hideMark/>
          </w:tcPr>
          <w:p w14:paraId="3B1465D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single" w:sz="8" w:space="0" w:color="auto"/>
              <w:bottom w:val="single" w:sz="8" w:space="0" w:color="auto"/>
              <w:right w:val="nil"/>
            </w:tcBorders>
            <w:shd w:val="clear" w:color="000000" w:fill="CCFF99"/>
            <w:vAlign w:val="center"/>
            <w:hideMark/>
          </w:tcPr>
          <w:p w14:paraId="1892CAD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767EA220" w14:textId="77777777" w:rsidTr="00FC1B4F">
        <w:trPr>
          <w:trHeight w:val="285"/>
        </w:trPr>
        <w:tc>
          <w:tcPr>
            <w:tcW w:w="0" w:type="auto"/>
            <w:tcBorders>
              <w:top w:val="nil"/>
              <w:left w:val="nil"/>
              <w:bottom w:val="nil"/>
              <w:right w:val="nil"/>
            </w:tcBorders>
            <w:shd w:val="clear" w:color="auto" w:fill="auto"/>
            <w:noWrap/>
            <w:vAlign w:val="bottom"/>
            <w:hideMark/>
          </w:tcPr>
          <w:p w14:paraId="249FBAE6"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8" w:space="0" w:color="auto"/>
              <w:right w:val="nil"/>
            </w:tcBorders>
            <w:shd w:val="clear" w:color="auto" w:fill="auto"/>
            <w:vAlign w:val="center"/>
            <w:hideMark/>
          </w:tcPr>
          <w:p w14:paraId="1ED1CAF8" w14:textId="77777777" w:rsidR="00FC1B4F" w:rsidRPr="00043214" w:rsidRDefault="00FC1B4F" w:rsidP="00FC1B4F">
            <w:pPr>
              <w:rPr>
                <w:rFonts w:eastAsia="Times New Roman"/>
                <w:sz w:val="22"/>
                <w:szCs w:val="22"/>
              </w:rPr>
            </w:pPr>
            <w:r w:rsidRPr="00043214">
              <w:rPr>
                <w:rFonts w:eastAsia="Times New Roman"/>
                <w:sz w:val="22"/>
                <w:szCs w:val="22"/>
              </w:rPr>
              <w:t>Sume alocate de către instit de inv sup de stat ptr cluburile sportive universitare</w:t>
            </w:r>
          </w:p>
        </w:tc>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1645585" w14:textId="77777777" w:rsidR="00FC1B4F" w:rsidRPr="00043214" w:rsidRDefault="00FC1B4F" w:rsidP="00FC1B4F">
            <w:pPr>
              <w:jc w:val="center"/>
              <w:rPr>
                <w:rFonts w:eastAsia="Times New Roman"/>
                <w:sz w:val="22"/>
                <w:szCs w:val="22"/>
              </w:rPr>
            </w:pPr>
            <w:r w:rsidRPr="00043214">
              <w:rPr>
                <w:rFonts w:eastAsia="Times New Roman"/>
                <w:sz w:val="22"/>
                <w:szCs w:val="22"/>
              </w:rPr>
              <w:t>43.10.42</w:t>
            </w:r>
          </w:p>
        </w:tc>
        <w:tc>
          <w:tcPr>
            <w:tcW w:w="0" w:type="auto"/>
            <w:tcBorders>
              <w:top w:val="nil"/>
              <w:left w:val="nil"/>
              <w:bottom w:val="single" w:sz="8" w:space="0" w:color="auto"/>
              <w:right w:val="nil"/>
            </w:tcBorders>
            <w:shd w:val="clear" w:color="000000" w:fill="FFFFFF"/>
            <w:vAlign w:val="center"/>
            <w:hideMark/>
          </w:tcPr>
          <w:p w14:paraId="3131CFD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5EFE728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8" w:space="0" w:color="auto"/>
              <w:right w:val="nil"/>
            </w:tcBorders>
            <w:shd w:val="clear" w:color="000000" w:fill="FFFFFF"/>
            <w:vAlign w:val="center"/>
            <w:hideMark/>
          </w:tcPr>
          <w:p w14:paraId="627D34B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785CDBE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D6CEAF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2DBE3671" w14:textId="77777777" w:rsidTr="00FC1B4F">
        <w:trPr>
          <w:trHeight w:val="300"/>
        </w:trPr>
        <w:tc>
          <w:tcPr>
            <w:tcW w:w="0" w:type="auto"/>
            <w:tcBorders>
              <w:top w:val="nil"/>
              <w:left w:val="nil"/>
              <w:bottom w:val="nil"/>
              <w:right w:val="nil"/>
            </w:tcBorders>
            <w:shd w:val="clear" w:color="auto" w:fill="auto"/>
            <w:noWrap/>
            <w:vAlign w:val="bottom"/>
            <w:hideMark/>
          </w:tcPr>
          <w:p w14:paraId="731E9FC1"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8" w:space="0" w:color="auto"/>
              <w:right w:val="nil"/>
            </w:tcBorders>
            <w:shd w:val="clear" w:color="000000" w:fill="CCFF99"/>
            <w:vAlign w:val="center"/>
            <w:hideMark/>
          </w:tcPr>
          <w:p w14:paraId="78E3B24F" w14:textId="77777777" w:rsidR="00FC1B4F" w:rsidRPr="00043214" w:rsidRDefault="00FC1B4F" w:rsidP="00FC1B4F">
            <w:pPr>
              <w:rPr>
                <w:rFonts w:eastAsia="Times New Roman"/>
                <w:b/>
                <w:bCs/>
                <w:sz w:val="22"/>
                <w:szCs w:val="22"/>
              </w:rPr>
            </w:pPr>
            <w:r w:rsidRPr="00043214">
              <w:rPr>
                <w:rFonts w:eastAsia="Times New Roman"/>
                <w:b/>
                <w:bCs/>
                <w:sz w:val="22"/>
                <w:szCs w:val="22"/>
              </w:rPr>
              <w:t>SUME PRIMITE DE LA UE/ALTI DONATORI</w:t>
            </w:r>
          </w:p>
        </w:tc>
        <w:tc>
          <w:tcPr>
            <w:tcW w:w="0" w:type="auto"/>
            <w:tcBorders>
              <w:top w:val="nil"/>
              <w:left w:val="single" w:sz="8" w:space="0" w:color="auto"/>
              <w:bottom w:val="single" w:sz="8" w:space="0" w:color="auto"/>
              <w:right w:val="single" w:sz="8" w:space="0" w:color="auto"/>
            </w:tcBorders>
            <w:shd w:val="clear" w:color="000000" w:fill="CCFF99"/>
            <w:noWrap/>
            <w:vAlign w:val="bottom"/>
            <w:hideMark/>
          </w:tcPr>
          <w:p w14:paraId="523C830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48.10</w:t>
            </w:r>
          </w:p>
        </w:tc>
        <w:tc>
          <w:tcPr>
            <w:tcW w:w="0" w:type="auto"/>
            <w:tcBorders>
              <w:top w:val="nil"/>
              <w:left w:val="nil"/>
              <w:bottom w:val="single" w:sz="8" w:space="0" w:color="auto"/>
              <w:right w:val="single" w:sz="8" w:space="0" w:color="auto"/>
            </w:tcBorders>
            <w:shd w:val="clear" w:color="000000" w:fill="CCFF99"/>
            <w:vAlign w:val="center"/>
            <w:hideMark/>
          </w:tcPr>
          <w:p w14:paraId="767A6C0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CCFF99"/>
            <w:vAlign w:val="center"/>
            <w:hideMark/>
          </w:tcPr>
          <w:p w14:paraId="518FC20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CCFF99"/>
            <w:vAlign w:val="center"/>
            <w:hideMark/>
          </w:tcPr>
          <w:p w14:paraId="131467D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CCFF99"/>
            <w:vAlign w:val="center"/>
            <w:hideMark/>
          </w:tcPr>
          <w:p w14:paraId="10E01A9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8" w:space="0" w:color="auto"/>
            </w:tcBorders>
            <w:shd w:val="clear" w:color="000000" w:fill="CCFF99"/>
            <w:vAlign w:val="center"/>
            <w:hideMark/>
          </w:tcPr>
          <w:p w14:paraId="0067EB6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0</w:t>
            </w:r>
          </w:p>
        </w:tc>
      </w:tr>
      <w:tr w:rsidR="00FC1B4F" w:rsidRPr="00043214" w14:paraId="460EDE95" w14:textId="77777777" w:rsidTr="00FC1B4F">
        <w:trPr>
          <w:trHeight w:val="288"/>
        </w:trPr>
        <w:tc>
          <w:tcPr>
            <w:tcW w:w="0" w:type="auto"/>
            <w:tcBorders>
              <w:top w:val="nil"/>
              <w:left w:val="nil"/>
              <w:bottom w:val="nil"/>
              <w:right w:val="nil"/>
            </w:tcBorders>
            <w:shd w:val="clear" w:color="auto" w:fill="auto"/>
            <w:noWrap/>
            <w:vAlign w:val="bottom"/>
            <w:hideMark/>
          </w:tcPr>
          <w:p w14:paraId="753B6218"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022F212B" w14:textId="77777777" w:rsidR="00FC1B4F" w:rsidRPr="00043214" w:rsidRDefault="00FC1B4F" w:rsidP="00FC1B4F">
            <w:pPr>
              <w:rPr>
                <w:rFonts w:eastAsia="Times New Roman"/>
                <w:sz w:val="22"/>
                <w:szCs w:val="22"/>
              </w:rPr>
            </w:pPr>
            <w:r w:rsidRPr="00043214">
              <w:rPr>
                <w:rFonts w:eastAsia="Times New Roman"/>
                <w:sz w:val="22"/>
                <w:szCs w:val="22"/>
              </w:rPr>
              <w:t>Fondul European de Dezvoltare Regională (FEDR)</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65181834" w14:textId="77777777" w:rsidR="00FC1B4F" w:rsidRPr="00043214" w:rsidRDefault="00FC1B4F" w:rsidP="00FC1B4F">
            <w:pPr>
              <w:jc w:val="center"/>
              <w:rPr>
                <w:rFonts w:eastAsia="Times New Roman"/>
                <w:sz w:val="22"/>
                <w:szCs w:val="22"/>
              </w:rPr>
            </w:pPr>
            <w:r w:rsidRPr="00043214">
              <w:rPr>
                <w:rFonts w:eastAsia="Times New Roman"/>
                <w:sz w:val="22"/>
                <w:szCs w:val="22"/>
              </w:rPr>
              <w:t>48.10.01</w:t>
            </w:r>
          </w:p>
        </w:tc>
        <w:tc>
          <w:tcPr>
            <w:tcW w:w="0" w:type="auto"/>
            <w:tcBorders>
              <w:top w:val="nil"/>
              <w:left w:val="nil"/>
              <w:bottom w:val="single" w:sz="4" w:space="0" w:color="auto"/>
              <w:right w:val="nil"/>
            </w:tcBorders>
            <w:shd w:val="clear" w:color="000000" w:fill="FFFFFF"/>
            <w:vAlign w:val="center"/>
            <w:hideMark/>
          </w:tcPr>
          <w:p w14:paraId="68657BD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184C44F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nil"/>
            </w:tcBorders>
            <w:shd w:val="clear" w:color="000000" w:fill="FFFFFF"/>
            <w:vAlign w:val="center"/>
            <w:hideMark/>
          </w:tcPr>
          <w:p w14:paraId="40FD8B9F"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59E223D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538590BF"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0A1D9884" w14:textId="77777777" w:rsidTr="00FC1B4F">
        <w:trPr>
          <w:trHeight w:val="288"/>
        </w:trPr>
        <w:tc>
          <w:tcPr>
            <w:tcW w:w="0" w:type="auto"/>
            <w:tcBorders>
              <w:top w:val="nil"/>
              <w:left w:val="nil"/>
              <w:bottom w:val="nil"/>
              <w:right w:val="nil"/>
            </w:tcBorders>
            <w:shd w:val="clear" w:color="auto" w:fill="auto"/>
            <w:noWrap/>
            <w:vAlign w:val="bottom"/>
            <w:hideMark/>
          </w:tcPr>
          <w:p w14:paraId="437DC2E2"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4AAA4040" w14:textId="77777777" w:rsidR="00FC1B4F" w:rsidRPr="00043214" w:rsidRDefault="00FC1B4F" w:rsidP="00FC1B4F">
            <w:pPr>
              <w:rPr>
                <w:rFonts w:eastAsia="Times New Roman"/>
                <w:sz w:val="22"/>
                <w:szCs w:val="22"/>
              </w:rPr>
            </w:pPr>
            <w:r w:rsidRPr="00043214">
              <w:rPr>
                <w:rFonts w:eastAsia="Times New Roman"/>
                <w:sz w:val="22"/>
                <w:szCs w:val="22"/>
              </w:rPr>
              <w:t>Fondul Social European (FSE)</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006FC387" w14:textId="77777777" w:rsidR="00FC1B4F" w:rsidRPr="00043214" w:rsidRDefault="00FC1B4F" w:rsidP="00FC1B4F">
            <w:pPr>
              <w:jc w:val="center"/>
              <w:rPr>
                <w:rFonts w:eastAsia="Times New Roman"/>
                <w:sz w:val="22"/>
                <w:szCs w:val="22"/>
              </w:rPr>
            </w:pPr>
            <w:r w:rsidRPr="00043214">
              <w:rPr>
                <w:rFonts w:eastAsia="Times New Roman"/>
                <w:sz w:val="22"/>
                <w:szCs w:val="22"/>
              </w:rPr>
              <w:t>48.10.02</w:t>
            </w:r>
          </w:p>
        </w:tc>
        <w:tc>
          <w:tcPr>
            <w:tcW w:w="0" w:type="auto"/>
            <w:tcBorders>
              <w:top w:val="nil"/>
              <w:left w:val="nil"/>
              <w:bottom w:val="single" w:sz="4" w:space="0" w:color="auto"/>
              <w:right w:val="nil"/>
            </w:tcBorders>
            <w:shd w:val="clear" w:color="000000" w:fill="FFFFFF"/>
            <w:vAlign w:val="center"/>
            <w:hideMark/>
          </w:tcPr>
          <w:p w14:paraId="5AACB13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2E17540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nil"/>
            </w:tcBorders>
            <w:shd w:val="clear" w:color="000000" w:fill="FFFFFF"/>
            <w:vAlign w:val="center"/>
            <w:hideMark/>
          </w:tcPr>
          <w:p w14:paraId="4FFFC66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226AE477"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79CB5F8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50D01A1C" w14:textId="77777777" w:rsidTr="00FC1B4F">
        <w:trPr>
          <w:trHeight w:val="288"/>
        </w:trPr>
        <w:tc>
          <w:tcPr>
            <w:tcW w:w="0" w:type="auto"/>
            <w:tcBorders>
              <w:top w:val="nil"/>
              <w:left w:val="nil"/>
              <w:bottom w:val="nil"/>
              <w:right w:val="nil"/>
            </w:tcBorders>
            <w:shd w:val="clear" w:color="auto" w:fill="auto"/>
            <w:noWrap/>
            <w:vAlign w:val="bottom"/>
            <w:hideMark/>
          </w:tcPr>
          <w:p w14:paraId="2C70AFD5"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7A165AD6" w14:textId="77777777" w:rsidR="00FC1B4F" w:rsidRPr="00043214" w:rsidRDefault="00FC1B4F" w:rsidP="00FC1B4F">
            <w:pPr>
              <w:rPr>
                <w:rFonts w:eastAsia="Times New Roman"/>
                <w:sz w:val="22"/>
                <w:szCs w:val="22"/>
              </w:rPr>
            </w:pPr>
            <w:r w:rsidRPr="00043214">
              <w:rPr>
                <w:rFonts w:eastAsia="Times New Roman"/>
                <w:sz w:val="22"/>
                <w:szCs w:val="22"/>
              </w:rPr>
              <w:t>Fondul de Coeziune (FC)</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46A7C97D" w14:textId="77777777" w:rsidR="00FC1B4F" w:rsidRPr="00043214" w:rsidRDefault="00FC1B4F" w:rsidP="00FC1B4F">
            <w:pPr>
              <w:jc w:val="center"/>
              <w:rPr>
                <w:rFonts w:eastAsia="Times New Roman"/>
                <w:sz w:val="22"/>
                <w:szCs w:val="22"/>
              </w:rPr>
            </w:pPr>
            <w:r w:rsidRPr="00043214">
              <w:rPr>
                <w:rFonts w:eastAsia="Times New Roman"/>
                <w:sz w:val="22"/>
                <w:szCs w:val="22"/>
              </w:rPr>
              <w:t>48.10.03</w:t>
            </w:r>
          </w:p>
        </w:tc>
        <w:tc>
          <w:tcPr>
            <w:tcW w:w="0" w:type="auto"/>
            <w:tcBorders>
              <w:top w:val="nil"/>
              <w:left w:val="nil"/>
              <w:bottom w:val="single" w:sz="4" w:space="0" w:color="auto"/>
              <w:right w:val="nil"/>
            </w:tcBorders>
            <w:shd w:val="clear" w:color="000000" w:fill="FFFFFF"/>
            <w:vAlign w:val="center"/>
            <w:hideMark/>
          </w:tcPr>
          <w:p w14:paraId="2DE9A31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77228BA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nil"/>
            </w:tcBorders>
            <w:shd w:val="clear" w:color="000000" w:fill="FFFFFF"/>
            <w:vAlign w:val="center"/>
            <w:hideMark/>
          </w:tcPr>
          <w:p w14:paraId="0354B83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642C36D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0F41225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0568F660" w14:textId="77777777" w:rsidTr="00FC1B4F">
        <w:trPr>
          <w:trHeight w:val="288"/>
        </w:trPr>
        <w:tc>
          <w:tcPr>
            <w:tcW w:w="0" w:type="auto"/>
            <w:tcBorders>
              <w:top w:val="nil"/>
              <w:left w:val="nil"/>
              <w:bottom w:val="nil"/>
              <w:right w:val="nil"/>
            </w:tcBorders>
            <w:shd w:val="clear" w:color="auto" w:fill="auto"/>
            <w:noWrap/>
            <w:vAlign w:val="bottom"/>
            <w:hideMark/>
          </w:tcPr>
          <w:p w14:paraId="5A867338"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72FF1D62" w14:textId="77777777" w:rsidR="00FC1B4F" w:rsidRPr="00043214" w:rsidRDefault="00FC1B4F" w:rsidP="00FC1B4F">
            <w:pPr>
              <w:rPr>
                <w:rFonts w:eastAsia="Times New Roman"/>
                <w:sz w:val="22"/>
                <w:szCs w:val="22"/>
              </w:rPr>
            </w:pPr>
            <w:r w:rsidRPr="00043214">
              <w:rPr>
                <w:rFonts w:eastAsia="Times New Roman"/>
                <w:sz w:val="22"/>
                <w:szCs w:val="22"/>
              </w:rPr>
              <w:t>Fondul European Agricol de Dezvoltare Rurala  (FEADR)</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401723F9" w14:textId="77777777" w:rsidR="00FC1B4F" w:rsidRPr="00043214" w:rsidRDefault="00FC1B4F" w:rsidP="00FC1B4F">
            <w:pPr>
              <w:jc w:val="center"/>
              <w:rPr>
                <w:rFonts w:eastAsia="Times New Roman"/>
                <w:sz w:val="22"/>
                <w:szCs w:val="22"/>
              </w:rPr>
            </w:pPr>
            <w:r w:rsidRPr="00043214">
              <w:rPr>
                <w:rFonts w:eastAsia="Times New Roman"/>
                <w:sz w:val="22"/>
                <w:szCs w:val="22"/>
              </w:rPr>
              <w:t>48.10.04</w:t>
            </w:r>
          </w:p>
        </w:tc>
        <w:tc>
          <w:tcPr>
            <w:tcW w:w="0" w:type="auto"/>
            <w:tcBorders>
              <w:top w:val="nil"/>
              <w:left w:val="nil"/>
              <w:bottom w:val="single" w:sz="4" w:space="0" w:color="auto"/>
              <w:right w:val="nil"/>
            </w:tcBorders>
            <w:shd w:val="clear" w:color="000000" w:fill="FFFFFF"/>
            <w:vAlign w:val="center"/>
            <w:hideMark/>
          </w:tcPr>
          <w:p w14:paraId="52CBEC8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743E1EE1"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nil"/>
            </w:tcBorders>
            <w:shd w:val="clear" w:color="000000" w:fill="FFFFFF"/>
            <w:vAlign w:val="center"/>
            <w:hideMark/>
          </w:tcPr>
          <w:p w14:paraId="0E33992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6C87009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122DE2F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3A671F5C" w14:textId="77777777" w:rsidTr="00FC1B4F">
        <w:trPr>
          <w:trHeight w:val="288"/>
        </w:trPr>
        <w:tc>
          <w:tcPr>
            <w:tcW w:w="0" w:type="auto"/>
            <w:tcBorders>
              <w:top w:val="nil"/>
              <w:left w:val="nil"/>
              <w:bottom w:val="nil"/>
              <w:right w:val="nil"/>
            </w:tcBorders>
            <w:shd w:val="clear" w:color="auto" w:fill="auto"/>
            <w:noWrap/>
            <w:vAlign w:val="bottom"/>
            <w:hideMark/>
          </w:tcPr>
          <w:p w14:paraId="26C06FC8"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3F8D1A42" w14:textId="77777777" w:rsidR="00FC1B4F" w:rsidRPr="00043214" w:rsidRDefault="00FC1B4F" w:rsidP="00FC1B4F">
            <w:pPr>
              <w:rPr>
                <w:rFonts w:eastAsia="Times New Roman"/>
                <w:sz w:val="22"/>
                <w:szCs w:val="22"/>
              </w:rPr>
            </w:pPr>
            <w:r w:rsidRPr="00043214">
              <w:rPr>
                <w:rFonts w:eastAsia="Times New Roman"/>
                <w:sz w:val="22"/>
                <w:szCs w:val="22"/>
              </w:rPr>
              <w:t>Fondul European pentru Pescuit și Afaceri Maritime (FEPAM)</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23351E36" w14:textId="77777777" w:rsidR="00FC1B4F" w:rsidRPr="00043214" w:rsidRDefault="00FC1B4F" w:rsidP="00FC1B4F">
            <w:pPr>
              <w:jc w:val="center"/>
              <w:rPr>
                <w:rFonts w:eastAsia="Times New Roman"/>
                <w:sz w:val="22"/>
                <w:szCs w:val="22"/>
              </w:rPr>
            </w:pPr>
            <w:r w:rsidRPr="00043214">
              <w:rPr>
                <w:rFonts w:eastAsia="Times New Roman"/>
                <w:sz w:val="22"/>
                <w:szCs w:val="22"/>
              </w:rPr>
              <w:t>48.10.05</w:t>
            </w:r>
          </w:p>
        </w:tc>
        <w:tc>
          <w:tcPr>
            <w:tcW w:w="0" w:type="auto"/>
            <w:tcBorders>
              <w:top w:val="nil"/>
              <w:left w:val="nil"/>
              <w:bottom w:val="single" w:sz="4" w:space="0" w:color="auto"/>
              <w:right w:val="nil"/>
            </w:tcBorders>
            <w:shd w:val="clear" w:color="000000" w:fill="FFFFFF"/>
            <w:vAlign w:val="center"/>
            <w:hideMark/>
          </w:tcPr>
          <w:p w14:paraId="47D4B4F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463030AA"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nil"/>
            </w:tcBorders>
            <w:shd w:val="clear" w:color="000000" w:fill="FFFFFF"/>
            <w:vAlign w:val="center"/>
            <w:hideMark/>
          </w:tcPr>
          <w:p w14:paraId="41C7D30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29F7BB9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1FE54A7B"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0CE307AA" w14:textId="77777777" w:rsidTr="00FC1B4F">
        <w:trPr>
          <w:trHeight w:val="288"/>
        </w:trPr>
        <w:tc>
          <w:tcPr>
            <w:tcW w:w="0" w:type="auto"/>
            <w:tcBorders>
              <w:top w:val="nil"/>
              <w:left w:val="nil"/>
              <w:bottom w:val="nil"/>
              <w:right w:val="nil"/>
            </w:tcBorders>
            <w:shd w:val="clear" w:color="auto" w:fill="auto"/>
            <w:noWrap/>
            <w:vAlign w:val="bottom"/>
            <w:hideMark/>
          </w:tcPr>
          <w:p w14:paraId="212ADBA0"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vAlign w:val="center"/>
            <w:hideMark/>
          </w:tcPr>
          <w:p w14:paraId="04383C61" w14:textId="77777777" w:rsidR="00FC1B4F" w:rsidRPr="00043214" w:rsidRDefault="00FC1B4F" w:rsidP="00FC1B4F">
            <w:pPr>
              <w:rPr>
                <w:rFonts w:eastAsia="Times New Roman"/>
                <w:sz w:val="22"/>
                <w:szCs w:val="22"/>
              </w:rPr>
            </w:pPr>
            <w:r w:rsidRPr="00043214">
              <w:rPr>
                <w:rFonts w:eastAsia="Times New Roman"/>
                <w:sz w:val="22"/>
                <w:szCs w:val="22"/>
              </w:rPr>
              <w:t>Instrumentul de Asisitență pentru Preaderare (IPA II)</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7C711200" w14:textId="77777777" w:rsidR="00FC1B4F" w:rsidRPr="00043214" w:rsidRDefault="00FC1B4F" w:rsidP="00FC1B4F">
            <w:pPr>
              <w:jc w:val="center"/>
              <w:rPr>
                <w:rFonts w:eastAsia="Times New Roman"/>
                <w:sz w:val="22"/>
                <w:szCs w:val="22"/>
              </w:rPr>
            </w:pPr>
            <w:r w:rsidRPr="00043214">
              <w:rPr>
                <w:rFonts w:eastAsia="Times New Roman"/>
                <w:sz w:val="22"/>
                <w:szCs w:val="22"/>
              </w:rPr>
              <w:t>48.10.11</w:t>
            </w:r>
          </w:p>
        </w:tc>
        <w:tc>
          <w:tcPr>
            <w:tcW w:w="0" w:type="auto"/>
            <w:tcBorders>
              <w:top w:val="nil"/>
              <w:left w:val="nil"/>
              <w:bottom w:val="single" w:sz="4" w:space="0" w:color="auto"/>
              <w:right w:val="nil"/>
            </w:tcBorders>
            <w:shd w:val="clear" w:color="000000" w:fill="FFFFFF"/>
            <w:vAlign w:val="center"/>
            <w:hideMark/>
          </w:tcPr>
          <w:p w14:paraId="18CC961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7BA7CA2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nil"/>
            </w:tcBorders>
            <w:shd w:val="clear" w:color="000000" w:fill="FFFFFF"/>
            <w:vAlign w:val="center"/>
            <w:hideMark/>
          </w:tcPr>
          <w:p w14:paraId="6F02F80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5FF332C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0FF0330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612B8465" w14:textId="77777777" w:rsidTr="00FC1B4F">
        <w:trPr>
          <w:trHeight w:val="288"/>
        </w:trPr>
        <w:tc>
          <w:tcPr>
            <w:tcW w:w="0" w:type="auto"/>
            <w:tcBorders>
              <w:top w:val="nil"/>
              <w:left w:val="nil"/>
              <w:bottom w:val="nil"/>
              <w:right w:val="nil"/>
            </w:tcBorders>
            <w:shd w:val="clear" w:color="auto" w:fill="auto"/>
            <w:noWrap/>
            <w:vAlign w:val="bottom"/>
            <w:hideMark/>
          </w:tcPr>
          <w:p w14:paraId="7CA9AFFD" w14:textId="77777777" w:rsidR="00FC1B4F" w:rsidRPr="00043214" w:rsidRDefault="00FC1B4F" w:rsidP="00FC1B4F">
            <w:pPr>
              <w:jc w:val="center"/>
              <w:rPr>
                <w:rFonts w:eastAsia="Times New Roman"/>
                <w:b/>
                <w:bCs/>
                <w:sz w:val="22"/>
                <w:szCs w:val="22"/>
              </w:rPr>
            </w:pPr>
          </w:p>
        </w:tc>
        <w:tc>
          <w:tcPr>
            <w:tcW w:w="0" w:type="auto"/>
            <w:tcBorders>
              <w:top w:val="nil"/>
              <w:left w:val="single" w:sz="8" w:space="0" w:color="auto"/>
              <w:bottom w:val="nil"/>
              <w:right w:val="nil"/>
            </w:tcBorders>
            <w:shd w:val="clear" w:color="000000" w:fill="FFFFFF"/>
            <w:vAlign w:val="center"/>
            <w:hideMark/>
          </w:tcPr>
          <w:p w14:paraId="14D175B3" w14:textId="77777777" w:rsidR="00FC1B4F" w:rsidRPr="00043214" w:rsidRDefault="00FC1B4F" w:rsidP="00FC1B4F">
            <w:pPr>
              <w:rPr>
                <w:rFonts w:eastAsia="Times New Roman"/>
                <w:sz w:val="22"/>
                <w:szCs w:val="22"/>
              </w:rPr>
            </w:pPr>
            <w:r w:rsidRPr="00043214">
              <w:rPr>
                <w:rFonts w:eastAsia="Times New Roman"/>
                <w:sz w:val="22"/>
                <w:szCs w:val="22"/>
              </w:rPr>
              <w:t>Instrumentul European de Vecinătate (ENI)</w:t>
            </w:r>
          </w:p>
        </w:tc>
        <w:tc>
          <w:tcPr>
            <w:tcW w:w="0" w:type="auto"/>
            <w:tcBorders>
              <w:top w:val="nil"/>
              <w:left w:val="single" w:sz="8" w:space="0" w:color="auto"/>
              <w:bottom w:val="nil"/>
              <w:right w:val="single" w:sz="8" w:space="0" w:color="auto"/>
            </w:tcBorders>
            <w:shd w:val="clear" w:color="000000" w:fill="FFFFFF"/>
            <w:noWrap/>
            <w:vAlign w:val="bottom"/>
            <w:hideMark/>
          </w:tcPr>
          <w:p w14:paraId="429D0003" w14:textId="77777777" w:rsidR="00FC1B4F" w:rsidRPr="00043214" w:rsidRDefault="00FC1B4F" w:rsidP="00FC1B4F">
            <w:pPr>
              <w:jc w:val="center"/>
              <w:rPr>
                <w:rFonts w:eastAsia="Times New Roman"/>
                <w:sz w:val="22"/>
                <w:szCs w:val="22"/>
              </w:rPr>
            </w:pPr>
            <w:r w:rsidRPr="00043214">
              <w:rPr>
                <w:rFonts w:eastAsia="Times New Roman"/>
                <w:sz w:val="22"/>
                <w:szCs w:val="22"/>
              </w:rPr>
              <w:t>48.10.12</w:t>
            </w:r>
          </w:p>
        </w:tc>
        <w:tc>
          <w:tcPr>
            <w:tcW w:w="0" w:type="auto"/>
            <w:tcBorders>
              <w:top w:val="nil"/>
              <w:left w:val="nil"/>
              <w:bottom w:val="single" w:sz="4" w:space="0" w:color="auto"/>
              <w:right w:val="nil"/>
            </w:tcBorders>
            <w:shd w:val="clear" w:color="000000" w:fill="FFFFFF"/>
            <w:vAlign w:val="center"/>
            <w:hideMark/>
          </w:tcPr>
          <w:p w14:paraId="1C163E7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1C67511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nil"/>
            </w:tcBorders>
            <w:shd w:val="clear" w:color="000000" w:fill="FFFFFF"/>
            <w:vAlign w:val="center"/>
            <w:hideMark/>
          </w:tcPr>
          <w:p w14:paraId="429ED4D8"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14:paraId="6258351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vAlign w:val="center"/>
            <w:hideMark/>
          </w:tcPr>
          <w:p w14:paraId="6CFA80C9"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6D24DF1B" w14:textId="77777777" w:rsidTr="00FC1B4F">
        <w:trPr>
          <w:trHeight w:val="288"/>
        </w:trPr>
        <w:tc>
          <w:tcPr>
            <w:tcW w:w="0" w:type="auto"/>
            <w:tcBorders>
              <w:top w:val="nil"/>
              <w:left w:val="nil"/>
              <w:bottom w:val="nil"/>
              <w:right w:val="nil"/>
            </w:tcBorders>
            <w:shd w:val="clear" w:color="auto" w:fill="auto"/>
            <w:noWrap/>
            <w:vAlign w:val="bottom"/>
            <w:hideMark/>
          </w:tcPr>
          <w:p w14:paraId="5D830DC0" w14:textId="77777777" w:rsidR="00FC1B4F" w:rsidRPr="00043214" w:rsidRDefault="00FC1B4F" w:rsidP="00FC1B4F">
            <w:pPr>
              <w:jc w:val="center"/>
              <w:rPr>
                <w:rFonts w:eastAsia="Times New Roman"/>
                <w:b/>
                <w:bCs/>
                <w:sz w:val="22"/>
                <w:szCs w:val="22"/>
              </w:rPr>
            </w:pPr>
          </w:p>
        </w:tc>
        <w:tc>
          <w:tcPr>
            <w:tcW w:w="0" w:type="auto"/>
            <w:tcBorders>
              <w:top w:val="single" w:sz="4" w:space="0" w:color="auto"/>
              <w:left w:val="single" w:sz="8" w:space="0" w:color="auto"/>
              <w:bottom w:val="nil"/>
              <w:right w:val="nil"/>
            </w:tcBorders>
            <w:shd w:val="clear" w:color="000000" w:fill="FFFFFF"/>
            <w:vAlign w:val="center"/>
            <w:hideMark/>
          </w:tcPr>
          <w:p w14:paraId="07B370A5" w14:textId="77777777" w:rsidR="00FC1B4F" w:rsidRPr="00043214" w:rsidRDefault="00FC1B4F" w:rsidP="00FC1B4F">
            <w:pPr>
              <w:rPr>
                <w:rFonts w:eastAsia="Times New Roman"/>
                <w:sz w:val="22"/>
                <w:szCs w:val="22"/>
              </w:rPr>
            </w:pPr>
            <w:r w:rsidRPr="00043214">
              <w:rPr>
                <w:rFonts w:eastAsia="Times New Roman"/>
                <w:sz w:val="22"/>
                <w:szCs w:val="22"/>
              </w:rPr>
              <w:t>Alte programe comunitare finantate în perioada 2014-2020 (APC)</w:t>
            </w:r>
          </w:p>
        </w:tc>
        <w:tc>
          <w:tcPr>
            <w:tcW w:w="0" w:type="auto"/>
            <w:tcBorders>
              <w:top w:val="single" w:sz="4" w:space="0" w:color="auto"/>
              <w:left w:val="single" w:sz="8" w:space="0" w:color="auto"/>
              <w:bottom w:val="nil"/>
              <w:right w:val="single" w:sz="8" w:space="0" w:color="auto"/>
            </w:tcBorders>
            <w:shd w:val="clear" w:color="000000" w:fill="FFFFFF"/>
            <w:noWrap/>
            <w:vAlign w:val="bottom"/>
            <w:hideMark/>
          </w:tcPr>
          <w:p w14:paraId="09F52104" w14:textId="77777777" w:rsidR="00FC1B4F" w:rsidRPr="00043214" w:rsidRDefault="00FC1B4F" w:rsidP="00FC1B4F">
            <w:pPr>
              <w:jc w:val="center"/>
              <w:rPr>
                <w:rFonts w:eastAsia="Times New Roman"/>
                <w:sz w:val="22"/>
                <w:szCs w:val="22"/>
              </w:rPr>
            </w:pPr>
            <w:r w:rsidRPr="00043214">
              <w:rPr>
                <w:rFonts w:eastAsia="Times New Roman"/>
                <w:sz w:val="22"/>
                <w:szCs w:val="22"/>
              </w:rPr>
              <w:t>48.10.15</w:t>
            </w:r>
          </w:p>
        </w:tc>
        <w:tc>
          <w:tcPr>
            <w:tcW w:w="0" w:type="auto"/>
            <w:tcBorders>
              <w:top w:val="nil"/>
              <w:left w:val="nil"/>
              <w:bottom w:val="nil"/>
              <w:right w:val="nil"/>
            </w:tcBorders>
            <w:shd w:val="clear" w:color="000000" w:fill="FFFFFF"/>
            <w:vAlign w:val="center"/>
            <w:hideMark/>
          </w:tcPr>
          <w:p w14:paraId="1C005D56"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nil"/>
              <w:right w:val="single" w:sz="8" w:space="0" w:color="auto"/>
            </w:tcBorders>
            <w:shd w:val="clear" w:color="000000" w:fill="FFFFFF"/>
            <w:vAlign w:val="center"/>
            <w:hideMark/>
          </w:tcPr>
          <w:p w14:paraId="55097FA3"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nil"/>
            </w:tcBorders>
            <w:shd w:val="clear" w:color="000000" w:fill="FFFFFF"/>
            <w:vAlign w:val="center"/>
            <w:hideMark/>
          </w:tcPr>
          <w:p w14:paraId="6872706C"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single" w:sz="8" w:space="0" w:color="auto"/>
              <w:bottom w:val="nil"/>
              <w:right w:val="single" w:sz="8" w:space="0" w:color="auto"/>
            </w:tcBorders>
            <w:shd w:val="clear" w:color="000000" w:fill="FFFFFF"/>
            <w:vAlign w:val="center"/>
            <w:hideMark/>
          </w:tcPr>
          <w:p w14:paraId="094FC1C5"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53C95092"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26B4CC79" w14:textId="77777777" w:rsidTr="00FC1B4F">
        <w:trPr>
          <w:trHeight w:val="288"/>
        </w:trPr>
        <w:tc>
          <w:tcPr>
            <w:tcW w:w="0" w:type="auto"/>
            <w:tcBorders>
              <w:top w:val="nil"/>
              <w:left w:val="nil"/>
              <w:bottom w:val="nil"/>
              <w:right w:val="nil"/>
            </w:tcBorders>
            <w:shd w:val="clear" w:color="auto" w:fill="auto"/>
            <w:noWrap/>
            <w:vAlign w:val="bottom"/>
            <w:hideMark/>
          </w:tcPr>
          <w:p w14:paraId="3A90087E" w14:textId="77777777" w:rsidR="00FC1B4F" w:rsidRPr="00043214" w:rsidRDefault="00FC1B4F" w:rsidP="00FC1B4F">
            <w:pPr>
              <w:jc w:val="center"/>
              <w:rPr>
                <w:rFonts w:eastAsia="Times New Roman"/>
                <w:b/>
                <w:bCs/>
                <w:sz w:val="22"/>
                <w:szCs w:val="22"/>
              </w:rPr>
            </w:pPr>
          </w:p>
        </w:tc>
        <w:tc>
          <w:tcPr>
            <w:tcW w:w="0" w:type="auto"/>
            <w:tcBorders>
              <w:top w:val="single" w:sz="4" w:space="0" w:color="auto"/>
              <w:left w:val="single" w:sz="8" w:space="0" w:color="auto"/>
              <w:bottom w:val="nil"/>
              <w:right w:val="nil"/>
            </w:tcBorders>
            <w:shd w:val="clear" w:color="auto" w:fill="auto"/>
            <w:noWrap/>
            <w:vAlign w:val="bottom"/>
            <w:hideMark/>
          </w:tcPr>
          <w:p w14:paraId="42A2A303" w14:textId="77777777" w:rsidR="00FC1B4F" w:rsidRPr="00043214" w:rsidRDefault="00FC1B4F" w:rsidP="00FC1B4F">
            <w:pPr>
              <w:rPr>
                <w:rFonts w:eastAsia="Times New Roman"/>
                <w:sz w:val="22"/>
                <w:szCs w:val="22"/>
              </w:rPr>
            </w:pPr>
            <w:r w:rsidRPr="00043214">
              <w:rPr>
                <w:rFonts w:eastAsia="Times New Roman"/>
                <w:sz w:val="22"/>
                <w:szCs w:val="22"/>
              </w:rPr>
              <w:t>Alte facilitati si instrumente postaderare (AFIP)</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14:paraId="745490BD" w14:textId="77777777" w:rsidR="00FC1B4F" w:rsidRPr="00043214" w:rsidRDefault="00FC1B4F" w:rsidP="00FC1B4F">
            <w:pPr>
              <w:jc w:val="center"/>
              <w:rPr>
                <w:rFonts w:eastAsia="Times New Roman"/>
                <w:sz w:val="22"/>
                <w:szCs w:val="22"/>
              </w:rPr>
            </w:pPr>
            <w:r w:rsidRPr="00043214">
              <w:rPr>
                <w:rFonts w:eastAsia="Times New Roman"/>
                <w:sz w:val="22"/>
                <w:szCs w:val="22"/>
              </w:rPr>
              <w:t>48.10.16</w:t>
            </w:r>
          </w:p>
        </w:tc>
        <w:tc>
          <w:tcPr>
            <w:tcW w:w="0" w:type="auto"/>
            <w:tcBorders>
              <w:top w:val="single" w:sz="4" w:space="0" w:color="auto"/>
              <w:left w:val="nil"/>
              <w:bottom w:val="nil"/>
              <w:right w:val="nil"/>
            </w:tcBorders>
            <w:shd w:val="clear" w:color="000000" w:fill="FFFFFF"/>
            <w:noWrap/>
            <w:vAlign w:val="bottom"/>
            <w:hideMark/>
          </w:tcPr>
          <w:p w14:paraId="6B419D04"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4" w:space="0" w:color="auto"/>
              <w:left w:val="single" w:sz="8" w:space="0" w:color="auto"/>
              <w:bottom w:val="nil"/>
              <w:right w:val="single" w:sz="8" w:space="0" w:color="auto"/>
            </w:tcBorders>
            <w:shd w:val="clear" w:color="000000" w:fill="FFFFFF"/>
            <w:noWrap/>
            <w:vAlign w:val="bottom"/>
            <w:hideMark/>
          </w:tcPr>
          <w:p w14:paraId="4F31941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4" w:space="0" w:color="auto"/>
              <w:left w:val="nil"/>
              <w:bottom w:val="nil"/>
              <w:right w:val="nil"/>
            </w:tcBorders>
            <w:shd w:val="clear" w:color="000000" w:fill="FFFFFF"/>
            <w:noWrap/>
            <w:vAlign w:val="bottom"/>
            <w:hideMark/>
          </w:tcPr>
          <w:p w14:paraId="3C0C31DE"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4" w:space="0" w:color="auto"/>
              <w:left w:val="single" w:sz="8" w:space="0" w:color="auto"/>
              <w:bottom w:val="nil"/>
              <w:right w:val="single" w:sz="8" w:space="0" w:color="auto"/>
            </w:tcBorders>
            <w:shd w:val="clear" w:color="000000" w:fill="FFFFFF"/>
            <w:noWrap/>
            <w:vAlign w:val="bottom"/>
            <w:hideMark/>
          </w:tcPr>
          <w:p w14:paraId="3AE1EBDD"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c>
          <w:tcPr>
            <w:tcW w:w="0" w:type="auto"/>
            <w:tcBorders>
              <w:top w:val="single" w:sz="4" w:space="0" w:color="auto"/>
              <w:left w:val="nil"/>
              <w:bottom w:val="nil"/>
              <w:right w:val="single" w:sz="8" w:space="0" w:color="auto"/>
            </w:tcBorders>
            <w:shd w:val="clear" w:color="000000" w:fill="FFFFFF"/>
            <w:noWrap/>
            <w:vAlign w:val="bottom"/>
            <w:hideMark/>
          </w:tcPr>
          <w:p w14:paraId="08224B70" w14:textId="77777777" w:rsidR="00FC1B4F" w:rsidRPr="00043214" w:rsidRDefault="00FC1B4F" w:rsidP="00FC1B4F">
            <w:pPr>
              <w:jc w:val="center"/>
              <w:rPr>
                <w:rFonts w:eastAsia="Times New Roman"/>
                <w:b/>
                <w:bCs/>
                <w:sz w:val="22"/>
                <w:szCs w:val="22"/>
              </w:rPr>
            </w:pPr>
            <w:r w:rsidRPr="00043214">
              <w:rPr>
                <w:rFonts w:eastAsia="Times New Roman"/>
                <w:b/>
                <w:bCs/>
                <w:sz w:val="22"/>
                <w:szCs w:val="22"/>
              </w:rPr>
              <w:t> </w:t>
            </w:r>
          </w:p>
        </w:tc>
      </w:tr>
      <w:tr w:rsidR="00FC1B4F" w:rsidRPr="00043214" w14:paraId="6FC3B3D3" w14:textId="77777777" w:rsidTr="00FC1B4F">
        <w:trPr>
          <w:trHeight w:val="288"/>
        </w:trPr>
        <w:tc>
          <w:tcPr>
            <w:tcW w:w="0" w:type="auto"/>
            <w:tcBorders>
              <w:top w:val="nil"/>
              <w:left w:val="nil"/>
              <w:bottom w:val="nil"/>
              <w:right w:val="nil"/>
            </w:tcBorders>
            <w:shd w:val="clear" w:color="auto" w:fill="auto"/>
            <w:noWrap/>
            <w:vAlign w:val="bottom"/>
            <w:hideMark/>
          </w:tcPr>
          <w:p w14:paraId="01150E0F" w14:textId="77777777" w:rsidR="00FC1B4F" w:rsidRPr="00043214" w:rsidRDefault="00FC1B4F" w:rsidP="00FC1B4F">
            <w:pPr>
              <w:jc w:val="center"/>
              <w:rPr>
                <w:rFonts w:eastAsia="Times New Roman"/>
                <w:b/>
                <w:bCs/>
                <w:sz w:val="22"/>
                <w:szCs w:val="22"/>
              </w:rPr>
            </w:pPr>
          </w:p>
        </w:tc>
        <w:tc>
          <w:tcPr>
            <w:tcW w:w="0" w:type="auto"/>
            <w:tcBorders>
              <w:top w:val="single" w:sz="4" w:space="0" w:color="auto"/>
              <w:left w:val="single" w:sz="8" w:space="0" w:color="auto"/>
              <w:bottom w:val="single" w:sz="4" w:space="0" w:color="auto"/>
              <w:right w:val="nil"/>
            </w:tcBorders>
            <w:shd w:val="clear" w:color="000000" w:fill="FFFFFF"/>
            <w:vAlign w:val="center"/>
            <w:hideMark/>
          </w:tcPr>
          <w:p w14:paraId="1FC90F99" w14:textId="77777777" w:rsidR="00FC1B4F" w:rsidRPr="00043214" w:rsidRDefault="00FC1B4F" w:rsidP="00FC1B4F">
            <w:pPr>
              <w:rPr>
                <w:rFonts w:eastAsia="Times New Roman"/>
                <w:color w:val="000000"/>
                <w:sz w:val="22"/>
                <w:szCs w:val="22"/>
              </w:rPr>
            </w:pPr>
            <w:r w:rsidRPr="00043214">
              <w:rPr>
                <w:rFonts w:eastAsia="Times New Roman"/>
                <w:color w:val="000000"/>
                <w:sz w:val="22"/>
                <w:szCs w:val="22"/>
              </w:rPr>
              <w:t>Mec financiare Spaţiul Economic European și Norvegian 2014-2021</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F681242" w14:textId="77777777" w:rsidR="00FC1B4F" w:rsidRPr="00043214" w:rsidRDefault="00FC1B4F" w:rsidP="00FC1B4F">
            <w:pPr>
              <w:jc w:val="center"/>
              <w:rPr>
                <w:rFonts w:eastAsia="Times New Roman"/>
                <w:sz w:val="22"/>
                <w:szCs w:val="22"/>
              </w:rPr>
            </w:pPr>
            <w:r w:rsidRPr="00043214">
              <w:rPr>
                <w:rFonts w:eastAsia="Times New Roman"/>
                <w:sz w:val="22"/>
                <w:szCs w:val="22"/>
              </w:rPr>
              <w:t>48.10.31</w:t>
            </w:r>
          </w:p>
        </w:tc>
        <w:tc>
          <w:tcPr>
            <w:tcW w:w="0" w:type="auto"/>
            <w:tcBorders>
              <w:top w:val="single" w:sz="4" w:space="0" w:color="auto"/>
              <w:left w:val="nil"/>
              <w:bottom w:val="single" w:sz="4" w:space="0" w:color="auto"/>
              <w:right w:val="nil"/>
            </w:tcBorders>
            <w:shd w:val="clear" w:color="000000" w:fill="FFFFFF"/>
            <w:noWrap/>
            <w:vAlign w:val="bottom"/>
            <w:hideMark/>
          </w:tcPr>
          <w:p w14:paraId="569163BA" w14:textId="7777777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 </w:t>
            </w:r>
          </w:p>
        </w:tc>
        <w:tc>
          <w:tcPr>
            <w:tcW w:w="0" w:type="auto"/>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22ABAE77" w14:textId="7777777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 </w:t>
            </w:r>
          </w:p>
        </w:tc>
        <w:tc>
          <w:tcPr>
            <w:tcW w:w="0" w:type="auto"/>
            <w:tcBorders>
              <w:top w:val="single" w:sz="4" w:space="0" w:color="auto"/>
              <w:left w:val="nil"/>
              <w:bottom w:val="single" w:sz="4" w:space="0" w:color="auto"/>
              <w:right w:val="nil"/>
            </w:tcBorders>
            <w:shd w:val="clear" w:color="000000" w:fill="FFFFFF"/>
            <w:noWrap/>
            <w:vAlign w:val="bottom"/>
            <w:hideMark/>
          </w:tcPr>
          <w:p w14:paraId="2F50C12E" w14:textId="7777777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 </w:t>
            </w:r>
          </w:p>
        </w:tc>
        <w:tc>
          <w:tcPr>
            <w:tcW w:w="0" w:type="auto"/>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480FD328" w14:textId="7777777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 </w:t>
            </w:r>
          </w:p>
        </w:tc>
        <w:tc>
          <w:tcPr>
            <w:tcW w:w="0" w:type="auto"/>
            <w:tcBorders>
              <w:top w:val="single" w:sz="4" w:space="0" w:color="auto"/>
              <w:left w:val="nil"/>
              <w:bottom w:val="single" w:sz="4" w:space="0" w:color="auto"/>
              <w:right w:val="single" w:sz="8" w:space="0" w:color="auto"/>
            </w:tcBorders>
            <w:shd w:val="clear" w:color="000000" w:fill="FFFFFF"/>
            <w:noWrap/>
            <w:vAlign w:val="bottom"/>
            <w:hideMark/>
          </w:tcPr>
          <w:p w14:paraId="22249062" w14:textId="7777777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 </w:t>
            </w:r>
          </w:p>
        </w:tc>
      </w:tr>
      <w:tr w:rsidR="00FC1B4F" w:rsidRPr="00043214" w14:paraId="4E72A232" w14:textId="77777777" w:rsidTr="00FC1B4F">
        <w:trPr>
          <w:trHeight w:val="540"/>
        </w:trPr>
        <w:tc>
          <w:tcPr>
            <w:tcW w:w="0" w:type="auto"/>
            <w:tcBorders>
              <w:top w:val="nil"/>
              <w:left w:val="nil"/>
              <w:bottom w:val="nil"/>
              <w:right w:val="single" w:sz="4" w:space="0" w:color="auto"/>
            </w:tcBorders>
            <w:shd w:val="clear" w:color="auto" w:fill="auto"/>
            <w:noWrap/>
            <w:vAlign w:val="bottom"/>
            <w:hideMark/>
          </w:tcPr>
          <w:p w14:paraId="41D696A5" w14:textId="77777777" w:rsidR="00FC1B4F" w:rsidRPr="00043214" w:rsidRDefault="00FC1B4F" w:rsidP="00FC1B4F">
            <w:pPr>
              <w:jc w:val="center"/>
              <w:rPr>
                <w:rFonts w:eastAsia="Times New Roman"/>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05E0E7B" w14:textId="77777777" w:rsidR="00FC1B4F" w:rsidRPr="00043214" w:rsidRDefault="00FC1B4F" w:rsidP="00FC1B4F">
            <w:pPr>
              <w:rPr>
                <w:rFonts w:eastAsia="Times New Roman"/>
                <w:color w:val="000000"/>
                <w:sz w:val="22"/>
                <w:szCs w:val="22"/>
              </w:rPr>
            </w:pPr>
            <w:r w:rsidRPr="00043214">
              <w:rPr>
                <w:rFonts w:eastAsia="Times New Roman"/>
                <w:color w:val="000000"/>
                <w:sz w:val="22"/>
                <w:szCs w:val="22"/>
              </w:rPr>
              <w:t>Fondul ptr relații bilaterale aferent Mecanismelor financiare Spaţiul Economic European și  Norvegian 2014-2021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7D05" w14:textId="77777777" w:rsidR="00FC1B4F" w:rsidRPr="00043214" w:rsidRDefault="00FC1B4F" w:rsidP="00FC1B4F">
            <w:pPr>
              <w:jc w:val="center"/>
              <w:rPr>
                <w:rFonts w:eastAsia="Times New Roman"/>
                <w:sz w:val="22"/>
                <w:szCs w:val="22"/>
              </w:rPr>
            </w:pPr>
            <w:r w:rsidRPr="00043214">
              <w:rPr>
                <w:rFonts w:eastAsia="Times New Roman"/>
                <w:sz w:val="22"/>
                <w:szCs w:val="22"/>
              </w:rPr>
              <w:t>48.10.32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EEF7B8" w14:textId="7777777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A20B96" w14:textId="7777777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A346BE" w14:textId="7777777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DDCB48" w14:textId="7777777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CC3DFA" w14:textId="7777777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 </w:t>
            </w:r>
          </w:p>
        </w:tc>
      </w:tr>
      <w:tr w:rsidR="00FC1B4F" w:rsidRPr="00043214" w14:paraId="5DB36EA1" w14:textId="77777777" w:rsidTr="00FC1B4F">
        <w:trPr>
          <w:trHeight w:val="540"/>
        </w:trPr>
        <w:tc>
          <w:tcPr>
            <w:tcW w:w="0" w:type="auto"/>
            <w:tcBorders>
              <w:top w:val="nil"/>
              <w:left w:val="nil"/>
              <w:bottom w:val="nil"/>
            </w:tcBorders>
            <w:shd w:val="clear" w:color="auto" w:fill="auto"/>
            <w:noWrap/>
            <w:vAlign w:val="bottom"/>
          </w:tcPr>
          <w:p w14:paraId="43C8F9AB" w14:textId="77777777" w:rsidR="00FC1B4F" w:rsidRPr="00043214" w:rsidRDefault="00FC1B4F" w:rsidP="00FC1B4F">
            <w:pPr>
              <w:jc w:val="center"/>
              <w:rPr>
                <w:rFonts w:eastAsia="Times New Roman"/>
                <w:color w:val="000000"/>
                <w:sz w:val="22"/>
                <w:szCs w:val="22"/>
              </w:rPr>
            </w:pPr>
          </w:p>
        </w:tc>
        <w:tc>
          <w:tcPr>
            <w:tcW w:w="0" w:type="auto"/>
            <w:shd w:val="clear" w:color="000000" w:fill="FFFFFF"/>
            <w:vAlign w:val="center"/>
          </w:tcPr>
          <w:p w14:paraId="101EF8A1" w14:textId="6D010A73" w:rsidR="00FC1B4F" w:rsidRPr="00043214" w:rsidRDefault="00FC1B4F" w:rsidP="00FC1B4F">
            <w:pPr>
              <w:rPr>
                <w:rFonts w:eastAsia="Times New Roman"/>
                <w:color w:val="000000"/>
                <w:sz w:val="22"/>
                <w:szCs w:val="22"/>
              </w:rPr>
            </w:pPr>
            <w:r w:rsidRPr="00043214">
              <w:rPr>
                <w:rFonts w:eastAsia="Times New Roman"/>
                <w:color w:val="000000"/>
                <w:sz w:val="22"/>
                <w:szCs w:val="22"/>
              </w:rPr>
              <w:t>Rector,</w:t>
            </w:r>
          </w:p>
        </w:tc>
        <w:tc>
          <w:tcPr>
            <w:tcW w:w="0" w:type="auto"/>
            <w:shd w:val="clear" w:color="auto" w:fill="auto"/>
            <w:noWrap/>
            <w:vAlign w:val="center"/>
          </w:tcPr>
          <w:p w14:paraId="0F34F45C" w14:textId="77777777" w:rsidR="00FC1B4F" w:rsidRPr="00043214" w:rsidRDefault="00FC1B4F" w:rsidP="00FC1B4F">
            <w:pPr>
              <w:jc w:val="center"/>
              <w:rPr>
                <w:rFonts w:eastAsia="Times New Roman"/>
                <w:sz w:val="22"/>
                <w:szCs w:val="22"/>
              </w:rPr>
            </w:pPr>
          </w:p>
        </w:tc>
        <w:tc>
          <w:tcPr>
            <w:tcW w:w="0" w:type="auto"/>
            <w:gridSpan w:val="2"/>
            <w:shd w:val="clear" w:color="000000" w:fill="FFFFFF"/>
            <w:noWrap/>
            <w:vAlign w:val="bottom"/>
          </w:tcPr>
          <w:p w14:paraId="77AE808F" w14:textId="0ECA5DC7"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Viză CFP</w:t>
            </w:r>
          </w:p>
        </w:tc>
        <w:tc>
          <w:tcPr>
            <w:tcW w:w="0" w:type="auto"/>
            <w:shd w:val="clear" w:color="000000" w:fill="FFFFFF"/>
            <w:noWrap/>
            <w:vAlign w:val="bottom"/>
          </w:tcPr>
          <w:p w14:paraId="7C86E635" w14:textId="77777777" w:rsidR="00FC1B4F" w:rsidRPr="00043214" w:rsidRDefault="00FC1B4F" w:rsidP="00FC1B4F">
            <w:pPr>
              <w:jc w:val="center"/>
              <w:rPr>
                <w:rFonts w:eastAsia="Times New Roman"/>
                <w:color w:val="000000"/>
                <w:sz w:val="22"/>
                <w:szCs w:val="22"/>
              </w:rPr>
            </w:pPr>
          </w:p>
        </w:tc>
        <w:tc>
          <w:tcPr>
            <w:tcW w:w="0" w:type="auto"/>
            <w:gridSpan w:val="2"/>
            <w:shd w:val="clear" w:color="000000" w:fill="FFFFFF"/>
            <w:noWrap/>
            <w:vAlign w:val="bottom"/>
          </w:tcPr>
          <w:p w14:paraId="028C5C09" w14:textId="4E0DAD6C" w:rsidR="00FC1B4F" w:rsidRPr="00043214" w:rsidRDefault="00FC1B4F" w:rsidP="00FC1B4F">
            <w:pPr>
              <w:jc w:val="center"/>
              <w:rPr>
                <w:rFonts w:eastAsia="Times New Roman"/>
                <w:color w:val="000000"/>
                <w:sz w:val="22"/>
                <w:szCs w:val="22"/>
              </w:rPr>
            </w:pPr>
            <w:r w:rsidRPr="00043214">
              <w:rPr>
                <w:rFonts w:eastAsia="Times New Roman"/>
                <w:color w:val="000000"/>
                <w:sz w:val="22"/>
                <w:szCs w:val="22"/>
              </w:rPr>
              <w:t>Director DEF</w:t>
            </w:r>
          </w:p>
        </w:tc>
      </w:tr>
    </w:tbl>
    <w:p w14:paraId="50878834" w14:textId="3E81BE30" w:rsidR="00591C46" w:rsidRPr="00043214" w:rsidRDefault="00591C46" w:rsidP="00C14350">
      <w:pPr>
        <w:tabs>
          <w:tab w:val="left" w:pos="3865"/>
        </w:tabs>
        <w:rPr>
          <w:sz w:val="22"/>
          <w:szCs w:val="22"/>
          <w:lang w:val="ro-RO"/>
        </w:rPr>
      </w:pPr>
    </w:p>
    <w:p w14:paraId="126A15DA" w14:textId="77777777" w:rsidR="00A13F44" w:rsidRPr="00043214" w:rsidRDefault="00A13F44" w:rsidP="00C14350">
      <w:pPr>
        <w:tabs>
          <w:tab w:val="left" w:pos="3865"/>
        </w:tabs>
        <w:rPr>
          <w:sz w:val="22"/>
          <w:szCs w:val="22"/>
          <w:lang w:val="ro-RO"/>
        </w:rPr>
      </w:pPr>
    </w:p>
    <w:tbl>
      <w:tblPr>
        <w:tblW w:w="0" w:type="auto"/>
        <w:tblLook w:val="04A0" w:firstRow="1" w:lastRow="0" w:firstColumn="1" w:lastColumn="0" w:noHBand="0" w:noVBand="1"/>
      </w:tblPr>
      <w:tblGrid>
        <w:gridCol w:w="2413"/>
        <w:gridCol w:w="597"/>
        <w:gridCol w:w="552"/>
        <w:gridCol w:w="575"/>
        <w:gridCol w:w="575"/>
        <w:gridCol w:w="912"/>
        <w:gridCol w:w="581"/>
        <w:gridCol w:w="581"/>
        <w:gridCol w:w="581"/>
        <w:gridCol w:w="581"/>
        <w:gridCol w:w="581"/>
        <w:gridCol w:w="497"/>
      </w:tblGrid>
      <w:tr w:rsidR="006D4B31" w:rsidRPr="00043214" w14:paraId="249434BF" w14:textId="77777777" w:rsidTr="00A13F44">
        <w:trPr>
          <w:trHeight w:val="360"/>
        </w:trPr>
        <w:tc>
          <w:tcPr>
            <w:tcW w:w="0" w:type="auto"/>
            <w:tcBorders>
              <w:top w:val="nil"/>
              <w:left w:val="nil"/>
              <w:bottom w:val="nil"/>
              <w:right w:val="nil"/>
            </w:tcBorders>
            <w:shd w:val="clear" w:color="auto" w:fill="auto"/>
            <w:noWrap/>
            <w:vAlign w:val="bottom"/>
            <w:hideMark/>
          </w:tcPr>
          <w:p w14:paraId="4325C67A" w14:textId="77777777" w:rsidR="00A13F44" w:rsidRPr="00043214" w:rsidRDefault="00A13F44" w:rsidP="00A13F44">
            <w:pPr>
              <w:rPr>
                <w:rFonts w:eastAsia="Times New Roman"/>
                <w:b/>
                <w:bCs/>
                <w:color w:val="000000"/>
                <w:sz w:val="22"/>
                <w:szCs w:val="22"/>
              </w:rPr>
            </w:pPr>
            <w:bookmarkStart w:id="6" w:name="RANGE!A1:G30"/>
            <w:r w:rsidRPr="00043214">
              <w:rPr>
                <w:rFonts w:eastAsia="Times New Roman"/>
                <w:b/>
                <w:bCs/>
                <w:color w:val="000000"/>
                <w:sz w:val="22"/>
                <w:szCs w:val="22"/>
              </w:rPr>
              <w:t xml:space="preserve">Ministerul Educației </w:t>
            </w:r>
            <w:bookmarkEnd w:id="6"/>
          </w:p>
        </w:tc>
        <w:tc>
          <w:tcPr>
            <w:tcW w:w="0" w:type="auto"/>
            <w:gridSpan w:val="2"/>
            <w:tcBorders>
              <w:top w:val="nil"/>
              <w:left w:val="nil"/>
              <w:bottom w:val="nil"/>
              <w:right w:val="nil"/>
            </w:tcBorders>
            <w:shd w:val="clear" w:color="000000" w:fill="FFFFFF"/>
            <w:noWrap/>
            <w:vAlign w:val="bottom"/>
            <w:hideMark/>
          </w:tcPr>
          <w:p w14:paraId="1B3C1448" w14:textId="77777777" w:rsidR="00A13F44" w:rsidRPr="00043214" w:rsidRDefault="00A13F44" w:rsidP="00A13F44">
            <w:pPr>
              <w:rPr>
                <w:rFonts w:eastAsia="Times New Roman"/>
                <w:sz w:val="22"/>
                <w:szCs w:val="22"/>
              </w:rPr>
            </w:pPr>
            <w:r w:rsidRPr="00043214">
              <w:rPr>
                <w:rFonts w:eastAsia="Times New Roman"/>
                <w:sz w:val="22"/>
                <w:szCs w:val="22"/>
              </w:rPr>
              <w:t> </w:t>
            </w:r>
          </w:p>
        </w:tc>
        <w:tc>
          <w:tcPr>
            <w:tcW w:w="0" w:type="auto"/>
            <w:gridSpan w:val="2"/>
            <w:tcBorders>
              <w:top w:val="nil"/>
              <w:left w:val="nil"/>
              <w:bottom w:val="nil"/>
              <w:right w:val="nil"/>
            </w:tcBorders>
            <w:shd w:val="clear" w:color="000000" w:fill="FFFFFF"/>
            <w:noWrap/>
            <w:vAlign w:val="bottom"/>
            <w:hideMark/>
          </w:tcPr>
          <w:p w14:paraId="6AE2DF73" w14:textId="77777777" w:rsidR="00A13F44" w:rsidRPr="00043214" w:rsidRDefault="00A13F44" w:rsidP="00A13F44">
            <w:pPr>
              <w:rPr>
                <w:rFonts w:eastAsia="Times New Roman"/>
                <w:sz w:val="22"/>
                <w:szCs w:val="22"/>
              </w:rPr>
            </w:pPr>
            <w:r w:rsidRPr="00043214">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CA3420E" w14:textId="77777777" w:rsidR="00A13F44" w:rsidRPr="00043214" w:rsidRDefault="00A13F44" w:rsidP="00A13F44">
            <w:pPr>
              <w:rPr>
                <w:rFonts w:eastAsia="Times New Roman"/>
                <w:sz w:val="22"/>
                <w:szCs w:val="22"/>
              </w:rPr>
            </w:pPr>
            <w:r w:rsidRPr="00043214">
              <w:rPr>
                <w:rFonts w:eastAsia="Times New Roman"/>
                <w:sz w:val="22"/>
                <w:szCs w:val="22"/>
              </w:rPr>
              <w:t> </w:t>
            </w:r>
          </w:p>
        </w:tc>
        <w:tc>
          <w:tcPr>
            <w:tcW w:w="0" w:type="auto"/>
            <w:gridSpan w:val="2"/>
            <w:tcBorders>
              <w:top w:val="nil"/>
              <w:left w:val="nil"/>
              <w:bottom w:val="nil"/>
              <w:right w:val="nil"/>
            </w:tcBorders>
            <w:shd w:val="clear" w:color="000000" w:fill="FFFFFF"/>
            <w:noWrap/>
            <w:vAlign w:val="bottom"/>
            <w:hideMark/>
          </w:tcPr>
          <w:p w14:paraId="3E29CF8E" w14:textId="77777777" w:rsidR="00A13F44" w:rsidRPr="00043214" w:rsidRDefault="00A13F44" w:rsidP="00A13F44">
            <w:pPr>
              <w:rPr>
                <w:rFonts w:eastAsia="Times New Roman"/>
                <w:sz w:val="22"/>
                <w:szCs w:val="22"/>
              </w:rPr>
            </w:pPr>
            <w:r w:rsidRPr="00043214">
              <w:rPr>
                <w:rFonts w:eastAsia="Times New Roman"/>
                <w:sz w:val="22"/>
                <w:szCs w:val="22"/>
              </w:rPr>
              <w:t> </w:t>
            </w:r>
          </w:p>
        </w:tc>
        <w:tc>
          <w:tcPr>
            <w:tcW w:w="0" w:type="auto"/>
            <w:gridSpan w:val="2"/>
            <w:tcBorders>
              <w:top w:val="nil"/>
              <w:left w:val="nil"/>
              <w:bottom w:val="nil"/>
              <w:right w:val="nil"/>
            </w:tcBorders>
            <w:shd w:val="clear" w:color="000000" w:fill="FFFFFF"/>
            <w:noWrap/>
            <w:vAlign w:val="bottom"/>
            <w:hideMark/>
          </w:tcPr>
          <w:p w14:paraId="650C4477" w14:textId="77777777" w:rsidR="00A13F44" w:rsidRPr="00043214" w:rsidRDefault="00A13F44" w:rsidP="00A13F44">
            <w:pPr>
              <w:rPr>
                <w:rFonts w:eastAsia="Times New Roman"/>
                <w:sz w:val="22"/>
                <w:szCs w:val="22"/>
              </w:rPr>
            </w:pPr>
            <w:r w:rsidRPr="00043214">
              <w:rPr>
                <w:rFonts w:eastAsia="Times New Roman"/>
                <w:sz w:val="22"/>
                <w:szCs w:val="22"/>
              </w:rPr>
              <w:t> </w:t>
            </w:r>
          </w:p>
        </w:tc>
        <w:tc>
          <w:tcPr>
            <w:tcW w:w="0" w:type="auto"/>
            <w:gridSpan w:val="2"/>
            <w:tcBorders>
              <w:top w:val="nil"/>
              <w:left w:val="nil"/>
              <w:bottom w:val="nil"/>
              <w:right w:val="nil"/>
            </w:tcBorders>
            <w:shd w:val="clear" w:color="000000" w:fill="FFFFFF"/>
            <w:noWrap/>
            <w:vAlign w:val="bottom"/>
            <w:hideMark/>
          </w:tcPr>
          <w:p w14:paraId="22AB66D1" w14:textId="77777777" w:rsidR="00A13F44" w:rsidRPr="00043214" w:rsidRDefault="00A13F44" w:rsidP="00A13F44">
            <w:pPr>
              <w:rPr>
                <w:rFonts w:eastAsia="Times New Roman"/>
                <w:sz w:val="22"/>
                <w:szCs w:val="22"/>
              </w:rPr>
            </w:pPr>
            <w:r w:rsidRPr="00043214">
              <w:rPr>
                <w:rFonts w:eastAsia="Times New Roman"/>
                <w:sz w:val="22"/>
                <w:szCs w:val="22"/>
              </w:rPr>
              <w:t> </w:t>
            </w:r>
          </w:p>
        </w:tc>
      </w:tr>
      <w:tr w:rsidR="006D4B31" w:rsidRPr="00043214" w14:paraId="70D4543C" w14:textId="77777777" w:rsidTr="00A13F44">
        <w:trPr>
          <w:trHeight w:val="324"/>
        </w:trPr>
        <w:tc>
          <w:tcPr>
            <w:tcW w:w="0" w:type="auto"/>
            <w:tcBorders>
              <w:top w:val="nil"/>
              <w:left w:val="nil"/>
              <w:bottom w:val="nil"/>
              <w:right w:val="nil"/>
            </w:tcBorders>
            <w:shd w:val="clear" w:color="auto" w:fill="auto"/>
            <w:noWrap/>
            <w:vAlign w:val="bottom"/>
            <w:hideMark/>
          </w:tcPr>
          <w:p w14:paraId="64B84E8A" w14:textId="77777777" w:rsidR="00A13F44" w:rsidRPr="00043214" w:rsidRDefault="00A13F44" w:rsidP="00A13F44">
            <w:pPr>
              <w:rPr>
                <w:rFonts w:eastAsia="Times New Roman"/>
                <w:b/>
                <w:bCs/>
                <w:color w:val="000000"/>
                <w:sz w:val="22"/>
                <w:szCs w:val="22"/>
              </w:rPr>
            </w:pPr>
            <w:r w:rsidRPr="00043214">
              <w:rPr>
                <w:rFonts w:eastAsia="Times New Roman"/>
                <w:b/>
                <w:bCs/>
                <w:color w:val="000000"/>
                <w:sz w:val="22"/>
                <w:szCs w:val="22"/>
              </w:rPr>
              <w:t>UNIVERSITATEA/ ISJ/ …..</w:t>
            </w:r>
          </w:p>
        </w:tc>
        <w:tc>
          <w:tcPr>
            <w:tcW w:w="0" w:type="auto"/>
            <w:gridSpan w:val="2"/>
            <w:tcBorders>
              <w:top w:val="nil"/>
              <w:left w:val="nil"/>
              <w:bottom w:val="nil"/>
              <w:right w:val="nil"/>
            </w:tcBorders>
            <w:shd w:val="clear" w:color="000000" w:fill="FFFFFF"/>
            <w:noWrap/>
            <w:vAlign w:val="bottom"/>
            <w:hideMark/>
          </w:tcPr>
          <w:p w14:paraId="0DA9E518"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nil"/>
            </w:tcBorders>
            <w:shd w:val="clear" w:color="000000" w:fill="FFFFFF"/>
            <w:noWrap/>
            <w:vAlign w:val="bottom"/>
            <w:hideMark/>
          </w:tcPr>
          <w:p w14:paraId="49C67ED8"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5EFCF5FD"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nil"/>
            </w:tcBorders>
            <w:shd w:val="clear" w:color="000000" w:fill="FFFFFF"/>
            <w:noWrap/>
            <w:vAlign w:val="bottom"/>
            <w:hideMark/>
          </w:tcPr>
          <w:p w14:paraId="2975DCBA"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nil"/>
            </w:tcBorders>
            <w:shd w:val="clear" w:color="000000" w:fill="FFFFFF"/>
            <w:noWrap/>
            <w:vAlign w:val="bottom"/>
            <w:hideMark/>
          </w:tcPr>
          <w:p w14:paraId="29A1A20A"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nil"/>
            </w:tcBorders>
            <w:shd w:val="clear" w:color="000000" w:fill="FFFFFF"/>
            <w:noWrap/>
            <w:vAlign w:val="bottom"/>
            <w:hideMark/>
          </w:tcPr>
          <w:p w14:paraId="38D224A3"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lei</w:t>
            </w:r>
          </w:p>
        </w:tc>
      </w:tr>
      <w:tr w:rsidR="00A13F44" w:rsidRPr="00043214" w14:paraId="70920C4B" w14:textId="77777777" w:rsidTr="00A13F44">
        <w:trPr>
          <w:trHeight w:val="615"/>
        </w:trPr>
        <w:tc>
          <w:tcPr>
            <w:tcW w:w="0" w:type="auto"/>
            <w:vMerge w:val="restart"/>
            <w:tcBorders>
              <w:top w:val="single" w:sz="8" w:space="0" w:color="auto"/>
              <w:left w:val="single" w:sz="8" w:space="0" w:color="auto"/>
              <w:bottom w:val="single" w:sz="4" w:space="0" w:color="auto"/>
              <w:right w:val="nil"/>
            </w:tcBorders>
            <w:shd w:val="clear" w:color="000000" w:fill="DAEEF3"/>
            <w:noWrap/>
            <w:vAlign w:val="bottom"/>
            <w:hideMark/>
          </w:tcPr>
          <w:p w14:paraId="1CB06587" w14:textId="77777777" w:rsidR="00A13F44" w:rsidRPr="00043214" w:rsidRDefault="00A13F44" w:rsidP="00A13F44">
            <w:pPr>
              <w:jc w:val="center"/>
              <w:rPr>
                <w:rFonts w:eastAsia="Times New Roman"/>
                <w:sz w:val="22"/>
                <w:szCs w:val="22"/>
              </w:rPr>
            </w:pPr>
            <w:r w:rsidRPr="00043214">
              <w:rPr>
                <w:rFonts w:eastAsia="Times New Roman"/>
                <w:sz w:val="22"/>
                <w:szCs w:val="22"/>
              </w:rPr>
              <w:t> </w:t>
            </w:r>
          </w:p>
        </w:tc>
        <w:tc>
          <w:tcPr>
            <w:tcW w:w="0" w:type="auto"/>
            <w:gridSpan w:val="2"/>
            <w:tcBorders>
              <w:top w:val="single" w:sz="8" w:space="0" w:color="auto"/>
              <w:left w:val="single" w:sz="8" w:space="0" w:color="auto"/>
              <w:bottom w:val="single" w:sz="8" w:space="0" w:color="auto"/>
              <w:right w:val="nil"/>
            </w:tcBorders>
            <w:shd w:val="clear" w:color="000000" w:fill="DAEEF3"/>
            <w:vAlign w:val="bottom"/>
            <w:hideMark/>
          </w:tcPr>
          <w:p w14:paraId="3633BCE4" w14:textId="77692E85" w:rsidR="00A13F44" w:rsidRPr="00043214" w:rsidRDefault="006D4B31" w:rsidP="00A13F44">
            <w:pPr>
              <w:jc w:val="center"/>
              <w:rPr>
                <w:rFonts w:eastAsia="Times New Roman"/>
                <w:b/>
                <w:bCs/>
                <w:sz w:val="22"/>
                <w:szCs w:val="22"/>
              </w:rPr>
            </w:pPr>
            <w:r w:rsidRPr="00043214">
              <w:rPr>
                <w:rFonts w:eastAsia="Times New Roman"/>
                <w:b/>
                <w:bCs/>
                <w:sz w:val="22"/>
                <w:szCs w:val="22"/>
              </w:rPr>
              <w:t xml:space="preserve"> Execuție preliminată  N</w:t>
            </w:r>
          </w:p>
        </w:tc>
        <w:tc>
          <w:tcPr>
            <w:tcW w:w="0" w:type="auto"/>
            <w:gridSpan w:val="3"/>
            <w:tcBorders>
              <w:top w:val="single" w:sz="8" w:space="0" w:color="auto"/>
              <w:left w:val="single" w:sz="8" w:space="0" w:color="auto"/>
              <w:bottom w:val="single" w:sz="8" w:space="0" w:color="auto"/>
              <w:right w:val="single" w:sz="8" w:space="0" w:color="000000"/>
            </w:tcBorders>
            <w:shd w:val="clear" w:color="000000" w:fill="DAEEF3"/>
            <w:noWrap/>
            <w:vAlign w:val="center"/>
            <w:hideMark/>
          </w:tcPr>
          <w:p w14:paraId="79E2504A" w14:textId="024269DD" w:rsidR="00A13F44" w:rsidRPr="00043214" w:rsidRDefault="00A13F44" w:rsidP="006D4B31">
            <w:pPr>
              <w:jc w:val="center"/>
              <w:rPr>
                <w:rFonts w:eastAsia="Times New Roman"/>
                <w:b/>
                <w:bCs/>
                <w:sz w:val="22"/>
                <w:szCs w:val="22"/>
              </w:rPr>
            </w:pPr>
            <w:r w:rsidRPr="00043214">
              <w:rPr>
                <w:rFonts w:eastAsia="Times New Roman"/>
                <w:b/>
                <w:bCs/>
                <w:sz w:val="22"/>
                <w:szCs w:val="22"/>
              </w:rPr>
              <w:t xml:space="preserve">Propuneri </w:t>
            </w:r>
            <w:r w:rsidR="006D4B31" w:rsidRPr="00043214">
              <w:rPr>
                <w:rFonts w:eastAsia="Times New Roman"/>
                <w:b/>
                <w:bCs/>
                <w:sz w:val="22"/>
                <w:szCs w:val="22"/>
              </w:rPr>
              <w:t>N+1</w:t>
            </w:r>
          </w:p>
        </w:tc>
        <w:tc>
          <w:tcPr>
            <w:tcW w:w="0" w:type="auto"/>
            <w:gridSpan w:val="2"/>
            <w:tcBorders>
              <w:top w:val="single" w:sz="8" w:space="0" w:color="auto"/>
              <w:left w:val="nil"/>
              <w:bottom w:val="single" w:sz="8" w:space="0" w:color="auto"/>
              <w:right w:val="nil"/>
            </w:tcBorders>
            <w:shd w:val="clear" w:color="000000" w:fill="DAEEF3"/>
            <w:noWrap/>
            <w:vAlign w:val="center"/>
            <w:hideMark/>
          </w:tcPr>
          <w:p w14:paraId="7A2F2270" w14:textId="44068F0D" w:rsidR="00A13F44" w:rsidRPr="00043214" w:rsidRDefault="00A13F44" w:rsidP="006D4B31">
            <w:pPr>
              <w:jc w:val="center"/>
              <w:rPr>
                <w:rFonts w:eastAsia="Times New Roman"/>
                <w:b/>
                <w:bCs/>
                <w:sz w:val="22"/>
                <w:szCs w:val="22"/>
              </w:rPr>
            </w:pPr>
            <w:r w:rsidRPr="00043214">
              <w:rPr>
                <w:rFonts w:eastAsia="Times New Roman"/>
                <w:b/>
                <w:bCs/>
                <w:sz w:val="22"/>
                <w:szCs w:val="22"/>
              </w:rPr>
              <w:t xml:space="preserve">Propuneri </w:t>
            </w:r>
            <w:r w:rsidR="006D4B31" w:rsidRPr="00043214">
              <w:rPr>
                <w:rFonts w:eastAsia="Times New Roman"/>
                <w:b/>
                <w:bCs/>
                <w:sz w:val="22"/>
                <w:szCs w:val="22"/>
              </w:rPr>
              <w:t>N+2</w:t>
            </w:r>
          </w:p>
        </w:tc>
        <w:tc>
          <w:tcPr>
            <w:tcW w:w="0" w:type="auto"/>
            <w:gridSpan w:val="2"/>
            <w:tcBorders>
              <w:top w:val="single" w:sz="8" w:space="0" w:color="auto"/>
              <w:left w:val="single" w:sz="8" w:space="0" w:color="auto"/>
              <w:bottom w:val="single" w:sz="8" w:space="0" w:color="auto"/>
              <w:right w:val="nil"/>
            </w:tcBorders>
            <w:shd w:val="clear" w:color="000000" w:fill="DAEEF3"/>
            <w:noWrap/>
            <w:vAlign w:val="center"/>
            <w:hideMark/>
          </w:tcPr>
          <w:p w14:paraId="7D4910C1" w14:textId="5F103A2D" w:rsidR="00A13F44" w:rsidRPr="00043214" w:rsidRDefault="00A13F44" w:rsidP="006D4B31">
            <w:pPr>
              <w:jc w:val="center"/>
              <w:rPr>
                <w:rFonts w:eastAsia="Times New Roman"/>
                <w:b/>
                <w:bCs/>
                <w:sz w:val="22"/>
                <w:szCs w:val="22"/>
              </w:rPr>
            </w:pPr>
            <w:r w:rsidRPr="00043214">
              <w:rPr>
                <w:rFonts w:eastAsia="Times New Roman"/>
                <w:b/>
                <w:bCs/>
                <w:sz w:val="22"/>
                <w:szCs w:val="22"/>
              </w:rPr>
              <w:t xml:space="preserve">Propuneri </w:t>
            </w:r>
            <w:r w:rsidR="006D4B31" w:rsidRPr="00043214">
              <w:rPr>
                <w:rFonts w:eastAsia="Times New Roman"/>
                <w:b/>
                <w:bCs/>
                <w:sz w:val="22"/>
                <w:szCs w:val="22"/>
              </w:rPr>
              <w:t>N+3</w:t>
            </w:r>
          </w:p>
        </w:tc>
        <w:tc>
          <w:tcPr>
            <w:tcW w:w="0" w:type="auto"/>
            <w:gridSpan w:val="2"/>
            <w:tcBorders>
              <w:top w:val="single" w:sz="8" w:space="0" w:color="auto"/>
              <w:left w:val="single" w:sz="8" w:space="0" w:color="auto"/>
              <w:bottom w:val="single" w:sz="8" w:space="0" w:color="auto"/>
              <w:right w:val="single" w:sz="8" w:space="0" w:color="auto"/>
            </w:tcBorders>
            <w:shd w:val="clear" w:color="000000" w:fill="DAEEF3"/>
            <w:noWrap/>
            <w:vAlign w:val="center"/>
            <w:hideMark/>
          </w:tcPr>
          <w:p w14:paraId="7714B5DE" w14:textId="7333FBCB" w:rsidR="00A13F44" w:rsidRPr="00043214" w:rsidRDefault="00A13F44" w:rsidP="006D4B31">
            <w:pPr>
              <w:jc w:val="center"/>
              <w:rPr>
                <w:rFonts w:eastAsia="Times New Roman"/>
                <w:b/>
                <w:bCs/>
                <w:sz w:val="22"/>
                <w:szCs w:val="22"/>
              </w:rPr>
            </w:pPr>
            <w:r w:rsidRPr="00043214">
              <w:rPr>
                <w:rFonts w:eastAsia="Times New Roman"/>
                <w:b/>
                <w:bCs/>
                <w:sz w:val="22"/>
                <w:szCs w:val="22"/>
              </w:rPr>
              <w:t xml:space="preserve">Propuneri </w:t>
            </w:r>
            <w:r w:rsidR="006D4B31" w:rsidRPr="00043214">
              <w:rPr>
                <w:rFonts w:eastAsia="Times New Roman"/>
                <w:b/>
                <w:bCs/>
                <w:sz w:val="22"/>
                <w:szCs w:val="22"/>
              </w:rPr>
              <w:t>N+4</w:t>
            </w:r>
          </w:p>
        </w:tc>
      </w:tr>
      <w:tr w:rsidR="006D4B31" w:rsidRPr="00043214" w14:paraId="52F40DAE" w14:textId="77777777" w:rsidTr="00A13F44">
        <w:trPr>
          <w:trHeight w:val="300"/>
        </w:trPr>
        <w:tc>
          <w:tcPr>
            <w:tcW w:w="0" w:type="auto"/>
            <w:vMerge/>
            <w:tcBorders>
              <w:top w:val="single" w:sz="8" w:space="0" w:color="auto"/>
              <w:left w:val="single" w:sz="8" w:space="0" w:color="auto"/>
              <w:bottom w:val="single" w:sz="4" w:space="0" w:color="auto"/>
              <w:right w:val="nil"/>
            </w:tcBorders>
            <w:vAlign w:val="center"/>
            <w:hideMark/>
          </w:tcPr>
          <w:p w14:paraId="2DEE82D2" w14:textId="77777777" w:rsidR="00A13F44" w:rsidRPr="00043214" w:rsidRDefault="00A13F44" w:rsidP="00A13F44">
            <w:pPr>
              <w:rPr>
                <w:rFonts w:eastAsia="Times New Roman"/>
                <w:sz w:val="22"/>
                <w:szCs w:val="22"/>
              </w:rPr>
            </w:pPr>
          </w:p>
        </w:tc>
        <w:tc>
          <w:tcPr>
            <w:tcW w:w="0" w:type="auto"/>
            <w:gridSpan w:val="2"/>
            <w:vMerge w:val="restart"/>
            <w:tcBorders>
              <w:top w:val="nil"/>
              <w:left w:val="single" w:sz="8" w:space="0" w:color="auto"/>
              <w:bottom w:val="nil"/>
              <w:right w:val="single" w:sz="8" w:space="0" w:color="auto"/>
            </w:tcBorders>
            <w:shd w:val="clear" w:color="000000" w:fill="DAEEF3"/>
            <w:vAlign w:val="center"/>
            <w:hideMark/>
          </w:tcPr>
          <w:p w14:paraId="321D8995"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 xml:space="preserve">TOTAL CHELTUIELI </w:t>
            </w:r>
          </w:p>
        </w:tc>
        <w:tc>
          <w:tcPr>
            <w:tcW w:w="0" w:type="auto"/>
            <w:gridSpan w:val="2"/>
            <w:vMerge w:val="restart"/>
            <w:tcBorders>
              <w:top w:val="nil"/>
              <w:left w:val="single" w:sz="8" w:space="0" w:color="auto"/>
              <w:bottom w:val="nil"/>
              <w:right w:val="single" w:sz="8" w:space="0" w:color="auto"/>
            </w:tcBorders>
            <w:shd w:val="clear" w:color="000000" w:fill="DAEEF3"/>
            <w:vAlign w:val="center"/>
            <w:hideMark/>
          </w:tcPr>
          <w:p w14:paraId="3233E40F"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 xml:space="preserve">TOTAL CHELTUIELI </w:t>
            </w:r>
          </w:p>
        </w:tc>
        <w:tc>
          <w:tcPr>
            <w:tcW w:w="0" w:type="auto"/>
            <w:vMerge w:val="restart"/>
            <w:tcBorders>
              <w:top w:val="nil"/>
              <w:left w:val="single" w:sz="8" w:space="0" w:color="auto"/>
              <w:bottom w:val="nil"/>
              <w:right w:val="single" w:sz="8" w:space="0" w:color="auto"/>
            </w:tcBorders>
            <w:shd w:val="clear" w:color="000000" w:fill="DAEEF3"/>
            <w:vAlign w:val="center"/>
            <w:hideMark/>
          </w:tcPr>
          <w:p w14:paraId="0BC0DF81" w14:textId="77777777" w:rsidR="00A13F44" w:rsidRPr="00043214" w:rsidRDefault="00A13F44" w:rsidP="00A13F44">
            <w:pPr>
              <w:jc w:val="center"/>
              <w:rPr>
                <w:rFonts w:eastAsia="Times New Roman"/>
                <w:b/>
                <w:bCs/>
                <w:color w:val="FF0000"/>
                <w:sz w:val="22"/>
                <w:szCs w:val="22"/>
              </w:rPr>
            </w:pPr>
            <w:r w:rsidRPr="00043214">
              <w:rPr>
                <w:rFonts w:eastAsia="Times New Roman"/>
                <w:b/>
                <w:bCs/>
                <w:color w:val="FF0000"/>
                <w:sz w:val="22"/>
                <w:szCs w:val="22"/>
              </w:rPr>
              <w:t xml:space="preserve">din care din sold </w:t>
            </w:r>
          </w:p>
        </w:tc>
        <w:tc>
          <w:tcPr>
            <w:tcW w:w="0" w:type="auto"/>
            <w:gridSpan w:val="2"/>
            <w:vMerge w:val="restart"/>
            <w:tcBorders>
              <w:top w:val="nil"/>
              <w:left w:val="single" w:sz="8" w:space="0" w:color="auto"/>
              <w:bottom w:val="nil"/>
              <w:right w:val="single" w:sz="8" w:space="0" w:color="auto"/>
            </w:tcBorders>
            <w:shd w:val="clear" w:color="000000" w:fill="DAEEF3"/>
            <w:vAlign w:val="center"/>
            <w:hideMark/>
          </w:tcPr>
          <w:p w14:paraId="014B195B"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 xml:space="preserve">TOTAL CHELTUIELI </w:t>
            </w:r>
          </w:p>
        </w:tc>
        <w:tc>
          <w:tcPr>
            <w:tcW w:w="0" w:type="auto"/>
            <w:gridSpan w:val="2"/>
            <w:vMerge w:val="restart"/>
            <w:tcBorders>
              <w:top w:val="nil"/>
              <w:left w:val="single" w:sz="8" w:space="0" w:color="auto"/>
              <w:bottom w:val="nil"/>
              <w:right w:val="single" w:sz="8" w:space="0" w:color="auto"/>
            </w:tcBorders>
            <w:shd w:val="clear" w:color="000000" w:fill="DAEEF3"/>
            <w:vAlign w:val="center"/>
            <w:hideMark/>
          </w:tcPr>
          <w:p w14:paraId="39186218"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 xml:space="preserve">TOTAL CHELTUIELI </w:t>
            </w:r>
          </w:p>
        </w:tc>
        <w:tc>
          <w:tcPr>
            <w:tcW w:w="0" w:type="auto"/>
            <w:gridSpan w:val="2"/>
            <w:vMerge w:val="restart"/>
            <w:tcBorders>
              <w:top w:val="nil"/>
              <w:left w:val="single" w:sz="8" w:space="0" w:color="auto"/>
              <w:bottom w:val="nil"/>
              <w:right w:val="single" w:sz="8" w:space="0" w:color="auto"/>
            </w:tcBorders>
            <w:shd w:val="clear" w:color="000000" w:fill="DAEEF3"/>
            <w:vAlign w:val="center"/>
            <w:hideMark/>
          </w:tcPr>
          <w:p w14:paraId="777808BC"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 xml:space="preserve">TOTAL CHELTUIELI </w:t>
            </w:r>
          </w:p>
        </w:tc>
      </w:tr>
      <w:tr w:rsidR="006D4B31" w:rsidRPr="00043214" w14:paraId="1693D74F" w14:textId="77777777" w:rsidTr="00A13F44">
        <w:trPr>
          <w:trHeight w:val="345"/>
        </w:trPr>
        <w:tc>
          <w:tcPr>
            <w:tcW w:w="0" w:type="auto"/>
            <w:vMerge/>
            <w:tcBorders>
              <w:top w:val="single" w:sz="8" w:space="0" w:color="auto"/>
              <w:left w:val="single" w:sz="8" w:space="0" w:color="auto"/>
              <w:bottom w:val="single" w:sz="4" w:space="0" w:color="auto"/>
              <w:right w:val="nil"/>
            </w:tcBorders>
            <w:vAlign w:val="center"/>
            <w:hideMark/>
          </w:tcPr>
          <w:p w14:paraId="77BDAFF0" w14:textId="77777777" w:rsidR="00A13F44" w:rsidRPr="00043214" w:rsidRDefault="00A13F44" w:rsidP="00A13F44">
            <w:pPr>
              <w:rPr>
                <w:rFonts w:eastAsia="Times New Roman"/>
                <w:sz w:val="22"/>
                <w:szCs w:val="22"/>
              </w:rPr>
            </w:pPr>
          </w:p>
        </w:tc>
        <w:tc>
          <w:tcPr>
            <w:tcW w:w="0" w:type="auto"/>
            <w:gridSpan w:val="2"/>
            <w:vMerge/>
            <w:tcBorders>
              <w:top w:val="nil"/>
              <w:left w:val="single" w:sz="8" w:space="0" w:color="auto"/>
              <w:bottom w:val="nil"/>
              <w:right w:val="single" w:sz="8" w:space="0" w:color="auto"/>
            </w:tcBorders>
            <w:vAlign w:val="center"/>
            <w:hideMark/>
          </w:tcPr>
          <w:p w14:paraId="43138153" w14:textId="77777777" w:rsidR="00A13F44" w:rsidRPr="00043214" w:rsidRDefault="00A13F44" w:rsidP="00A13F44">
            <w:pPr>
              <w:rPr>
                <w:rFonts w:eastAsia="Times New Roman"/>
                <w:b/>
                <w:bCs/>
                <w:sz w:val="22"/>
                <w:szCs w:val="22"/>
              </w:rPr>
            </w:pPr>
          </w:p>
        </w:tc>
        <w:tc>
          <w:tcPr>
            <w:tcW w:w="0" w:type="auto"/>
            <w:gridSpan w:val="2"/>
            <w:vMerge/>
            <w:tcBorders>
              <w:top w:val="nil"/>
              <w:left w:val="single" w:sz="8" w:space="0" w:color="auto"/>
              <w:bottom w:val="nil"/>
              <w:right w:val="single" w:sz="8" w:space="0" w:color="auto"/>
            </w:tcBorders>
            <w:vAlign w:val="center"/>
            <w:hideMark/>
          </w:tcPr>
          <w:p w14:paraId="5E551FCC" w14:textId="77777777" w:rsidR="00A13F44" w:rsidRPr="00043214" w:rsidRDefault="00A13F44" w:rsidP="00A13F44">
            <w:pPr>
              <w:rPr>
                <w:rFonts w:eastAsia="Times New Roman"/>
                <w:b/>
                <w:bCs/>
                <w:sz w:val="22"/>
                <w:szCs w:val="22"/>
              </w:rPr>
            </w:pPr>
          </w:p>
        </w:tc>
        <w:tc>
          <w:tcPr>
            <w:tcW w:w="0" w:type="auto"/>
            <w:vMerge/>
            <w:tcBorders>
              <w:top w:val="nil"/>
              <w:left w:val="single" w:sz="8" w:space="0" w:color="auto"/>
              <w:bottom w:val="nil"/>
              <w:right w:val="single" w:sz="8" w:space="0" w:color="auto"/>
            </w:tcBorders>
            <w:vAlign w:val="center"/>
            <w:hideMark/>
          </w:tcPr>
          <w:p w14:paraId="02B1BC5D" w14:textId="77777777" w:rsidR="00A13F44" w:rsidRPr="00043214" w:rsidRDefault="00A13F44" w:rsidP="00A13F44">
            <w:pPr>
              <w:rPr>
                <w:rFonts w:eastAsia="Times New Roman"/>
                <w:b/>
                <w:bCs/>
                <w:color w:val="FF0000"/>
                <w:sz w:val="22"/>
                <w:szCs w:val="22"/>
              </w:rPr>
            </w:pPr>
          </w:p>
        </w:tc>
        <w:tc>
          <w:tcPr>
            <w:tcW w:w="0" w:type="auto"/>
            <w:gridSpan w:val="2"/>
            <w:vMerge/>
            <w:tcBorders>
              <w:top w:val="nil"/>
              <w:left w:val="single" w:sz="8" w:space="0" w:color="auto"/>
              <w:bottom w:val="nil"/>
              <w:right w:val="single" w:sz="8" w:space="0" w:color="auto"/>
            </w:tcBorders>
            <w:vAlign w:val="center"/>
            <w:hideMark/>
          </w:tcPr>
          <w:p w14:paraId="7793FACC" w14:textId="77777777" w:rsidR="00A13F44" w:rsidRPr="00043214" w:rsidRDefault="00A13F44" w:rsidP="00A13F44">
            <w:pPr>
              <w:rPr>
                <w:rFonts w:eastAsia="Times New Roman"/>
                <w:b/>
                <w:bCs/>
                <w:sz w:val="22"/>
                <w:szCs w:val="22"/>
              </w:rPr>
            </w:pPr>
          </w:p>
        </w:tc>
        <w:tc>
          <w:tcPr>
            <w:tcW w:w="0" w:type="auto"/>
            <w:gridSpan w:val="2"/>
            <w:vMerge/>
            <w:tcBorders>
              <w:top w:val="nil"/>
              <w:left w:val="single" w:sz="8" w:space="0" w:color="auto"/>
              <w:bottom w:val="nil"/>
              <w:right w:val="single" w:sz="8" w:space="0" w:color="auto"/>
            </w:tcBorders>
            <w:vAlign w:val="center"/>
            <w:hideMark/>
          </w:tcPr>
          <w:p w14:paraId="03095B1A" w14:textId="77777777" w:rsidR="00A13F44" w:rsidRPr="00043214" w:rsidRDefault="00A13F44" w:rsidP="00A13F44">
            <w:pPr>
              <w:rPr>
                <w:rFonts w:eastAsia="Times New Roman"/>
                <w:b/>
                <w:bCs/>
                <w:sz w:val="22"/>
                <w:szCs w:val="22"/>
              </w:rPr>
            </w:pPr>
          </w:p>
        </w:tc>
        <w:tc>
          <w:tcPr>
            <w:tcW w:w="0" w:type="auto"/>
            <w:gridSpan w:val="2"/>
            <w:vMerge/>
            <w:tcBorders>
              <w:top w:val="nil"/>
              <w:left w:val="single" w:sz="8" w:space="0" w:color="auto"/>
              <w:bottom w:val="nil"/>
              <w:right w:val="single" w:sz="8" w:space="0" w:color="auto"/>
            </w:tcBorders>
            <w:vAlign w:val="center"/>
            <w:hideMark/>
          </w:tcPr>
          <w:p w14:paraId="18F8A9B9" w14:textId="77777777" w:rsidR="00A13F44" w:rsidRPr="00043214" w:rsidRDefault="00A13F44" w:rsidP="00A13F44">
            <w:pPr>
              <w:rPr>
                <w:rFonts w:eastAsia="Times New Roman"/>
                <w:b/>
                <w:bCs/>
                <w:sz w:val="22"/>
                <w:szCs w:val="22"/>
              </w:rPr>
            </w:pPr>
          </w:p>
        </w:tc>
      </w:tr>
      <w:tr w:rsidR="006D4B31" w:rsidRPr="00043214" w14:paraId="1B144DEB" w14:textId="77777777" w:rsidTr="00A13F44">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DAEEF3"/>
            <w:noWrap/>
            <w:vAlign w:val="bottom"/>
            <w:hideMark/>
          </w:tcPr>
          <w:p w14:paraId="40B7A58D"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8" w:space="0" w:color="auto"/>
              <w:left w:val="nil"/>
              <w:bottom w:val="single" w:sz="8" w:space="0" w:color="auto"/>
              <w:right w:val="single" w:sz="8" w:space="0" w:color="auto"/>
            </w:tcBorders>
            <w:shd w:val="clear" w:color="000000" w:fill="DAEEF3"/>
            <w:vAlign w:val="center"/>
            <w:hideMark/>
          </w:tcPr>
          <w:p w14:paraId="6056E05F"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1</w:t>
            </w:r>
          </w:p>
        </w:tc>
        <w:tc>
          <w:tcPr>
            <w:tcW w:w="0" w:type="auto"/>
            <w:gridSpan w:val="2"/>
            <w:tcBorders>
              <w:top w:val="single" w:sz="8" w:space="0" w:color="auto"/>
              <w:left w:val="nil"/>
              <w:bottom w:val="single" w:sz="8" w:space="0" w:color="auto"/>
              <w:right w:val="single" w:sz="8" w:space="0" w:color="auto"/>
            </w:tcBorders>
            <w:shd w:val="clear" w:color="000000" w:fill="DAEEF3"/>
            <w:vAlign w:val="center"/>
            <w:hideMark/>
          </w:tcPr>
          <w:p w14:paraId="7FEA87A8"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2</w:t>
            </w:r>
          </w:p>
        </w:tc>
        <w:tc>
          <w:tcPr>
            <w:tcW w:w="0" w:type="auto"/>
            <w:tcBorders>
              <w:top w:val="single" w:sz="8" w:space="0" w:color="auto"/>
              <w:left w:val="nil"/>
              <w:bottom w:val="single" w:sz="8" w:space="0" w:color="auto"/>
              <w:right w:val="single" w:sz="8" w:space="0" w:color="auto"/>
            </w:tcBorders>
            <w:shd w:val="clear" w:color="000000" w:fill="DAEEF3"/>
            <w:vAlign w:val="center"/>
            <w:hideMark/>
          </w:tcPr>
          <w:p w14:paraId="63632E7E"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2.1</w:t>
            </w:r>
          </w:p>
        </w:tc>
        <w:tc>
          <w:tcPr>
            <w:tcW w:w="0" w:type="auto"/>
            <w:gridSpan w:val="2"/>
            <w:tcBorders>
              <w:top w:val="single" w:sz="8" w:space="0" w:color="auto"/>
              <w:left w:val="nil"/>
              <w:bottom w:val="single" w:sz="8" w:space="0" w:color="auto"/>
              <w:right w:val="single" w:sz="8" w:space="0" w:color="auto"/>
            </w:tcBorders>
            <w:shd w:val="clear" w:color="000000" w:fill="DAEEF3"/>
            <w:vAlign w:val="center"/>
            <w:hideMark/>
          </w:tcPr>
          <w:p w14:paraId="6EFB785A"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3</w:t>
            </w:r>
          </w:p>
        </w:tc>
        <w:tc>
          <w:tcPr>
            <w:tcW w:w="0" w:type="auto"/>
            <w:gridSpan w:val="2"/>
            <w:tcBorders>
              <w:top w:val="single" w:sz="8" w:space="0" w:color="auto"/>
              <w:left w:val="nil"/>
              <w:bottom w:val="single" w:sz="8" w:space="0" w:color="auto"/>
              <w:right w:val="single" w:sz="8" w:space="0" w:color="auto"/>
            </w:tcBorders>
            <w:shd w:val="clear" w:color="000000" w:fill="DAEEF3"/>
            <w:vAlign w:val="center"/>
            <w:hideMark/>
          </w:tcPr>
          <w:p w14:paraId="40451A11"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4</w:t>
            </w:r>
          </w:p>
        </w:tc>
        <w:tc>
          <w:tcPr>
            <w:tcW w:w="0" w:type="auto"/>
            <w:gridSpan w:val="2"/>
            <w:tcBorders>
              <w:top w:val="single" w:sz="8" w:space="0" w:color="auto"/>
              <w:left w:val="nil"/>
              <w:bottom w:val="single" w:sz="8" w:space="0" w:color="auto"/>
              <w:right w:val="single" w:sz="8" w:space="0" w:color="auto"/>
            </w:tcBorders>
            <w:shd w:val="clear" w:color="000000" w:fill="DAEEF3"/>
            <w:vAlign w:val="center"/>
            <w:hideMark/>
          </w:tcPr>
          <w:p w14:paraId="3605E44E" w14:textId="77777777" w:rsidR="00A13F44" w:rsidRPr="00043214" w:rsidRDefault="00A13F44" w:rsidP="00A13F44">
            <w:pPr>
              <w:jc w:val="center"/>
              <w:rPr>
                <w:rFonts w:eastAsia="Times New Roman"/>
                <w:b/>
                <w:bCs/>
                <w:sz w:val="22"/>
                <w:szCs w:val="22"/>
              </w:rPr>
            </w:pPr>
            <w:r w:rsidRPr="00043214">
              <w:rPr>
                <w:rFonts w:eastAsia="Times New Roman"/>
                <w:b/>
                <w:bCs/>
                <w:sz w:val="22"/>
                <w:szCs w:val="22"/>
              </w:rPr>
              <w:t>5</w:t>
            </w:r>
          </w:p>
        </w:tc>
      </w:tr>
      <w:tr w:rsidR="006D4B31" w:rsidRPr="00043214" w14:paraId="2F362C99" w14:textId="77777777" w:rsidTr="00A13F44">
        <w:trPr>
          <w:trHeight w:val="324"/>
        </w:trPr>
        <w:tc>
          <w:tcPr>
            <w:tcW w:w="0" w:type="auto"/>
            <w:tcBorders>
              <w:top w:val="nil"/>
              <w:left w:val="single" w:sz="8" w:space="0" w:color="auto"/>
              <w:bottom w:val="nil"/>
              <w:right w:val="nil"/>
            </w:tcBorders>
            <w:shd w:val="clear" w:color="000000" w:fill="F2DCDB"/>
            <w:noWrap/>
            <w:vAlign w:val="bottom"/>
            <w:hideMark/>
          </w:tcPr>
          <w:p w14:paraId="74FDF215" w14:textId="77777777" w:rsidR="00A13F44" w:rsidRPr="00043214" w:rsidRDefault="00A13F44" w:rsidP="00A13F44">
            <w:pPr>
              <w:rPr>
                <w:rFonts w:eastAsia="Times New Roman"/>
                <w:b/>
                <w:bCs/>
                <w:sz w:val="22"/>
                <w:szCs w:val="22"/>
              </w:rPr>
            </w:pPr>
            <w:r w:rsidRPr="00043214">
              <w:rPr>
                <w:rFonts w:eastAsia="Times New Roman"/>
                <w:b/>
                <w:bCs/>
                <w:sz w:val="22"/>
                <w:szCs w:val="22"/>
              </w:rPr>
              <w:t xml:space="preserve">        CHELTUIELI TOTAL, din care:</w:t>
            </w:r>
          </w:p>
        </w:tc>
        <w:tc>
          <w:tcPr>
            <w:tcW w:w="0" w:type="auto"/>
            <w:gridSpan w:val="2"/>
            <w:tcBorders>
              <w:top w:val="nil"/>
              <w:left w:val="single" w:sz="8" w:space="0" w:color="auto"/>
              <w:bottom w:val="nil"/>
              <w:right w:val="single" w:sz="8" w:space="0" w:color="auto"/>
            </w:tcBorders>
            <w:shd w:val="clear" w:color="000000" w:fill="F2DCDB"/>
            <w:noWrap/>
            <w:vAlign w:val="bottom"/>
            <w:hideMark/>
          </w:tcPr>
          <w:p w14:paraId="4D3CF4EE"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nil"/>
              <w:right w:val="single" w:sz="8" w:space="0" w:color="auto"/>
            </w:tcBorders>
            <w:shd w:val="clear" w:color="000000" w:fill="F2DCDB"/>
            <w:noWrap/>
            <w:vAlign w:val="bottom"/>
            <w:hideMark/>
          </w:tcPr>
          <w:p w14:paraId="368D3E7B"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tcBorders>
              <w:top w:val="nil"/>
              <w:left w:val="nil"/>
              <w:bottom w:val="nil"/>
              <w:right w:val="single" w:sz="8" w:space="0" w:color="auto"/>
            </w:tcBorders>
            <w:shd w:val="clear" w:color="000000" w:fill="F2DCDB"/>
            <w:noWrap/>
            <w:vAlign w:val="bottom"/>
            <w:hideMark/>
          </w:tcPr>
          <w:p w14:paraId="63A2BD5D"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nil"/>
              <w:right w:val="single" w:sz="8" w:space="0" w:color="auto"/>
            </w:tcBorders>
            <w:shd w:val="clear" w:color="000000" w:fill="F2DCDB"/>
            <w:noWrap/>
            <w:vAlign w:val="bottom"/>
            <w:hideMark/>
          </w:tcPr>
          <w:p w14:paraId="754779F7"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nil"/>
              <w:right w:val="single" w:sz="8" w:space="0" w:color="auto"/>
            </w:tcBorders>
            <w:shd w:val="clear" w:color="000000" w:fill="F2DCDB"/>
            <w:noWrap/>
            <w:vAlign w:val="bottom"/>
            <w:hideMark/>
          </w:tcPr>
          <w:p w14:paraId="521EE91F"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nil"/>
              <w:right w:val="single" w:sz="8" w:space="0" w:color="auto"/>
            </w:tcBorders>
            <w:shd w:val="clear" w:color="000000" w:fill="F2DCDB"/>
            <w:noWrap/>
            <w:vAlign w:val="bottom"/>
            <w:hideMark/>
          </w:tcPr>
          <w:p w14:paraId="06E235CA"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r>
      <w:tr w:rsidR="006D4B31" w:rsidRPr="00043214" w14:paraId="4937E591" w14:textId="77777777" w:rsidTr="00A13F44">
        <w:trPr>
          <w:trHeight w:val="288"/>
        </w:trPr>
        <w:tc>
          <w:tcPr>
            <w:tcW w:w="0" w:type="auto"/>
            <w:tcBorders>
              <w:top w:val="single" w:sz="8" w:space="0" w:color="auto"/>
              <w:left w:val="single" w:sz="8" w:space="0" w:color="auto"/>
              <w:bottom w:val="single" w:sz="4" w:space="0" w:color="auto"/>
              <w:right w:val="nil"/>
            </w:tcBorders>
            <w:shd w:val="clear" w:color="000000" w:fill="FFFFFF"/>
            <w:vAlign w:val="center"/>
            <w:hideMark/>
          </w:tcPr>
          <w:p w14:paraId="4C59B57C" w14:textId="77777777" w:rsidR="00A13F44" w:rsidRPr="00043214" w:rsidRDefault="00A13F44" w:rsidP="00A13F44">
            <w:pPr>
              <w:rPr>
                <w:rFonts w:eastAsia="Times New Roman"/>
                <w:b/>
                <w:bCs/>
                <w:sz w:val="22"/>
                <w:szCs w:val="22"/>
              </w:rPr>
            </w:pPr>
            <w:r w:rsidRPr="00043214">
              <w:rPr>
                <w:rFonts w:eastAsia="Times New Roman"/>
                <w:b/>
                <w:bCs/>
                <w:sz w:val="22"/>
                <w:szCs w:val="22"/>
              </w:rPr>
              <w:t>10. Cheltuieli de personal</w:t>
            </w:r>
          </w:p>
        </w:tc>
        <w:tc>
          <w:tcPr>
            <w:tcW w:w="0" w:type="auto"/>
            <w:gridSpan w:val="2"/>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28942FF6"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8" w:space="0" w:color="auto"/>
              <w:left w:val="nil"/>
              <w:bottom w:val="single" w:sz="4" w:space="0" w:color="auto"/>
              <w:right w:val="single" w:sz="4" w:space="0" w:color="auto"/>
            </w:tcBorders>
            <w:shd w:val="clear" w:color="000000" w:fill="FFFFFF"/>
            <w:noWrap/>
            <w:vAlign w:val="bottom"/>
            <w:hideMark/>
          </w:tcPr>
          <w:p w14:paraId="5800C902"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312C26FF"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8" w:space="0" w:color="auto"/>
              <w:left w:val="nil"/>
              <w:bottom w:val="single" w:sz="4" w:space="0" w:color="auto"/>
              <w:right w:val="single" w:sz="4" w:space="0" w:color="auto"/>
            </w:tcBorders>
            <w:shd w:val="clear" w:color="000000" w:fill="FFFFFF"/>
            <w:noWrap/>
            <w:vAlign w:val="bottom"/>
            <w:hideMark/>
          </w:tcPr>
          <w:p w14:paraId="05E0D33E"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8" w:space="0" w:color="auto"/>
              <w:left w:val="nil"/>
              <w:bottom w:val="single" w:sz="4" w:space="0" w:color="auto"/>
              <w:right w:val="single" w:sz="4" w:space="0" w:color="auto"/>
            </w:tcBorders>
            <w:shd w:val="clear" w:color="000000" w:fill="FFFFFF"/>
            <w:noWrap/>
            <w:vAlign w:val="bottom"/>
            <w:hideMark/>
          </w:tcPr>
          <w:p w14:paraId="1D149365"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8" w:space="0" w:color="auto"/>
              <w:left w:val="nil"/>
              <w:bottom w:val="single" w:sz="4" w:space="0" w:color="auto"/>
              <w:right w:val="single" w:sz="8" w:space="0" w:color="auto"/>
            </w:tcBorders>
            <w:shd w:val="clear" w:color="000000" w:fill="FFFFFF"/>
            <w:noWrap/>
            <w:vAlign w:val="bottom"/>
            <w:hideMark/>
          </w:tcPr>
          <w:p w14:paraId="39674110"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54B7FAD9" w14:textId="77777777" w:rsidTr="00A13F44">
        <w:trPr>
          <w:trHeight w:val="288"/>
        </w:trPr>
        <w:tc>
          <w:tcPr>
            <w:tcW w:w="0" w:type="auto"/>
            <w:tcBorders>
              <w:top w:val="nil"/>
              <w:left w:val="single" w:sz="8" w:space="0" w:color="auto"/>
              <w:bottom w:val="single" w:sz="4" w:space="0" w:color="auto"/>
              <w:right w:val="nil"/>
            </w:tcBorders>
            <w:shd w:val="clear" w:color="000000" w:fill="FFFFFF"/>
            <w:vAlign w:val="center"/>
            <w:hideMark/>
          </w:tcPr>
          <w:p w14:paraId="006ED4F4" w14:textId="77777777" w:rsidR="00A13F44" w:rsidRPr="00043214" w:rsidRDefault="00A13F44" w:rsidP="00A13F44">
            <w:pPr>
              <w:rPr>
                <w:rFonts w:eastAsia="Times New Roman"/>
                <w:b/>
                <w:bCs/>
                <w:sz w:val="22"/>
                <w:szCs w:val="22"/>
              </w:rPr>
            </w:pPr>
            <w:r w:rsidRPr="00043214">
              <w:rPr>
                <w:rFonts w:eastAsia="Times New Roman"/>
                <w:b/>
                <w:bCs/>
                <w:sz w:val="22"/>
                <w:szCs w:val="22"/>
              </w:rPr>
              <w:t>20. Bunuri și servicii</w:t>
            </w:r>
          </w:p>
        </w:tc>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36EC4FFC"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22C54AFF"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5DACC6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35E0C5B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0B0CE036"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080220F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7BE2CB36" w14:textId="77777777" w:rsidTr="00A13F44">
        <w:trPr>
          <w:trHeight w:val="288"/>
        </w:trPr>
        <w:tc>
          <w:tcPr>
            <w:tcW w:w="0" w:type="auto"/>
            <w:tcBorders>
              <w:top w:val="nil"/>
              <w:left w:val="single" w:sz="8" w:space="0" w:color="auto"/>
              <w:bottom w:val="single" w:sz="4" w:space="0" w:color="auto"/>
              <w:right w:val="nil"/>
            </w:tcBorders>
            <w:shd w:val="clear" w:color="000000" w:fill="FFFFFF"/>
            <w:vAlign w:val="center"/>
            <w:hideMark/>
          </w:tcPr>
          <w:p w14:paraId="311F437B" w14:textId="77777777" w:rsidR="00A13F44" w:rsidRPr="00043214" w:rsidRDefault="00A13F44" w:rsidP="00A13F44">
            <w:pPr>
              <w:rPr>
                <w:rFonts w:eastAsia="Times New Roman"/>
                <w:b/>
                <w:bCs/>
                <w:sz w:val="22"/>
                <w:szCs w:val="22"/>
              </w:rPr>
            </w:pPr>
            <w:r w:rsidRPr="00043214">
              <w:rPr>
                <w:rFonts w:eastAsia="Times New Roman"/>
                <w:b/>
                <w:bCs/>
                <w:sz w:val="22"/>
                <w:szCs w:val="22"/>
              </w:rPr>
              <w:t>30. Dobânzi</w:t>
            </w:r>
          </w:p>
        </w:tc>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176C87B3"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399E927A"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6631D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529368BD"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7C25EDC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561EEFCF"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29664918" w14:textId="77777777" w:rsidTr="00A13F44">
        <w:trPr>
          <w:trHeight w:val="288"/>
        </w:trPr>
        <w:tc>
          <w:tcPr>
            <w:tcW w:w="0" w:type="auto"/>
            <w:tcBorders>
              <w:top w:val="nil"/>
              <w:left w:val="single" w:sz="8" w:space="0" w:color="auto"/>
              <w:bottom w:val="nil"/>
              <w:right w:val="nil"/>
            </w:tcBorders>
            <w:shd w:val="clear" w:color="000000" w:fill="FFFFFF"/>
            <w:vAlign w:val="center"/>
            <w:hideMark/>
          </w:tcPr>
          <w:p w14:paraId="469ACFDA" w14:textId="77777777" w:rsidR="00A13F44" w:rsidRPr="00043214" w:rsidRDefault="00A13F44" w:rsidP="00A13F44">
            <w:pPr>
              <w:rPr>
                <w:rFonts w:eastAsia="Times New Roman"/>
                <w:b/>
                <w:bCs/>
                <w:sz w:val="22"/>
                <w:szCs w:val="22"/>
              </w:rPr>
            </w:pPr>
            <w:r w:rsidRPr="00043214">
              <w:rPr>
                <w:rFonts w:eastAsia="Times New Roman"/>
                <w:b/>
                <w:bCs/>
                <w:sz w:val="22"/>
                <w:szCs w:val="22"/>
              </w:rPr>
              <w:lastRenderedPageBreak/>
              <w:t>51 Transferuri intre unitati ale administratiei publice</w:t>
            </w:r>
          </w:p>
        </w:tc>
        <w:tc>
          <w:tcPr>
            <w:tcW w:w="0" w:type="auto"/>
            <w:gridSpan w:val="2"/>
            <w:tcBorders>
              <w:top w:val="nil"/>
              <w:left w:val="single" w:sz="4" w:space="0" w:color="auto"/>
              <w:bottom w:val="nil"/>
              <w:right w:val="single" w:sz="4" w:space="0" w:color="auto"/>
            </w:tcBorders>
            <w:shd w:val="clear" w:color="000000" w:fill="FFFFFF"/>
            <w:noWrap/>
            <w:vAlign w:val="bottom"/>
            <w:hideMark/>
          </w:tcPr>
          <w:p w14:paraId="3C24B423"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single" w:sz="4" w:space="0" w:color="auto"/>
            </w:tcBorders>
            <w:shd w:val="clear" w:color="000000" w:fill="FFFFFF"/>
            <w:noWrap/>
            <w:vAlign w:val="bottom"/>
            <w:hideMark/>
          </w:tcPr>
          <w:p w14:paraId="671F89AA"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4" w:space="0" w:color="auto"/>
            </w:tcBorders>
            <w:shd w:val="clear" w:color="000000" w:fill="FFFFFF"/>
            <w:noWrap/>
            <w:vAlign w:val="bottom"/>
            <w:hideMark/>
          </w:tcPr>
          <w:p w14:paraId="3FF12EA0"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single" w:sz="4" w:space="0" w:color="auto"/>
            </w:tcBorders>
            <w:shd w:val="clear" w:color="000000" w:fill="FFFFFF"/>
            <w:noWrap/>
            <w:vAlign w:val="bottom"/>
            <w:hideMark/>
          </w:tcPr>
          <w:p w14:paraId="2296913C"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single" w:sz="4" w:space="0" w:color="auto"/>
            </w:tcBorders>
            <w:shd w:val="clear" w:color="000000" w:fill="FFFFFF"/>
            <w:noWrap/>
            <w:vAlign w:val="bottom"/>
            <w:hideMark/>
          </w:tcPr>
          <w:p w14:paraId="054E6DDD"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single" w:sz="8" w:space="0" w:color="auto"/>
            </w:tcBorders>
            <w:shd w:val="clear" w:color="000000" w:fill="FFFFFF"/>
            <w:noWrap/>
            <w:vAlign w:val="bottom"/>
            <w:hideMark/>
          </w:tcPr>
          <w:p w14:paraId="2CD95A34"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69C6A720" w14:textId="77777777" w:rsidTr="00A13F44">
        <w:trPr>
          <w:trHeight w:val="300"/>
        </w:trPr>
        <w:tc>
          <w:tcPr>
            <w:tcW w:w="0" w:type="auto"/>
            <w:tcBorders>
              <w:top w:val="single" w:sz="4" w:space="0" w:color="auto"/>
              <w:left w:val="single" w:sz="8" w:space="0" w:color="auto"/>
              <w:bottom w:val="single" w:sz="8" w:space="0" w:color="auto"/>
              <w:right w:val="nil"/>
            </w:tcBorders>
            <w:shd w:val="clear" w:color="000000" w:fill="FFFFFF"/>
            <w:vAlign w:val="center"/>
            <w:hideMark/>
          </w:tcPr>
          <w:p w14:paraId="540EED24" w14:textId="77777777" w:rsidR="00A13F44" w:rsidRPr="00043214" w:rsidRDefault="00A13F44" w:rsidP="00A13F44">
            <w:pPr>
              <w:rPr>
                <w:rFonts w:eastAsia="Times New Roman"/>
                <w:b/>
                <w:bCs/>
                <w:sz w:val="22"/>
                <w:szCs w:val="22"/>
              </w:rPr>
            </w:pPr>
            <w:r w:rsidRPr="00043214">
              <w:rPr>
                <w:rFonts w:eastAsia="Times New Roman"/>
                <w:b/>
                <w:bCs/>
                <w:sz w:val="22"/>
                <w:szCs w:val="22"/>
              </w:rPr>
              <w:t>55. Alte transferuri</w:t>
            </w:r>
          </w:p>
        </w:tc>
        <w:tc>
          <w:tcPr>
            <w:tcW w:w="0" w:type="auto"/>
            <w:gridSpan w:val="2"/>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5BAC6C99"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4" w:space="0" w:color="auto"/>
              <w:left w:val="nil"/>
              <w:bottom w:val="single" w:sz="8" w:space="0" w:color="auto"/>
              <w:right w:val="single" w:sz="4" w:space="0" w:color="auto"/>
            </w:tcBorders>
            <w:shd w:val="clear" w:color="000000" w:fill="FFFFFF"/>
            <w:noWrap/>
            <w:vAlign w:val="bottom"/>
            <w:hideMark/>
          </w:tcPr>
          <w:p w14:paraId="00CF005A"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single" w:sz="4" w:space="0" w:color="auto"/>
              <w:left w:val="nil"/>
              <w:bottom w:val="single" w:sz="8" w:space="0" w:color="auto"/>
              <w:right w:val="single" w:sz="4" w:space="0" w:color="auto"/>
            </w:tcBorders>
            <w:shd w:val="clear" w:color="000000" w:fill="FFFFFF"/>
            <w:noWrap/>
            <w:vAlign w:val="bottom"/>
            <w:hideMark/>
          </w:tcPr>
          <w:p w14:paraId="204D3D36"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4" w:space="0" w:color="auto"/>
              <w:left w:val="nil"/>
              <w:bottom w:val="single" w:sz="8" w:space="0" w:color="auto"/>
              <w:right w:val="single" w:sz="4" w:space="0" w:color="auto"/>
            </w:tcBorders>
            <w:shd w:val="clear" w:color="000000" w:fill="FFFFFF"/>
            <w:noWrap/>
            <w:vAlign w:val="bottom"/>
            <w:hideMark/>
          </w:tcPr>
          <w:p w14:paraId="4E320327"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4" w:space="0" w:color="auto"/>
              <w:left w:val="nil"/>
              <w:bottom w:val="single" w:sz="8" w:space="0" w:color="auto"/>
              <w:right w:val="single" w:sz="4" w:space="0" w:color="auto"/>
            </w:tcBorders>
            <w:shd w:val="clear" w:color="000000" w:fill="FFFFFF"/>
            <w:noWrap/>
            <w:vAlign w:val="bottom"/>
            <w:hideMark/>
          </w:tcPr>
          <w:p w14:paraId="6FAFDFE5"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4" w:space="0" w:color="auto"/>
              <w:left w:val="nil"/>
              <w:bottom w:val="single" w:sz="8" w:space="0" w:color="auto"/>
              <w:right w:val="single" w:sz="8" w:space="0" w:color="auto"/>
            </w:tcBorders>
            <w:shd w:val="clear" w:color="000000" w:fill="FFFFFF"/>
            <w:noWrap/>
            <w:vAlign w:val="bottom"/>
            <w:hideMark/>
          </w:tcPr>
          <w:p w14:paraId="492D4BED"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1E7F8489" w14:textId="77777777" w:rsidTr="00A13F44">
        <w:trPr>
          <w:trHeight w:val="300"/>
        </w:trPr>
        <w:tc>
          <w:tcPr>
            <w:tcW w:w="0" w:type="auto"/>
            <w:tcBorders>
              <w:top w:val="nil"/>
              <w:left w:val="single" w:sz="8" w:space="0" w:color="auto"/>
              <w:bottom w:val="single" w:sz="8" w:space="0" w:color="auto"/>
              <w:right w:val="nil"/>
            </w:tcBorders>
            <w:shd w:val="clear" w:color="000000" w:fill="FFFFFF"/>
            <w:vAlign w:val="center"/>
            <w:hideMark/>
          </w:tcPr>
          <w:p w14:paraId="05066346" w14:textId="77777777" w:rsidR="00A13F44" w:rsidRPr="00043214" w:rsidRDefault="00A13F44" w:rsidP="00A13F44">
            <w:pPr>
              <w:rPr>
                <w:rFonts w:eastAsia="Times New Roman"/>
                <w:b/>
                <w:bCs/>
                <w:sz w:val="22"/>
                <w:szCs w:val="22"/>
              </w:rPr>
            </w:pPr>
            <w:r w:rsidRPr="00043214">
              <w:rPr>
                <w:rFonts w:eastAsia="Times New Roman"/>
                <w:b/>
                <w:bCs/>
                <w:sz w:val="22"/>
                <w:szCs w:val="22"/>
              </w:rPr>
              <w:t>57. Asistenta sociala</w:t>
            </w:r>
          </w:p>
        </w:tc>
        <w:tc>
          <w:tcPr>
            <w:tcW w:w="0" w:type="auto"/>
            <w:gridSpan w:val="2"/>
            <w:tcBorders>
              <w:top w:val="nil"/>
              <w:left w:val="single" w:sz="4" w:space="0" w:color="auto"/>
              <w:bottom w:val="single" w:sz="8" w:space="0" w:color="auto"/>
              <w:right w:val="single" w:sz="4" w:space="0" w:color="auto"/>
            </w:tcBorders>
            <w:shd w:val="clear" w:color="000000" w:fill="FFFFFF"/>
            <w:noWrap/>
            <w:vAlign w:val="bottom"/>
            <w:hideMark/>
          </w:tcPr>
          <w:p w14:paraId="611B367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auto" w:fill="auto"/>
            <w:noWrap/>
            <w:vAlign w:val="bottom"/>
            <w:hideMark/>
          </w:tcPr>
          <w:p w14:paraId="6C0467DD"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01168D3"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auto" w:fill="auto"/>
            <w:noWrap/>
            <w:vAlign w:val="bottom"/>
            <w:hideMark/>
          </w:tcPr>
          <w:p w14:paraId="36EF0A8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auto" w:fill="auto"/>
            <w:noWrap/>
            <w:vAlign w:val="bottom"/>
            <w:hideMark/>
          </w:tcPr>
          <w:p w14:paraId="0B74509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0843722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7BB50BCE" w14:textId="77777777" w:rsidTr="00A13F44">
        <w:trPr>
          <w:trHeight w:val="705"/>
        </w:trPr>
        <w:tc>
          <w:tcPr>
            <w:tcW w:w="0" w:type="auto"/>
            <w:tcBorders>
              <w:top w:val="nil"/>
              <w:left w:val="single" w:sz="8" w:space="0" w:color="auto"/>
              <w:bottom w:val="single" w:sz="8" w:space="0" w:color="auto"/>
              <w:right w:val="nil"/>
            </w:tcBorders>
            <w:shd w:val="clear" w:color="000000" w:fill="CCFF99"/>
            <w:vAlign w:val="center"/>
            <w:hideMark/>
          </w:tcPr>
          <w:p w14:paraId="1D0C35FE" w14:textId="77777777" w:rsidR="00A13F44" w:rsidRPr="00043214" w:rsidRDefault="00A13F44" w:rsidP="00A13F44">
            <w:pPr>
              <w:rPr>
                <w:rFonts w:eastAsia="Times New Roman"/>
                <w:b/>
                <w:bCs/>
                <w:sz w:val="22"/>
                <w:szCs w:val="22"/>
              </w:rPr>
            </w:pPr>
            <w:r w:rsidRPr="00043214">
              <w:rPr>
                <w:rFonts w:eastAsia="Times New Roman"/>
                <w:b/>
                <w:bCs/>
                <w:sz w:val="22"/>
                <w:szCs w:val="22"/>
              </w:rPr>
              <w:t>58 PROIECTE CU FINANTARE DIN FONDURI EXTERNE NERAMBURSABILE AFERENTE CADRULUI FINANCIAR 2014-2020</w:t>
            </w:r>
          </w:p>
        </w:tc>
        <w:tc>
          <w:tcPr>
            <w:tcW w:w="0" w:type="auto"/>
            <w:gridSpan w:val="2"/>
            <w:tcBorders>
              <w:top w:val="nil"/>
              <w:left w:val="single" w:sz="4" w:space="0" w:color="auto"/>
              <w:bottom w:val="single" w:sz="8" w:space="0" w:color="auto"/>
              <w:right w:val="single" w:sz="4" w:space="0" w:color="auto"/>
            </w:tcBorders>
            <w:shd w:val="clear" w:color="000000" w:fill="CCFF99"/>
            <w:noWrap/>
            <w:vAlign w:val="bottom"/>
            <w:hideMark/>
          </w:tcPr>
          <w:p w14:paraId="788009EB"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single" w:sz="8" w:space="0" w:color="auto"/>
              <w:right w:val="single" w:sz="4" w:space="0" w:color="auto"/>
            </w:tcBorders>
            <w:shd w:val="clear" w:color="000000" w:fill="CCFF99"/>
            <w:noWrap/>
            <w:vAlign w:val="bottom"/>
            <w:hideMark/>
          </w:tcPr>
          <w:p w14:paraId="6309627F"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4" w:space="0" w:color="auto"/>
            </w:tcBorders>
            <w:shd w:val="clear" w:color="000000" w:fill="CCFF99"/>
            <w:noWrap/>
            <w:vAlign w:val="bottom"/>
            <w:hideMark/>
          </w:tcPr>
          <w:p w14:paraId="7A149227"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single" w:sz="8" w:space="0" w:color="auto"/>
              <w:right w:val="single" w:sz="4" w:space="0" w:color="auto"/>
            </w:tcBorders>
            <w:shd w:val="clear" w:color="000000" w:fill="CCFF99"/>
            <w:noWrap/>
            <w:vAlign w:val="bottom"/>
            <w:hideMark/>
          </w:tcPr>
          <w:p w14:paraId="0237D137"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single" w:sz="8" w:space="0" w:color="auto"/>
              <w:right w:val="single" w:sz="4" w:space="0" w:color="auto"/>
            </w:tcBorders>
            <w:shd w:val="clear" w:color="000000" w:fill="CCFF99"/>
            <w:noWrap/>
            <w:vAlign w:val="bottom"/>
            <w:hideMark/>
          </w:tcPr>
          <w:p w14:paraId="3261E5F3"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single" w:sz="8" w:space="0" w:color="auto"/>
              <w:right w:val="single" w:sz="8" w:space="0" w:color="auto"/>
            </w:tcBorders>
            <w:shd w:val="clear" w:color="000000" w:fill="CCFF99"/>
            <w:noWrap/>
            <w:vAlign w:val="bottom"/>
            <w:hideMark/>
          </w:tcPr>
          <w:p w14:paraId="70BF733E"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r>
      <w:tr w:rsidR="006D4B31" w:rsidRPr="00043214" w14:paraId="76FACACD" w14:textId="77777777" w:rsidTr="00A13F44">
        <w:trPr>
          <w:trHeight w:val="288"/>
        </w:trPr>
        <w:tc>
          <w:tcPr>
            <w:tcW w:w="0" w:type="auto"/>
            <w:tcBorders>
              <w:top w:val="nil"/>
              <w:left w:val="single" w:sz="8" w:space="0" w:color="auto"/>
              <w:bottom w:val="single" w:sz="4" w:space="0" w:color="auto"/>
              <w:right w:val="nil"/>
            </w:tcBorders>
            <w:shd w:val="clear" w:color="000000" w:fill="FFFFFF"/>
            <w:vAlign w:val="center"/>
            <w:hideMark/>
          </w:tcPr>
          <w:p w14:paraId="6B92C875" w14:textId="77777777" w:rsidR="00A13F44" w:rsidRPr="00043214" w:rsidRDefault="00A13F44" w:rsidP="00A13F44">
            <w:pPr>
              <w:rPr>
                <w:rFonts w:eastAsia="Times New Roman"/>
                <w:color w:val="000000"/>
                <w:sz w:val="22"/>
                <w:szCs w:val="22"/>
              </w:rPr>
            </w:pPr>
            <w:r w:rsidRPr="00043214">
              <w:rPr>
                <w:rFonts w:eastAsia="Times New Roman"/>
                <w:color w:val="000000"/>
                <w:sz w:val="22"/>
                <w:szCs w:val="22"/>
              </w:rPr>
              <w:t>58.01 Programe din Fondul European de Dezv.Reg. (FEDR)</w:t>
            </w:r>
          </w:p>
        </w:tc>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79211C9F"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0654042A"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030713C"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3D74EA8E"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495728A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2FC01538"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49F00027" w14:textId="77777777" w:rsidTr="00A13F44">
        <w:trPr>
          <w:trHeight w:val="288"/>
        </w:trPr>
        <w:tc>
          <w:tcPr>
            <w:tcW w:w="0" w:type="auto"/>
            <w:tcBorders>
              <w:top w:val="nil"/>
              <w:left w:val="single" w:sz="8" w:space="0" w:color="auto"/>
              <w:bottom w:val="single" w:sz="4" w:space="0" w:color="auto"/>
              <w:right w:val="nil"/>
            </w:tcBorders>
            <w:shd w:val="clear" w:color="000000" w:fill="FFFFFF"/>
            <w:vAlign w:val="center"/>
            <w:hideMark/>
          </w:tcPr>
          <w:p w14:paraId="0E4302ED" w14:textId="77777777" w:rsidR="00A13F44" w:rsidRPr="00043214" w:rsidRDefault="00A13F44" w:rsidP="00A13F44">
            <w:pPr>
              <w:rPr>
                <w:rFonts w:eastAsia="Times New Roman"/>
                <w:color w:val="000000"/>
                <w:sz w:val="22"/>
                <w:szCs w:val="22"/>
              </w:rPr>
            </w:pPr>
            <w:r w:rsidRPr="00043214">
              <w:rPr>
                <w:rFonts w:eastAsia="Times New Roman"/>
                <w:color w:val="000000"/>
                <w:sz w:val="22"/>
                <w:szCs w:val="22"/>
              </w:rPr>
              <w:t>58.02 Programe din Fondul Social European (FSE)</w:t>
            </w:r>
          </w:p>
        </w:tc>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3BD3F9A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4E1DD81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9F86C7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7A66A15E"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4E49888F"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7608C810"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56D915B5" w14:textId="77777777" w:rsidTr="00A13F44">
        <w:trPr>
          <w:trHeight w:val="288"/>
        </w:trPr>
        <w:tc>
          <w:tcPr>
            <w:tcW w:w="0" w:type="auto"/>
            <w:tcBorders>
              <w:top w:val="nil"/>
              <w:left w:val="single" w:sz="8" w:space="0" w:color="auto"/>
              <w:bottom w:val="single" w:sz="4" w:space="0" w:color="auto"/>
              <w:right w:val="nil"/>
            </w:tcBorders>
            <w:shd w:val="clear" w:color="000000" w:fill="FFFFFF"/>
            <w:vAlign w:val="center"/>
            <w:hideMark/>
          </w:tcPr>
          <w:p w14:paraId="1742B934" w14:textId="77777777" w:rsidR="00A13F44" w:rsidRPr="00043214" w:rsidRDefault="00A13F44" w:rsidP="00A13F44">
            <w:pPr>
              <w:rPr>
                <w:rFonts w:eastAsia="Times New Roman"/>
                <w:color w:val="000000"/>
                <w:sz w:val="22"/>
                <w:szCs w:val="22"/>
              </w:rPr>
            </w:pPr>
            <w:r w:rsidRPr="00043214">
              <w:rPr>
                <w:rFonts w:eastAsia="Times New Roman"/>
                <w:color w:val="000000"/>
                <w:sz w:val="22"/>
                <w:szCs w:val="22"/>
              </w:rPr>
              <w:t>58.03 Programe din Fondul de Coeziune (FC)</w:t>
            </w:r>
          </w:p>
        </w:tc>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75C7BBF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0A837FF4"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D0592D"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60FA13A0"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74CFB9C3"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60166978"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457E8A83" w14:textId="77777777" w:rsidTr="00A13F44">
        <w:trPr>
          <w:trHeight w:val="288"/>
        </w:trPr>
        <w:tc>
          <w:tcPr>
            <w:tcW w:w="0" w:type="auto"/>
            <w:tcBorders>
              <w:top w:val="nil"/>
              <w:left w:val="single" w:sz="8" w:space="0" w:color="auto"/>
              <w:bottom w:val="single" w:sz="4" w:space="0" w:color="auto"/>
              <w:right w:val="nil"/>
            </w:tcBorders>
            <w:shd w:val="clear" w:color="000000" w:fill="FFFFFF"/>
            <w:vAlign w:val="center"/>
            <w:hideMark/>
          </w:tcPr>
          <w:p w14:paraId="612296EB" w14:textId="77777777" w:rsidR="00A13F44" w:rsidRPr="00043214" w:rsidRDefault="00A13F44" w:rsidP="00A13F44">
            <w:pPr>
              <w:rPr>
                <w:rFonts w:eastAsia="Times New Roman"/>
                <w:color w:val="000000"/>
                <w:sz w:val="22"/>
                <w:szCs w:val="22"/>
              </w:rPr>
            </w:pPr>
            <w:r w:rsidRPr="00043214">
              <w:rPr>
                <w:rFonts w:eastAsia="Times New Roman"/>
                <w:color w:val="000000"/>
                <w:sz w:val="22"/>
                <w:szCs w:val="22"/>
              </w:rPr>
              <w:t>58.04 Programul din Fondul European Agricol de Dezv.Rurala (FEADR)</w:t>
            </w:r>
          </w:p>
        </w:tc>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0704B13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5A0FE193"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4DA6A2"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73FE73B5"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03A9E550"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27CED999"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2F2F86E1" w14:textId="77777777" w:rsidTr="00A13F44">
        <w:trPr>
          <w:trHeight w:val="528"/>
        </w:trPr>
        <w:tc>
          <w:tcPr>
            <w:tcW w:w="0" w:type="auto"/>
            <w:tcBorders>
              <w:top w:val="nil"/>
              <w:left w:val="single" w:sz="8" w:space="0" w:color="auto"/>
              <w:bottom w:val="single" w:sz="4" w:space="0" w:color="auto"/>
              <w:right w:val="nil"/>
            </w:tcBorders>
            <w:shd w:val="clear" w:color="000000" w:fill="FFFFFF"/>
            <w:vAlign w:val="center"/>
            <w:hideMark/>
          </w:tcPr>
          <w:p w14:paraId="2294ABD1" w14:textId="77777777" w:rsidR="00A13F44" w:rsidRPr="00043214" w:rsidRDefault="00A13F44" w:rsidP="00A13F44">
            <w:pPr>
              <w:rPr>
                <w:rFonts w:eastAsia="Times New Roman"/>
                <w:color w:val="000000"/>
                <w:sz w:val="22"/>
                <w:szCs w:val="22"/>
              </w:rPr>
            </w:pPr>
            <w:r w:rsidRPr="00043214">
              <w:rPr>
                <w:rFonts w:eastAsia="Times New Roman"/>
                <w:color w:val="000000"/>
                <w:sz w:val="22"/>
                <w:szCs w:val="22"/>
              </w:rPr>
              <w:t>58.05 Programe din Fondul European pentru Pescuit și Afaceri Maritime (FEPAM)</w:t>
            </w:r>
          </w:p>
        </w:tc>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3C903DCE"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049FC94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0F865AF"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54619E59"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4004A9E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0DF5F11C"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351CCEC2" w14:textId="77777777" w:rsidTr="00A13F44">
        <w:trPr>
          <w:trHeight w:val="288"/>
        </w:trPr>
        <w:tc>
          <w:tcPr>
            <w:tcW w:w="0" w:type="auto"/>
            <w:tcBorders>
              <w:top w:val="nil"/>
              <w:left w:val="single" w:sz="8" w:space="0" w:color="auto"/>
              <w:bottom w:val="single" w:sz="4" w:space="0" w:color="auto"/>
              <w:right w:val="nil"/>
            </w:tcBorders>
            <w:shd w:val="clear" w:color="000000" w:fill="FFFFFF"/>
            <w:vAlign w:val="center"/>
            <w:hideMark/>
          </w:tcPr>
          <w:p w14:paraId="4D56390F" w14:textId="77777777" w:rsidR="00A13F44" w:rsidRPr="00043214" w:rsidRDefault="00A13F44" w:rsidP="00A13F44">
            <w:pPr>
              <w:rPr>
                <w:rFonts w:eastAsia="Times New Roman"/>
                <w:color w:val="000000"/>
                <w:sz w:val="22"/>
                <w:szCs w:val="22"/>
              </w:rPr>
            </w:pPr>
            <w:r w:rsidRPr="00043214">
              <w:rPr>
                <w:rFonts w:eastAsia="Times New Roman"/>
                <w:color w:val="000000"/>
                <w:sz w:val="22"/>
                <w:szCs w:val="22"/>
              </w:rPr>
              <w:t>58.11 Programe Instrumentul de Asisitență pentru Preaderare (IPA II)</w:t>
            </w:r>
          </w:p>
        </w:tc>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7FD7CDAF"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14FABF98"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294D7FF"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532F512A"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59499817"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775C9068"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68B7D965" w14:textId="77777777" w:rsidTr="00A13F44">
        <w:trPr>
          <w:trHeight w:val="288"/>
        </w:trPr>
        <w:tc>
          <w:tcPr>
            <w:tcW w:w="0" w:type="auto"/>
            <w:tcBorders>
              <w:top w:val="nil"/>
              <w:left w:val="single" w:sz="8" w:space="0" w:color="auto"/>
              <w:bottom w:val="single" w:sz="4" w:space="0" w:color="auto"/>
              <w:right w:val="nil"/>
            </w:tcBorders>
            <w:shd w:val="clear" w:color="000000" w:fill="FFFFFF"/>
            <w:vAlign w:val="center"/>
            <w:hideMark/>
          </w:tcPr>
          <w:p w14:paraId="2D34AE63" w14:textId="77777777" w:rsidR="00A13F44" w:rsidRPr="00043214" w:rsidRDefault="00A13F44" w:rsidP="00A13F44">
            <w:pPr>
              <w:rPr>
                <w:rFonts w:eastAsia="Times New Roman"/>
                <w:color w:val="000000"/>
                <w:sz w:val="22"/>
                <w:szCs w:val="22"/>
              </w:rPr>
            </w:pPr>
            <w:r w:rsidRPr="00043214">
              <w:rPr>
                <w:rFonts w:eastAsia="Times New Roman"/>
                <w:color w:val="000000"/>
                <w:sz w:val="22"/>
                <w:szCs w:val="22"/>
              </w:rPr>
              <w:t>58.12 Programe Instrumentul European de Vecinătate (ENI)</w:t>
            </w:r>
          </w:p>
        </w:tc>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5912D17F"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41FBE48E"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77BF93E"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6A15C1AC"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5FB3D0F4"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106408F2"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65EDECC3" w14:textId="77777777" w:rsidTr="00A13F44">
        <w:trPr>
          <w:trHeight w:val="288"/>
        </w:trPr>
        <w:tc>
          <w:tcPr>
            <w:tcW w:w="0" w:type="auto"/>
            <w:tcBorders>
              <w:top w:val="nil"/>
              <w:left w:val="single" w:sz="8" w:space="0" w:color="auto"/>
              <w:bottom w:val="nil"/>
              <w:right w:val="nil"/>
            </w:tcBorders>
            <w:shd w:val="clear" w:color="000000" w:fill="FFFFFF"/>
            <w:vAlign w:val="center"/>
            <w:hideMark/>
          </w:tcPr>
          <w:p w14:paraId="701BDB58" w14:textId="77777777" w:rsidR="00A13F44" w:rsidRPr="00043214" w:rsidRDefault="00A13F44" w:rsidP="00A13F44">
            <w:pPr>
              <w:rPr>
                <w:rFonts w:eastAsia="Times New Roman"/>
                <w:color w:val="000000"/>
                <w:sz w:val="22"/>
                <w:szCs w:val="22"/>
              </w:rPr>
            </w:pPr>
            <w:r w:rsidRPr="00043214">
              <w:rPr>
                <w:rFonts w:eastAsia="Times New Roman"/>
                <w:color w:val="000000"/>
                <w:sz w:val="22"/>
                <w:szCs w:val="22"/>
              </w:rPr>
              <w:t>58.15 Alte programe comunitare finantate în perioada 2014-2020 (APC)</w:t>
            </w:r>
          </w:p>
        </w:tc>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77BAAF22"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4FDDA868"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5927DC5"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5FEF95D4"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0553C6C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79FC7A54"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6A465D84" w14:textId="77777777" w:rsidTr="00A13F44">
        <w:trPr>
          <w:trHeight w:val="288"/>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73A0E59B" w14:textId="77777777" w:rsidR="00A13F44" w:rsidRPr="00043214" w:rsidRDefault="00A13F44" w:rsidP="00A13F44">
            <w:pPr>
              <w:rPr>
                <w:rFonts w:eastAsia="Times New Roman"/>
                <w:color w:val="000000"/>
                <w:sz w:val="22"/>
                <w:szCs w:val="22"/>
              </w:rPr>
            </w:pPr>
            <w:r w:rsidRPr="00043214">
              <w:rPr>
                <w:rFonts w:eastAsia="Times New Roman"/>
                <w:color w:val="000000"/>
                <w:sz w:val="22"/>
                <w:szCs w:val="22"/>
              </w:rPr>
              <w:t>58.16  Alte facilitati si instrumente postaderare (AFIP)</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7E95534E"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41A9DC09"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C6B131F"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22C95B8A"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21C9775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48F496B4"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16D6B93F" w14:textId="77777777" w:rsidTr="00A13F44">
        <w:trPr>
          <w:trHeight w:val="288"/>
        </w:trPr>
        <w:tc>
          <w:tcPr>
            <w:tcW w:w="0" w:type="auto"/>
            <w:tcBorders>
              <w:top w:val="nil"/>
              <w:left w:val="single" w:sz="8" w:space="0" w:color="auto"/>
              <w:bottom w:val="nil"/>
              <w:right w:val="nil"/>
            </w:tcBorders>
            <w:shd w:val="clear" w:color="000000" w:fill="FFFFFF"/>
            <w:vAlign w:val="center"/>
            <w:hideMark/>
          </w:tcPr>
          <w:p w14:paraId="287E80E6" w14:textId="77777777" w:rsidR="00A13F44" w:rsidRPr="00043214" w:rsidRDefault="00A13F44" w:rsidP="00A13F44">
            <w:pPr>
              <w:rPr>
                <w:rFonts w:eastAsia="Times New Roman"/>
                <w:color w:val="000000"/>
                <w:sz w:val="22"/>
                <w:szCs w:val="22"/>
              </w:rPr>
            </w:pPr>
            <w:r w:rsidRPr="00043214">
              <w:rPr>
                <w:rFonts w:eastAsia="Times New Roman"/>
                <w:color w:val="000000"/>
                <w:sz w:val="22"/>
                <w:szCs w:val="22"/>
              </w:rPr>
              <w:t>58.31 Mecanismele financiare SEE și Norvegian 2014-2021</w:t>
            </w:r>
          </w:p>
        </w:tc>
        <w:tc>
          <w:tcPr>
            <w:tcW w:w="0" w:type="auto"/>
            <w:gridSpan w:val="2"/>
            <w:tcBorders>
              <w:top w:val="nil"/>
              <w:left w:val="single" w:sz="4" w:space="0" w:color="auto"/>
              <w:bottom w:val="nil"/>
              <w:right w:val="single" w:sz="4" w:space="0" w:color="auto"/>
            </w:tcBorders>
            <w:shd w:val="clear" w:color="000000" w:fill="FFFFFF"/>
            <w:noWrap/>
            <w:vAlign w:val="bottom"/>
            <w:hideMark/>
          </w:tcPr>
          <w:p w14:paraId="1823B945"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single" w:sz="4" w:space="0" w:color="auto"/>
            </w:tcBorders>
            <w:shd w:val="clear" w:color="000000" w:fill="FFFFFF"/>
            <w:noWrap/>
            <w:vAlign w:val="bottom"/>
            <w:hideMark/>
          </w:tcPr>
          <w:p w14:paraId="2D874B02"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nil"/>
              <w:right w:val="single" w:sz="4" w:space="0" w:color="auto"/>
            </w:tcBorders>
            <w:shd w:val="clear" w:color="000000" w:fill="FFFFFF"/>
            <w:noWrap/>
            <w:vAlign w:val="bottom"/>
            <w:hideMark/>
          </w:tcPr>
          <w:p w14:paraId="3A555562"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single" w:sz="4" w:space="0" w:color="auto"/>
            </w:tcBorders>
            <w:shd w:val="clear" w:color="000000" w:fill="FFFFFF"/>
            <w:noWrap/>
            <w:vAlign w:val="bottom"/>
            <w:hideMark/>
          </w:tcPr>
          <w:p w14:paraId="76B95947"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single" w:sz="4" w:space="0" w:color="auto"/>
            </w:tcBorders>
            <w:shd w:val="clear" w:color="000000" w:fill="FFFFFF"/>
            <w:noWrap/>
            <w:vAlign w:val="bottom"/>
            <w:hideMark/>
          </w:tcPr>
          <w:p w14:paraId="3FA30057"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nil"/>
              <w:right w:val="single" w:sz="8" w:space="0" w:color="auto"/>
            </w:tcBorders>
            <w:shd w:val="clear" w:color="000000" w:fill="FFFFFF"/>
            <w:noWrap/>
            <w:vAlign w:val="bottom"/>
            <w:hideMark/>
          </w:tcPr>
          <w:p w14:paraId="6B50D3B5"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6EC15780" w14:textId="77777777" w:rsidTr="00A13F44">
        <w:trPr>
          <w:trHeight w:val="540"/>
        </w:trPr>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14:paraId="468D6E58" w14:textId="77777777" w:rsidR="00A13F44" w:rsidRPr="00043214" w:rsidRDefault="00A13F44" w:rsidP="00A13F44">
            <w:pPr>
              <w:rPr>
                <w:rFonts w:eastAsia="Times New Roman"/>
                <w:color w:val="000000"/>
                <w:sz w:val="22"/>
                <w:szCs w:val="22"/>
              </w:rPr>
            </w:pPr>
            <w:r w:rsidRPr="00043214">
              <w:rPr>
                <w:rFonts w:eastAsia="Times New Roman"/>
                <w:color w:val="000000"/>
                <w:sz w:val="22"/>
                <w:szCs w:val="22"/>
              </w:rPr>
              <w:t xml:space="preserve">58.32 Fondul ptr relații bilaterale aferent </w:t>
            </w:r>
            <w:r w:rsidRPr="00043214">
              <w:rPr>
                <w:rFonts w:eastAsia="Times New Roman"/>
                <w:color w:val="000000"/>
                <w:sz w:val="22"/>
                <w:szCs w:val="22"/>
              </w:rPr>
              <w:lastRenderedPageBreak/>
              <w:t>Mecanismelor financiare Spaţiul Economic European și  Norvegian 2014-2021</w:t>
            </w:r>
          </w:p>
        </w:tc>
        <w:tc>
          <w:tcPr>
            <w:tcW w:w="0" w:type="auto"/>
            <w:gridSpan w:val="2"/>
            <w:tcBorders>
              <w:top w:val="single" w:sz="4" w:space="0" w:color="auto"/>
              <w:left w:val="nil"/>
              <w:bottom w:val="single" w:sz="8" w:space="0" w:color="auto"/>
              <w:right w:val="single" w:sz="4" w:space="0" w:color="auto"/>
            </w:tcBorders>
            <w:shd w:val="clear" w:color="000000" w:fill="FFFFFF"/>
            <w:noWrap/>
            <w:vAlign w:val="bottom"/>
            <w:hideMark/>
          </w:tcPr>
          <w:p w14:paraId="3ACEF23F" w14:textId="77777777" w:rsidR="00A13F44" w:rsidRPr="00043214" w:rsidRDefault="00A13F44" w:rsidP="00A13F44">
            <w:pPr>
              <w:rPr>
                <w:rFonts w:eastAsia="Times New Roman"/>
                <w:b/>
                <w:bCs/>
                <w:sz w:val="22"/>
                <w:szCs w:val="22"/>
              </w:rPr>
            </w:pPr>
            <w:r w:rsidRPr="00043214">
              <w:rPr>
                <w:rFonts w:eastAsia="Times New Roman"/>
                <w:b/>
                <w:bCs/>
                <w:sz w:val="22"/>
                <w:szCs w:val="22"/>
              </w:rPr>
              <w:lastRenderedPageBreak/>
              <w:t> </w:t>
            </w:r>
          </w:p>
        </w:tc>
        <w:tc>
          <w:tcPr>
            <w:tcW w:w="0" w:type="auto"/>
            <w:gridSpan w:val="2"/>
            <w:tcBorders>
              <w:top w:val="single" w:sz="4" w:space="0" w:color="auto"/>
              <w:left w:val="nil"/>
              <w:bottom w:val="single" w:sz="8" w:space="0" w:color="auto"/>
              <w:right w:val="single" w:sz="4" w:space="0" w:color="auto"/>
            </w:tcBorders>
            <w:shd w:val="clear" w:color="000000" w:fill="FFFFFF"/>
            <w:noWrap/>
            <w:vAlign w:val="bottom"/>
            <w:hideMark/>
          </w:tcPr>
          <w:p w14:paraId="30303148"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single" w:sz="4" w:space="0" w:color="auto"/>
              <w:left w:val="nil"/>
              <w:bottom w:val="single" w:sz="8" w:space="0" w:color="auto"/>
              <w:right w:val="single" w:sz="4" w:space="0" w:color="auto"/>
            </w:tcBorders>
            <w:shd w:val="clear" w:color="000000" w:fill="FFFFFF"/>
            <w:noWrap/>
            <w:vAlign w:val="bottom"/>
            <w:hideMark/>
          </w:tcPr>
          <w:p w14:paraId="43DF5B3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4" w:space="0" w:color="auto"/>
              <w:left w:val="nil"/>
              <w:bottom w:val="single" w:sz="8" w:space="0" w:color="auto"/>
              <w:right w:val="single" w:sz="4" w:space="0" w:color="auto"/>
            </w:tcBorders>
            <w:shd w:val="clear" w:color="000000" w:fill="FFFFFF"/>
            <w:noWrap/>
            <w:vAlign w:val="bottom"/>
            <w:hideMark/>
          </w:tcPr>
          <w:p w14:paraId="6ABA3DF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4" w:space="0" w:color="auto"/>
              <w:left w:val="nil"/>
              <w:bottom w:val="single" w:sz="8" w:space="0" w:color="auto"/>
              <w:right w:val="single" w:sz="4" w:space="0" w:color="auto"/>
            </w:tcBorders>
            <w:shd w:val="clear" w:color="000000" w:fill="FFFFFF"/>
            <w:noWrap/>
            <w:vAlign w:val="bottom"/>
            <w:hideMark/>
          </w:tcPr>
          <w:p w14:paraId="05E729E9"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single" w:sz="4" w:space="0" w:color="auto"/>
              <w:left w:val="nil"/>
              <w:bottom w:val="single" w:sz="8" w:space="0" w:color="auto"/>
              <w:right w:val="single" w:sz="8" w:space="0" w:color="auto"/>
            </w:tcBorders>
            <w:shd w:val="clear" w:color="000000" w:fill="FFFFFF"/>
            <w:noWrap/>
            <w:vAlign w:val="bottom"/>
            <w:hideMark/>
          </w:tcPr>
          <w:p w14:paraId="103F7D94"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511C67C9" w14:textId="77777777" w:rsidTr="00A13F44">
        <w:trPr>
          <w:trHeight w:val="300"/>
        </w:trPr>
        <w:tc>
          <w:tcPr>
            <w:tcW w:w="0" w:type="auto"/>
            <w:tcBorders>
              <w:top w:val="nil"/>
              <w:left w:val="single" w:sz="8" w:space="0" w:color="auto"/>
              <w:bottom w:val="single" w:sz="8" w:space="0" w:color="auto"/>
              <w:right w:val="nil"/>
            </w:tcBorders>
            <w:shd w:val="clear" w:color="000000" w:fill="FFFFFF"/>
            <w:vAlign w:val="center"/>
            <w:hideMark/>
          </w:tcPr>
          <w:p w14:paraId="0A46C74F" w14:textId="77777777" w:rsidR="00A13F44" w:rsidRPr="00043214" w:rsidRDefault="00A13F44" w:rsidP="00A13F44">
            <w:pPr>
              <w:rPr>
                <w:rFonts w:eastAsia="Times New Roman"/>
                <w:b/>
                <w:bCs/>
                <w:sz w:val="22"/>
                <w:szCs w:val="22"/>
              </w:rPr>
            </w:pPr>
            <w:r w:rsidRPr="00043214">
              <w:rPr>
                <w:rFonts w:eastAsia="Times New Roman"/>
                <w:b/>
                <w:bCs/>
                <w:sz w:val="22"/>
                <w:szCs w:val="22"/>
              </w:rPr>
              <w:t>59. Alte cheltuieli</w:t>
            </w:r>
          </w:p>
        </w:tc>
        <w:tc>
          <w:tcPr>
            <w:tcW w:w="0" w:type="auto"/>
            <w:gridSpan w:val="2"/>
            <w:tcBorders>
              <w:top w:val="nil"/>
              <w:left w:val="single" w:sz="4" w:space="0" w:color="auto"/>
              <w:bottom w:val="single" w:sz="8" w:space="0" w:color="auto"/>
              <w:right w:val="single" w:sz="4" w:space="0" w:color="auto"/>
            </w:tcBorders>
            <w:shd w:val="clear" w:color="000000" w:fill="FFFFFF"/>
            <w:noWrap/>
            <w:vAlign w:val="bottom"/>
            <w:hideMark/>
          </w:tcPr>
          <w:p w14:paraId="5858D446"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000000" w:fill="FFFFFF"/>
            <w:noWrap/>
            <w:vAlign w:val="bottom"/>
            <w:hideMark/>
          </w:tcPr>
          <w:p w14:paraId="62D47292"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B3C2F85"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000000" w:fill="FFFFFF"/>
            <w:noWrap/>
            <w:vAlign w:val="bottom"/>
            <w:hideMark/>
          </w:tcPr>
          <w:p w14:paraId="1EF7CB0C"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000000" w:fill="FFFFFF"/>
            <w:noWrap/>
            <w:vAlign w:val="bottom"/>
            <w:hideMark/>
          </w:tcPr>
          <w:p w14:paraId="23355B03"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8" w:space="0" w:color="auto"/>
            </w:tcBorders>
            <w:shd w:val="clear" w:color="000000" w:fill="FFFFFF"/>
            <w:noWrap/>
            <w:vAlign w:val="bottom"/>
            <w:hideMark/>
          </w:tcPr>
          <w:p w14:paraId="50F138C9"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37E63D1F" w14:textId="77777777" w:rsidTr="00A13F44">
        <w:trPr>
          <w:trHeight w:val="300"/>
        </w:trPr>
        <w:tc>
          <w:tcPr>
            <w:tcW w:w="0" w:type="auto"/>
            <w:tcBorders>
              <w:top w:val="nil"/>
              <w:left w:val="single" w:sz="8" w:space="0" w:color="auto"/>
              <w:bottom w:val="single" w:sz="8" w:space="0" w:color="auto"/>
              <w:right w:val="nil"/>
            </w:tcBorders>
            <w:shd w:val="clear" w:color="000000" w:fill="CCFF99"/>
            <w:vAlign w:val="center"/>
            <w:hideMark/>
          </w:tcPr>
          <w:p w14:paraId="49C67205" w14:textId="77777777" w:rsidR="00A13F44" w:rsidRPr="00043214" w:rsidRDefault="00A13F44" w:rsidP="00A13F44">
            <w:pPr>
              <w:rPr>
                <w:rFonts w:eastAsia="Times New Roman"/>
                <w:b/>
                <w:bCs/>
                <w:sz w:val="22"/>
                <w:szCs w:val="22"/>
              </w:rPr>
            </w:pPr>
            <w:r w:rsidRPr="00043214">
              <w:rPr>
                <w:rFonts w:eastAsia="Times New Roman"/>
                <w:b/>
                <w:bCs/>
                <w:sz w:val="22"/>
                <w:szCs w:val="22"/>
              </w:rPr>
              <w:t xml:space="preserve">70. Cheltuieli de capital </w:t>
            </w:r>
          </w:p>
        </w:tc>
        <w:tc>
          <w:tcPr>
            <w:tcW w:w="0" w:type="auto"/>
            <w:gridSpan w:val="2"/>
            <w:tcBorders>
              <w:top w:val="nil"/>
              <w:left w:val="single" w:sz="4" w:space="0" w:color="auto"/>
              <w:bottom w:val="single" w:sz="8" w:space="0" w:color="auto"/>
              <w:right w:val="single" w:sz="4" w:space="0" w:color="auto"/>
            </w:tcBorders>
            <w:shd w:val="clear" w:color="000000" w:fill="CCFF99"/>
            <w:noWrap/>
            <w:vAlign w:val="bottom"/>
            <w:hideMark/>
          </w:tcPr>
          <w:p w14:paraId="5D110826"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single" w:sz="8" w:space="0" w:color="auto"/>
              <w:right w:val="single" w:sz="4" w:space="0" w:color="auto"/>
            </w:tcBorders>
            <w:shd w:val="clear" w:color="000000" w:fill="CCFF99"/>
            <w:noWrap/>
            <w:vAlign w:val="bottom"/>
            <w:hideMark/>
          </w:tcPr>
          <w:p w14:paraId="71728DF1"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tcBorders>
              <w:top w:val="nil"/>
              <w:left w:val="nil"/>
              <w:bottom w:val="single" w:sz="8" w:space="0" w:color="auto"/>
              <w:right w:val="single" w:sz="4" w:space="0" w:color="auto"/>
            </w:tcBorders>
            <w:shd w:val="clear" w:color="000000" w:fill="CCFF99"/>
            <w:noWrap/>
            <w:vAlign w:val="bottom"/>
            <w:hideMark/>
          </w:tcPr>
          <w:p w14:paraId="52BC4538"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single" w:sz="8" w:space="0" w:color="auto"/>
              <w:right w:val="single" w:sz="4" w:space="0" w:color="auto"/>
            </w:tcBorders>
            <w:shd w:val="clear" w:color="000000" w:fill="CCFF99"/>
            <w:noWrap/>
            <w:vAlign w:val="bottom"/>
            <w:hideMark/>
          </w:tcPr>
          <w:p w14:paraId="1BB85A20"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single" w:sz="8" w:space="0" w:color="auto"/>
              <w:right w:val="single" w:sz="4" w:space="0" w:color="auto"/>
            </w:tcBorders>
            <w:shd w:val="clear" w:color="000000" w:fill="CCFF99"/>
            <w:noWrap/>
            <w:vAlign w:val="bottom"/>
            <w:hideMark/>
          </w:tcPr>
          <w:p w14:paraId="0A663CDE"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c>
          <w:tcPr>
            <w:tcW w:w="0" w:type="auto"/>
            <w:gridSpan w:val="2"/>
            <w:tcBorders>
              <w:top w:val="nil"/>
              <w:left w:val="nil"/>
              <w:bottom w:val="single" w:sz="8" w:space="0" w:color="auto"/>
              <w:right w:val="single" w:sz="8" w:space="0" w:color="auto"/>
            </w:tcBorders>
            <w:shd w:val="clear" w:color="000000" w:fill="CCFF99"/>
            <w:noWrap/>
            <w:vAlign w:val="bottom"/>
            <w:hideMark/>
          </w:tcPr>
          <w:p w14:paraId="0F39CFD1" w14:textId="77777777" w:rsidR="00A13F44" w:rsidRPr="00043214" w:rsidRDefault="00A13F44" w:rsidP="00A13F44">
            <w:pPr>
              <w:jc w:val="right"/>
              <w:rPr>
                <w:rFonts w:eastAsia="Times New Roman"/>
                <w:b/>
                <w:bCs/>
                <w:sz w:val="22"/>
                <w:szCs w:val="22"/>
              </w:rPr>
            </w:pPr>
            <w:r w:rsidRPr="00043214">
              <w:rPr>
                <w:rFonts w:eastAsia="Times New Roman"/>
                <w:b/>
                <w:bCs/>
                <w:sz w:val="22"/>
                <w:szCs w:val="22"/>
              </w:rPr>
              <w:t>0</w:t>
            </w:r>
          </w:p>
        </w:tc>
      </w:tr>
      <w:tr w:rsidR="006D4B31" w:rsidRPr="00043214" w14:paraId="4C473D7C" w14:textId="77777777" w:rsidTr="00A13F44">
        <w:trPr>
          <w:trHeight w:val="288"/>
        </w:trPr>
        <w:tc>
          <w:tcPr>
            <w:tcW w:w="0" w:type="auto"/>
            <w:tcBorders>
              <w:top w:val="nil"/>
              <w:left w:val="single" w:sz="8" w:space="0" w:color="auto"/>
              <w:bottom w:val="single" w:sz="4" w:space="0" w:color="auto"/>
              <w:right w:val="nil"/>
            </w:tcBorders>
            <w:shd w:val="clear" w:color="000000" w:fill="FFFFFF"/>
            <w:vAlign w:val="center"/>
            <w:hideMark/>
          </w:tcPr>
          <w:p w14:paraId="16C3B0F2" w14:textId="77777777" w:rsidR="00A13F44" w:rsidRPr="00043214" w:rsidRDefault="00A13F44" w:rsidP="00A13F44">
            <w:pPr>
              <w:rPr>
                <w:rFonts w:eastAsia="Times New Roman"/>
                <w:b/>
                <w:bCs/>
                <w:sz w:val="22"/>
                <w:szCs w:val="22"/>
              </w:rPr>
            </w:pPr>
            <w:r w:rsidRPr="00043214">
              <w:rPr>
                <w:rFonts w:eastAsia="Times New Roman"/>
                <w:b/>
                <w:bCs/>
                <w:sz w:val="22"/>
                <w:szCs w:val="22"/>
              </w:rPr>
              <w:t>71. Active nefinanciare</w:t>
            </w:r>
          </w:p>
        </w:tc>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6C67EFD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6A698A62"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DEECC1B"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7D192755"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4906EE13"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4" w:space="0" w:color="auto"/>
              <w:right w:val="single" w:sz="8" w:space="0" w:color="auto"/>
            </w:tcBorders>
            <w:shd w:val="clear" w:color="000000" w:fill="FFFFFF"/>
            <w:noWrap/>
            <w:vAlign w:val="bottom"/>
            <w:hideMark/>
          </w:tcPr>
          <w:p w14:paraId="29E83508"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006A7150" w14:textId="77777777" w:rsidTr="00A13F44">
        <w:trPr>
          <w:trHeight w:val="300"/>
        </w:trPr>
        <w:tc>
          <w:tcPr>
            <w:tcW w:w="0" w:type="auto"/>
            <w:tcBorders>
              <w:top w:val="nil"/>
              <w:left w:val="single" w:sz="8" w:space="0" w:color="auto"/>
              <w:bottom w:val="single" w:sz="8" w:space="0" w:color="auto"/>
              <w:right w:val="nil"/>
            </w:tcBorders>
            <w:shd w:val="clear" w:color="000000" w:fill="FFFFFF"/>
            <w:vAlign w:val="center"/>
            <w:hideMark/>
          </w:tcPr>
          <w:p w14:paraId="640EA61F" w14:textId="77777777" w:rsidR="00A13F44" w:rsidRPr="00043214" w:rsidRDefault="00A13F44" w:rsidP="00A13F44">
            <w:pPr>
              <w:rPr>
                <w:rFonts w:eastAsia="Times New Roman"/>
                <w:b/>
                <w:bCs/>
                <w:sz w:val="22"/>
                <w:szCs w:val="22"/>
              </w:rPr>
            </w:pPr>
            <w:r w:rsidRPr="00043214">
              <w:rPr>
                <w:rFonts w:eastAsia="Times New Roman"/>
                <w:b/>
                <w:bCs/>
                <w:sz w:val="22"/>
                <w:szCs w:val="22"/>
              </w:rPr>
              <w:t>72 Active financiare</w:t>
            </w:r>
          </w:p>
        </w:tc>
        <w:tc>
          <w:tcPr>
            <w:tcW w:w="0" w:type="auto"/>
            <w:gridSpan w:val="2"/>
            <w:tcBorders>
              <w:top w:val="nil"/>
              <w:left w:val="single" w:sz="4" w:space="0" w:color="auto"/>
              <w:bottom w:val="single" w:sz="8" w:space="0" w:color="auto"/>
              <w:right w:val="single" w:sz="4" w:space="0" w:color="auto"/>
            </w:tcBorders>
            <w:shd w:val="clear" w:color="000000" w:fill="FFFFFF"/>
            <w:noWrap/>
            <w:vAlign w:val="bottom"/>
            <w:hideMark/>
          </w:tcPr>
          <w:p w14:paraId="2107D89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000000" w:fill="FFFFFF"/>
            <w:noWrap/>
            <w:vAlign w:val="bottom"/>
            <w:hideMark/>
          </w:tcPr>
          <w:p w14:paraId="450BFC55"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77DC118E"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000000" w:fill="FFFFFF"/>
            <w:noWrap/>
            <w:vAlign w:val="bottom"/>
            <w:hideMark/>
          </w:tcPr>
          <w:p w14:paraId="509A7C2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000000" w:fill="FFFFFF"/>
            <w:noWrap/>
            <w:vAlign w:val="bottom"/>
            <w:hideMark/>
          </w:tcPr>
          <w:p w14:paraId="5198EE74"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8" w:space="0" w:color="auto"/>
            </w:tcBorders>
            <w:shd w:val="clear" w:color="000000" w:fill="FFFFFF"/>
            <w:noWrap/>
            <w:vAlign w:val="bottom"/>
            <w:hideMark/>
          </w:tcPr>
          <w:p w14:paraId="7300CAA1"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6D4B31" w:rsidRPr="00043214" w14:paraId="11564365" w14:textId="77777777" w:rsidTr="00A13F44">
        <w:trPr>
          <w:trHeight w:val="300"/>
        </w:trPr>
        <w:tc>
          <w:tcPr>
            <w:tcW w:w="0" w:type="auto"/>
            <w:tcBorders>
              <w:top w:val="nil"/>
              <w:left w:val="single" w:sz="8" w:space="0" w:color="auto"/>
              <w:bottom w:val="single" w:sz="8" w:space="0" w:color="auto"/>
              <w:right w:val="nil"/>
            </w:tcBorders>
            <w:shd w:val="clear" w:color="000000" w:fill="CCFF99"/>
            <w:vAlign w:val="center"/>
            <w:hideMark/>
          </w:tcPr>
          <w:p w14:paraId="0E89B00E" w14:textId="77777777" w:rsidR="00A13F44" w:rsidRPr="00043214" w:rsidRDefault="00A13F44" w:rsidP="00A13F44">
            <w:pPr>
              <w:rPr>
                <w:rFonts w:eastAsia="Times New Roman"/>
                <w:b/>
                <w:bCs/>
                <w:sz w:val="22"/>
                <w:szCs w:val="22"/>
              </w:rPr>
            </w:pPr>
            <w:r w:rsidRPr="00043214">
              <w:rPr>
                <w:rFonts w:eastAsia="Times New Roman"/>
                <w:b/>
                <w:bCs/>
                <w:sz w:val="22"/>
                <w:szCs w:val="22"/>
              </w:rPr>
              <w:t>81. Rambursări de credite</w:t>
            </w:r>
          </w:p>
        </w:tc>
        <w:tc>
          <w:tcPr>
            <w:tcW w:w="0" w:type="auto"/>
            <w:gridSpan w:val="2"/>
            <w:tcBorders>
              <w:top w:val="nil"/>
              <w:left w:val="single" w:sz="4" w:space="0" w:color="auto"/>
              <w:bottom w:val="single" w:sz="8" w:space="0" w:color="auto"/>
              <w:right w:val="single" w:sz="4" w:space="0" w:color="auto"/>
            </w:tcBorders>
            <w:shd w:val="clear" w:color="000000" w:fill="CCFF99"/>
            <w:noWrap/>
            <w:vAlign w:val="bottom"/>
            <w:hideMark/>
          </w:tcPr>
          <w:p w14:paraId="5333C015"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000000" w:fill="CCFF99"/>
            <w:noWrap/>
            <w:vAlign w:val="bottom"/>
            <w:hideMark/>
          </w:tcPr>
          <w:p w14:paraId="035CD769"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tcBorders>
              <w:top w:val="nil"/>
              <w:left w:val="nil"/>
              <w:bottom w:val="single" w:sz="8" w:space="0" w:color="auto"/>
              <w:right w:val="single" w:sz="4" w:space="0" w:color="auto"/>
            </w:tcBorders>
            <w:shd w:val="clear" w:color="000000" w:fill="CCFF99"/>
            <w:noWrap/>
            <w:vAlign w:val="bottom"/>
            <w:hideMark/>
          </w:tcPr>
          <w:p w14:paraId="1BC096FC"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000000" w:fill="CCFF99"/>
            <w:noWrap/>
            <w:vAlign w:val="bottom"/>
            <w:hideMark/>
          </w:tcPr>
          <w:p w14:paraId="466D1218"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4" w:space="0" w:color="auto"/>
            </w:tcBorders>
            <w:shd w:val="clear" w:color="000000" w:fill="CCFF99"/>
            <w:noWrap/>
            <w:vAlign w:val="bottom"/>
            <w:hideMark/>
          </w:tcPr>
          <w:p w14:paraId="615C06AC"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c>
          <w:tcPr>
            <w:tcW w:w="0" w:type="auto"/>
            <w:gridSpan w:val="2"/>
            <w:tcBorders>
              <w:top w:val="nil"/>
              <w:left w:val="nil"/>
              <w:bottom w:val="single" w:sz="8" w:space="0" w:color="auto"/>
              <w:right w:val="single" w:sz="8" w:space="0" w:color="auto"/>
            </w:tcBorders>
            <w:shd w:val="clear" w:color="000000" w:fill="CCFF99"/>
            <w:noWrap/>
            <w:vAlign w:val="bottom"/>
            <w:hideMark/>
          </w:tcPr>
          <w:p w14:paraId="2278DA2A" w14:textId="77777777" w:rsidR="00A13F44" w:rsidRPr="00043214" w:rsidRDefault="00A13F44" w:rsidP="00A13F44">
            <w:pPr>
              <w:rPr>
                <w:rFonts w:eastAsia="Times New Roman"/>
                <w:b/>
                <w:bCs/>
                <w:sz w:val="22"/>
                <w:szCs w:val="22"/>
              </w:rPr>
            </w:pPr>
            <w:r w:rsidRPr="00043214">
              <w:rPr>
                <w:rFonts w:eastAsia="Times New Roman"/>
                <w:b/>
                <w:bCs/>
                <w:sz w:val="22"/>
                <w:szCs w:val="22"/>
              </w:rPr>
              <w:t> </w:t>
            </w:r>
          </w:p>
        </w:tc>
      </w:tr>
      <w:tr w:rsidR="00A13F44" w:rsidRPr="00043214" w14:paraId="2703FF10" w14:textId="77777777" w:rsidTr="00805577">
        <w:trPr>
          <w:gridAfter w:val="1"/>
          <w:trHeight w:val="540"/>
        </w:trPr>
        <w:tc>
          <w:tcPr>
            <w:tcW w:w="0" w:type="auto"/>
            <w:gridSpan w:val="2"/>
            <w:shd w:val="clear" w:color="000000" w:fill="FFFFFF"/>
            <w:vAlign w:val="center"/>
          </w:tcPr>
          <w:p w14:paraId="7753FC29" w14:textId="77777777" w:rsidR="00A13F44" w:rsidRPr="00043214" w:rsidRDefault="00A13F44" w:rsidP="00805577">
            <w:pPr>
              <w:rPr>
                <w:rFonts w:eastAsia="Times New Roman"/>
                <w:color w:val="000000"/>
                <w:sz w:val="22"/>
                <w:szCs w:val="22"/>
              </w:rPr>
            </w:pPr>
            <w:r w:rsidRPr="00043214">
              <w:rPr>
                <w:rFonts w:eastAsia="Times New Roman"/>
                <w:color w:val="000000"/>
                <w:sz w:val="22"/>
                <w:szCs w:val="22"/>
              </w:rPr>
              <w:t>Rector,</w:t>
            </w:r>
          </w:p>
        </w:tc>
        <w:tc>
          <w:tcPr>
            <w:tcW w:w="0" w:type="auto"/>
            <w:gridSpan w:val="2"/>
            <w:shd w:val="clear" w:color="auto" w:fill="auto"/>
            <w:noWrap/>
            <w:vAlign w:val="center"/>
          </w:tcPr>
          <w:p w14:paraId="6BFDA0AF" w14:textId="77777777" w:rsidR="00A13F44" w:rsidRPr="00043214" w:rsidRDefault="00A13F44" w:rsidP="00805577">
            <w:pPr>
              <w:jc w:val="center"/>
              <w:rPr>
                <w:rFonts w:eastAsia="Times New Roman"/>
                <w:sz w:val="22"/>
                <w:szCs w:val="22"/>
              </w:rPr>
            </w:pPr>
          </w:p>
        </w:tc>
        <w:tc>
          <w:tcPr>
            <w:tcW w:w="0" w:type="auto"/>
            <w:gridSpan w:val="3"/>
            <w:shd w:val="clear" w:color="000000" w:fill="FFFFFF"/>
            <w:noWrap/>
            <w:vAlign w:val="bottom"/>
          </w:tcPr>
          <w:p w14:paraId="7C0A5A13" w14:textId="77777777" w:rsidR="00A13F44" w:rsidRPr="00043214" w:rsidRDefault="00A13F44" w:rsidP="00805577">
            <w:pPr>
              <w:jc w:val="center"/>
              <w:rPr>
                <w:rFonts w:eastAsia="Times New Roman"/>
                <w:color w:val="000000"/>
                <w:sz w:val="22"/>
                <w:szCs w:val="22"/>
              </w:rPr>
            </w:pPr>
            <w:r w:rsidRPr="00043214">
              <w:rPr>
                <w:rFonts w:eastAsia="Times New Roman"/>
                <w:color w:val="000000"/>
                <w:sz w:val="22"/>
                <w:szCs w:val="22"/>
              </w:rPr>
              <w:t>Viză CFP</w:t>
            </w:r>
          </w:p>
        </w:tc>
        <w:tc>
          <w:tcPr>
            <w:tcW w:w="0" w:type="auto"/>
            <w:gridSpan w:val="2"/>
            <w:shd w:val="clear" w:color="000000" w:fill="FFFFFF"/>
            <w:noWrap/>
            <w:vAlign w:val="bottom"/>
          </w:tcPr>
          <w:p w14:paraId="342E7886" w14:textId="77777777" w:rsidR="00A13F44" w:rsidRPr="00043214" w:rsidRDefault="00A13F44" w:rsidP="00805577">
            <w:pPr>
              <w:jc w:val="center"/>
              <w:rPr>
                <w:rFonts w:eastAsia="Times New Roman"/>
                <w:color w:val="000000"/>
                <w:sz w:val="22"/>
                <w:szCs w:val="22"/>
              </w:rPr>
            </w:pPr>
          </w:p>
        </w:tc>
        <w:tc>
          <w:tcPr>
            <w:tcW w:w="0" w:type="auto"/>
            <w:gridSpan w:val="2"/>
            <w:shd w:val="clear" w:color="000000" w:fill="FFFFFF"/>
            <w:noWrap/>
            <w:vAlign w:val="bottom"/>
          </w:tcPr>
          <w:p w14:paraId="75D27CA0" w14:textId="77777777" w:rsidR="00A13F44" w:rsidRPr="00043214" w:rsidRDefault="00A13F44" w:rsidP="00805577">
            <w:pPr>
              <w:jc w:val="center"/>
              <w:rPr>
                <w:rFonts w:eastAsia="Times New Roman"/>
                <w:color w:val="000000"/>
                <w:sz w:val="22"/>
                <w:szCs w:val="22"/>
              </w:rPr>
            </w:pPr>
            <w:r w:rsidRPr="00043214">
              <w:rPr>
                <w:rFonts w:eastAsia="Times New Roman"/>
                <w:color w:val="000000"/>
                <w:sz w:val="22"/>
                <w:szCs w:val="22"/>
              </w:rPr>
              <w:t>Director DEF</w:t>
            </w:r>
          </w:p>
        </w:tc>
      </w:tr>
    </w:tbl>
    <w:p w14:paraId="0985CF7E" w14:textId="77777777" w:rsidR="00805577" w:rsidRDefault="00805577" w:rsidP="00C14350">
      <w:pPr>
        <w:tabs>
          <w:tab w:val="left" w:pos="3865"/>
        </w:tabs>
        <w:rPr>
          <w:lang w:val="ro-RO"/>
        </w:rPr>
      </w:pPr>
    </w:p>
    <w:p w14:paraId="32942B1C" w14:textId="77777777" w:rsidR="00805577" w:rsidRDefault="00805577" w:rsidP="00C14350">
      <w:pPr>
        <w:tabs>
          <w:tab w:val="left" w:pos="3865"/>
        </w:tabs>
        <w:rPr>
          <w:lang w:val="ro-RO"/>
        </w:rPr>
      </w:pPr>
    </w:p>
    <w:p w14:paraId="5878C535" w14:textId="77777777" w:rsidR="00805577" w:rsidRDefault="00805577" w:rsidP="00C14350">
      <w:pPr>
        <w:tabs>
          <w:tab w:val="left" w:pos="3865"/>
        </w:tabs>
        <w:rPr>
          <w:lang w:val="ro-RO"/>
        </w:rPr>
      </w:pPr>
    </w:p>
    <w:p w14:paraId="64E51D28" w14:textId="77777777" w:rsidR="00805577" w:rsidRDefault="00805577" w:rsidP="00C14350">
      <w:pPr>
        <w:tabs>
          <w:tab w:val="left" w:pos="3865"/>
        </w:tabs>
        <w:rPr>
          <w:lang w:val="ro-RO"/>
        </w:rPr>
      </w:pPr>
    </w:p>
    <w:p w14:paraId="5850E29F" w14:textId="77777777" w:rsidR="00805577" w:rsidRDefault="00805577" w:rsidP="00C14350">
      <w:pPr>
        <w:tabs>
          <w:tab w:val="left" w:pos="3865"/>
        </w:tabs>
        <w:rPr>
          <w:lang w:val="ro-RO"/>
        </w:rPr>
      </w:pPr>
    </w:p>
    <w:p w14:paraId="18BDE962" w14:textId="77777777" w:rsidR="00805577" w:rsidRDefault="00805577" w:rsidP="00C14350">
      <w:pPr>
        <w:tabs>
          <w:tab w:val="left" w:pos="3865"/>
        </w:tabs>
        <w:rPr>
          <w:lang w:val="ro-RO"/>
        </w:rPr>
      </w:pPr>
    </w:p>
    <w:p w14:paraId="2E79F15C" w14:textId="77777777" w:rsidR="00805577" w:rsidRDefault="00805577" w:rsidP="00C14350">
      <w:pPr>
        <w:tabs>
          <w:tab w:val="left" w:pos="3865"/>
        </w:tabs>
        <w:rPr>
          <w:lang w:val="ro-RO"/>
        </w:rPr>
      </w:pPr>
    </w:p>
    <w:p w14:paraId="67518E85" w14:textId="77777777" w:rsidR="00805577" w:rsidRDefault="00805577" w:rsidP="00C14350">
      <w:pPr>
        <w:tabs>
          <w:tab w:val="left" w:pos="3865"/>
        </w:tabs>
        <w:rPr>
          <w:lang w:val="ro-RO"/>
        </w:rPr>
      </w:pPr>
    </w:p>
    <w:p w14:paraId="30AF782D" w14:textId="77777777" w:rsidR="00805577" w:rsidRDefault="00805577" w:rsidP="00C14350">
      <w:pPr>
        <w:tabs>
          <w:tab w:val="left" w:pos="3865"/>
        </w:tabs>
        <w:rPr>
          <w:lang w:val="ro-RO"/>
        </w:rPr>
      </w:pPr>
    </w:p>
    <w:p w14:paraId="3B7236CC" w14:textId="77777777" w:rsidR="00805577" w:rsidRDefault="00805577" w:rsidP="00C14350">
      <w:pPr>
        <w:tabs>
          <w:tab w:val="left" w:pos="3865"/>
        </w:tabs>
        <w:rPr>
          <w:lang w:val="ro-RO"/>
        </w:rPr>
      </w:pPr>
    </w:p>
    <w:p w14:paraId="63804ACD" w14:textId="77777777" w:rsidR="00805577" w:rsidRDefault="00805577" w:rsidP="00C14350">
      <w:pPr>
        <w:tabs>
          <w:tab w:val="left" w:pos="3865"/>
        </w:tabs>
        <w:rPr>
          <w:lang w:val="ro-RO"/>
        </w:rPr>
      </w:pPr>
    </w:p>
    <w:p w14:paraId="537BD6C8" w14:textId="77777777" w:rsidR="00805577" w:rsidRDefault="00805577" w:rsidP="00C14350">
      <w:pPr>
        <w:tabs>
          <w:tab w:val="left" w:pos="3865"/>
        </w:tabs>
        <w:rPr>
          <w:lang w:val="ro-RO"/>
        </w:rPr>
      </w:pPr>
    </w:p>
    <w:p w14:paraId="461D6393" w14:textId="77777777" w:rsidR="00805577" w:rsidRDefault="00805577" w:rsidP="00C14350">
      <w:pPr>
        <w:tabs>
          <w:tab w:val="left" w:pos="3865"/>
        </w:tabs>
        <w:rPr>
          <w:lang w:val="ro-RO"/>
        </w:rPr>
      </w:pPr>
    </w:p>
    <w:p w14:paraId="768040DE" w14:textId="12E7B1AE" w:rsidR="00805577" w:rsidRDefault="00805577" w:rsidP="00C14350">
      <w:pPr>
        <w:tabs>
          <w:tab w:val="left" w:pos="3865"/>
        </w:tabs>
        <w:rPr>
          <w:lang w:val="ro-RO"/>
        </w:rPr>
      </w:pPr>
    </w:p>
    <w:p w14:paraId="5D981782" w14:textId="64CB2586" w:rsidR="00E32B7F" w:rsidRDefault="00E32B7F" w:rsidP="00C14350">
      <w:pPr>
        <w:tabs>
          <w:tab w:val="left" w:pos="3865"/>
        </w:tabs>
        <w:rPr>
          <w:lang w:val="ro-RO"/>
        </w:rPr>
      </w:pPr>
    </w:p>
    <w:p w14:paraId="606B6BF5" w14:textId="2A45C625" w:rsidR="00E32B7F" w:rsidRDefault="00E32B7F" w:rsidP="00C14350">
      <w:pPr>
        <w:tabs>
          <w:tab w:val="left" w:pos="3865"/>
        </w:tabs>
        <w:rPr>
          <w:lang w:val="ro-RO"/>
        </w:rPr>
      </w:pPr>
    </w:p>
    <w:p w14:paraId="51CF3F59" w14:textId="4B639C28" w:rsidR="00E32B7F" w:rsidRDefault="00E32B7F" w:rsidP="00C14350">
      <w:pPr>
        <w:tabs>
          <w:tab w:val="left" w:pos="3865"/>
        </w:tabs>
        <w:rPr>
          <w:lang w:val="ro-RO"/>
        </w:rPr>
      </w:pPr>
    </w:p>
    <w:p w14:paraId="476A9827" w14:textId="18EF8E11" w:rsidR="00E32B7F" w:rsidRDefault="00E32B7F" w:rsidP="00C14350">
      <w:pPr>
        <w:tabs>
          <w:tab w:val="left" w:pos="3865"/>
        </w:tabs>
        <w:rPr>
          <w:lang w:val="ro-RO"/>
        </w:rPr>
      </w:pPr>
    </w:p>
    <w:p w14:paraId="3929CE4F" w14:textId="31ED073D" w:rsidR="00E32B7F" w:rsidRDefault="00E32B7F" w:rsidP="00C14350">
      <w:pPr>
        <w:tabs>
          <w:tab w:val="left" w:pos="3865"/>
        </w:tabs>
        <w:rPr>
          <w:lang w:val="ro-RO"/>
        </w:rPr>
      </w:pPr>
    </w:p>
    <w:p w14:paraId="6D3B7644" w14:textId="2F51D3F7" w:rsidR="00E32B7F" w:rsidRDefault="00E32B7F" w:rsidP="00C14350">
      <w:pPr>
        <w:tabs>
          <w:tab w:val="left" w:pos="3865"/>
        </w:tabs>
        <w:rPr>
          <w:lang w:val="ro-RO"/>
        </w:rPr>
      </w:pPr>
    </w:p>
    <w:p w14:paraId="713D6FD0" w14:textId="7BA03E4F" w:rsidR="00E32B7F" w:rsidRDefault="00E32B7F" w:rsidP="00C14350">
      <w:pPr>
        <w:tabs>
          <w:tab w:val="left" w:pos="3865"/>
        </w:tabs>
        <w:rPr>
          <w:lang w:val="ro-RO"/>
        </w:rPr>
      </w:pPr>
    </w:p>
    <w:p w14:paraId="4D83666B" w14:textId="09E5B610" w:rsidR="00E32B7F" w:rsidRDefault="00E32B7F" w:rsidP="00C14350">
      <w:pPr>
        <w:tabs>
          <w:tab w:val="left" w:pos="3865"/>
        </w:tabs>
        <w:rPr>
          <w:lang w:val="ro-RO"/>
        </w:rPr>
      </w:pPr>
    </w:p>
    <w:p w14:paraId="4C8628E7" w14:textId="77777777" w:rsidR="00E32B7F" w:rsidRDefault="00E32B7F" w:rsidP="00C14350">
      <w:pPr>
        <w:tabs>
          <w:tab w:val="left" w:pos="3865"/>
        </w:tabs>
        <w:rPr>
          <w:lang w:val="ro-RO"/>
        </w:rPr>
      </w:pPr>
    </w:p>
    <w:p w14:paraId="7E4D4DAC" w14:textId="77777777" w:rsidR="00805577" w:rsidRDefault="00805577" w:rsidP="00C14350">
      <w:pPr>
        <w:tabs>
          <w:tab w:val="left" w:pos="3865"/>
        </w:tabs>
        <w:rPr>
          <w:lang w:val="ro-RO"/>
        </w:rPr>
      </w:pPr>
    </w:p>
    <w:p w14:paraId="66F1BE26" w14:textId="58EA1401" w:rsidR="00805577" w:rsidRDefault="00805577" w:rsidP="00C14350">
      <w:pPr>
        <w:tabs>
          <w:tab w:val="left" w:pos="3865"/>
        </w:tabs>
        <w:rPr>
          <w:lang w:val="ro-RO"/>
        </w:rPr>
      </w:pPr>
    </w:p>
    <w:p w14:paraId="270E4DB8" w14:textId="3E007C31" w:rsidR="00043214" w:rsidRDefault="00043214" w:rsidP="00C14350">
      <w:pPr>
        <w:tabs>
          <w:tab w:val="left" w:pos="3865"/>
        </w:tabs>
        <w:rPr>
          <w:lang w:val="ro-RO"/>
        </w:rPr>
      </w:pPr>
    </w:p>
    <w:p w14:paraId="33A92F8E" w14:textId="29CF5EA4" w:rsidR="00043214" w:rsidRDefault="00043214" w:rsidP="00C14350">
      <w:pPr>
        <w:tabs>
          <w:tab w:val="left" w:pos="3865"/>
        </w:tabs>
        <w:rPr>
          <w:lang w:val="ro-RO"/>
        </w:rPr>
      </w:pPr>
    </w:p>
    <w:p w14:paraId="136E7825" w14:textId="75BAB5E6" w:rsidR="00043214" w:rsidRDefault="00043214" w:rsidP="00C14350">
      <w:pPr>
        <w:tabs>
          <w:tab w:val="left" w:pos="3865"/>
        </w:tabs>
        <w:rPr>
          <w:lang w:val="ro-RO"/>
        </w:rPr>
      </w:pPr>
    </w:p>
    <w:p w14:paraId="16E11E89" w14:textId="0CCAEB86" w:rsidR="00043214" w:rsidRDefault="00043214" w:rsidP="00C14350">
      <w:pPr>
        <w:tabs>
          <w:tab w:val="left" w:pos="3865"/>
        </w:tabs>
        <w:rPr>
          <w:lang w:val="ro-RO"/>
        </w:rPr>
      </w:pPr>
    </w:p>
    <w:p w14:paraId="5FBA2940" w14:textId="6D9FBCFE" w:rsidR="00043214" w:rsidRDefault="00043214" w:rsidP="00C14350">
      <w:pPr>
        <w:tabs>
          <w:tab w:val="left" w:pos="3865"/>
        </w:tabs>
        <w:rPr>
          <w:lang w:val="ro-RO"/>
        </w:rPr>
      </w:pPr>
    </w:p>
    <w:p w14:paraId="24223BA9" w14:textId="2C1FDB27" w:rsidR="00043214" w:rsidRDefault="00043214" w:rsidP="00C14350">
      <w:pPr>
        <w:tabs>
          <w:tab w:val="left" w:pos="3865"/>
        </w:tabs>
        <w:rPr>
          <w:lang w:val="ro-RO"/>
        </w:rPr>
      </w:pPr>
    </w:p>
    <w:p w14:paraId="5D272E20" w14:textId="066E55E5" w:rsidR="00043214" w:rsidRDefault="00043214" w:rsidP="00C14350">
      <w:pPr>
        <w:tabs>
          <w:tab w:val="left" w:pos="3865"/>
        </w:tabs>
        <w:rPr>
          <w:lang w:val="ro-RO"/>
        </w:rPr>
      </w:pPr>
    </w:p>
    <w:p w14:paraId="51E1E0CC" w14:textId="77777777" w:rsidR="00043214" w:rsidRDefault="00043214" w:rsidP="00C14350">
      <w:pPr>
        <w:tabs>
          <w:tab w:val="left" w:pos="3865"/>
        </w:tabs>
        <w:rPr>
          <w:lang w:val="ro-RO"/>
        </w:rPr>
      </w:pPr>
    </w:p>
    <w:p w14:paraId="6B684351" w14:textId="4C22287D" w:rsidR="00FC1B4F" w:rsidRDefault="00805577" w:rsidP="00C14350">
      <w:pPr>
        <w:tabs>
          <w:tab w:val="left" w:pos="3865"/>
        </w:tabs>
        <w:rPr>
          <w:lang w:val="ro-RO"/>
        </w:rPr>
      </w:pPr>
      <w:r>
        <w:rPr>
          <w:lang w:val="ro-RO"/>
        </w:rPr>
        <w:lastRenderedPageBreak/>
        <w:t>Anexa</w:t>
      </w:r>
      <w:r w:rsidR="009E64A1">
        <w:rPr>
          <w:lang w:val="ro-RO"/>
        </w:rPr>
        <w:t xml:space="preserve"> </w:t>
      </w:r>
      <w:r>
        <w:rPr>
          <w:lang w:val="ro-RO"/>
        </w:rPr>
        <w:t>2</w:t>
      </w:r>
    </w:p>
    <w:p w14:paraId="79432637" w14:textId="03CACD00" w:rsidR="00E32B7F" w:rsidRDefault="00E32B7F" w:rsidP="00C14350">
      <w:pPr>
        <w:tabs>
          <w:tab w:val="left" w:pos="3865"/>
        </w:tabs>
        <w:rPr>
          <w:lang w:val="ro-RO"/>
        </w:rPr>
      </w:pPr>
    </w:p>
    <w:p w14:paraId="05B1E79C" w14:textId="77777777" w:rsidR="00E32B7F" w:rsidRPr="009E64A1" w:rsidRDefault="00E32B7F" w:rsidP="00E32B7F">
      <w:pPr>
        <w:tabs>
          <w:tab w:val="left" w:pos="2985"/>
        </w:tabs>
        <w:spacing w:line="360" w:lineRule="auto"/>
        <w:rPr>
          <w:b/>
          <w:sz w:val="22"/>
          <w:szCs w:val="22"/>
        </w:rPr>
      </w:pPr>
      <w:r w:rsidRPr="009E64A1">
        <w:rPr>
          <w:b/>
          <w:sz w:val="22"/>
          <w:szCs w:val="22"/>
        </w:rPr>
        <w:t>Către Ministerul Educaţiei</w:t>
      </w:r>
    </w:p>
    <w:p w14:paraId="150EF975" w14:textId="77777777" w:rsidR="00E32B7F" w:rsidRPr="009E64A1" w:rsidRDefault="00E32B7F" w:rsidP="00E32B7F">
      <w:pPr>
        <w:tabs>
          <w:tab w:val="left" w:pos="195"/>
          <w:tab w:val="center" w:pos="4677"/>
        </w:tabs>
        <w:spacing w:line="360" w:lineRule="auto"/>
        <w:rPr>
          <w:b/>
          <w:sz w:val="22"/>
          <w:szCs w:val="22"/>
        </w:rPr>
      </w:pPr>
      <w:r w:rsidRPr="009E64A1">
        <w:rPr>
          <w:b/>
          <w:sz w:val="22"/>
          <w:szCs w:val="22"/>
        </w:rPr>
        <w:t>Direcția Generală Economică</w:t>
      </w:r>
    </w:p>
    <w:p w14:paraId="7A84B04D" w14:textId="77777777" w:rsidR="00E32B7F" w:rsidRPr="009E64A1" w:rsidRDefault="00E32B7F" w:rsidP="00E32B7F">
      <w:pPr>
        <w:tabs>
          <w:tab w:val="left" w:pos="195"/>
          <w:tab w:val="center" w:pos="4677"/>
        </w:tabs>
        <w:jc w:val="center"/>
        <w:rPr>
          <w:b/>
          <w:sz w:val="22"/>
          <w:szCs w:val="22"/>
        </w:rPr>
      </w:pPr>
    </w:p>
    <w:p w14:paraId="4F6C8005" w14:textId="77777777" w:rsidR="00E32B7F" w:rsidRPr="009E64A1" w:rsidRDefault="00E32B7F" w:rsidP="00E32B7F">
      <w:pPr>
        <w:tabs>
          <w:tab w:val="left" w:pos="195"/>
          <w:tab w:val="center" w:pos="4677"/>
        </w:tabs>
        <w:jc w:val="center"/>
        <w:rPr>
          <w:b/>
          <w:sz w:val="22"/>
          <w:szCs w:val="22"/>
        </w:rPr>
      </w:pPr>
    </w:p>
    <w:p w14:paraId="10781803" w14:textId="77777777" w:rsidR="00E32B7F" w:rsidRPr="009E64A1" w:rsidRDefault="00E32B7F" w:rsidP="00E32B7F">
      <w:pPr>
        <w:tabs>
          <w:tab w:val="left" w:pos="195"/>
          <w:tab w:val="center" w:pos="4677"/>
        </w:tabs>
        <w:jc w:val="center"/>
        <w:rPr>
          <w:b/>
          <w:sz w:val="22"/>
          <w:szCs w:val="22"/>
        </w:rPr>
      </w:pPr>
      <w:r w:rsidRPr="009E64A1">
        <w:rPr>
          <w:b/>
          <w:sz w:val="22"/>
          <w:szCs w:val="22"/>
        </w:rPr>
        <w:t>Notă justificativă</w:t>
      </w:r>
    </w:p>
    <w:p w14:paraId="6A3DD68C" w14:textId="77777777" w:rsidR="00E32B7F" w:rsidRPr="009E64A1" w:rsidRDefault="00E32B7F" w:rsidP="00E32B7F">
      <w:pPr>
        <w:tabs>
          <w:tab w:val="left" w:pos="195"/>
          <w:tab w:val="center" w:pos="4677"/>
        </w:tabs>
        <w:rPr>
          <w:b/>
          <w:sz w:val="22"/>
          <w:szCs w:val="22"/>
        </w:rPr>
      </w:pPr>
    </w:p>
    <w:p w14:paraId="615CA02F" w14:textId="77777777" w:rsidR="00E32B7F" w:rsidRPr="009E64A1" w:rsidRDefault="00E32B7F" w:rsidP="00E32B7F">
      <w:pPr>
        <w:tabs>
          <w:tab w:val="left" w:pos="195"/>
          <w:tab w:val="center" w:pos="4677"/>
        </w:tabs>
        <w:rPr>
          <w:sz w:val="22"/>
          <w:szCs w:val="22"/>
        </w:rPr>
      </w:pPr>
    </w:p>
    <w:p w14:paraId="397A176C" w14:textId="77777777" w:rsidR="00E32B7F" w:rsidRPr="009E64A1" w:rsidRDefault="00E32B7F" w:rsidP="00E32B7F">
      <w:pPr>
        <w:spacing w:line="360" w:lineRule="auto"/>
        <w:jc w:val="both"/>
        <w:rPr>
          <w:sz w:val="22"/>
          <w:szCs w:val="22"/>
        </w:rPr>
      </w:pPr>
      <w:r w:rsidRPr="009E64A1">
        <w:rPr>
          <w:sz w:val="22"/>
          <w:szCs w:val="22"/>
        </w:rPr>
        <w:t xml:space="preserve">Ca urmare a adresei ...................., ţinând cont de necesităţile reale ale Universităţii de Vest din Timişoara vă informăm că la fundamentarea bugetului estimat de venituri proprii aferent rectificării bugetare s-au avut în vedere următoarele: </w:t>
      </w:r>
    </w:p>
    <w:p w14:paraId="1BE156BD" w14:textId="77777777" w:rsidR="00E32B7F" w:rsidRPr="009E64A1" w:rsidRDefault="00E32B7F" w:rsidP="00E32B7F">
      <w:pPr>
        <w:pStyle w:val="ListParagraph"/>
        <w:numPr>
          <w:ilvl w:val="0"/>
          <w:numId w:val="20"/>
        </w:numPr>
        <w:spacing w:after="0" w:line="360" w:lineRule="auto"/>
        <w:jc w:val="both"/>
        <w:rPr>
          <w:rFonts w:ascii="Times New Roman" w:hAnsi="Times New Roman"/>
          <w:lang w:val="en-US"/>
        </w:rPr>
      </w:pPr>
      <w:r w:rsidRPr="009E64A1">
        <w:rPr>
          <w:rFonts w:ascii="Times New Roman" w:hAnsi="Times New Roman"/>
          <w:lang w:val="en-US"/>
        </w:rPr>
        <w:t>Venituri proprii estimate în anul ………….</w:t>
      </w:r>
      <w:r w:rsidRPr="009E64A1">
        <w:rPr>
          <w:rFonts w:ascii="Times New Roman" w:hAnsi="Times New Roman"/>
        </w:rPr>
        <w:t>:</w:t>
      </w:r>
    </w:p>
    <w:p w14:paraId="2EC95598"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rPr>
        <w:t>Veniturile din încasări de taxe - ........... lei - s-a ţinut cont de sumele preliminate aferente execuţiei realizate şi de estimările aferente anului universitar ......., de creșterea taxei de studiu la licență pe student începând cu anul ......... precum şi de numărul de studenţi admişi în regim de studiu cu taxă.</w:t>
      </w:r>
    </w:p>
    <w:p w14:paraId="7CE58640"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rPr>
        <w:t>Veniturile din prestări de servicii - ............ lei - s-a ţinut cont de sumele preliminate aferente execuţiei realizate şi de estimările privind încasările până la finalul anului ..... conform contractelor aflate în derulare şi care urmează a fi încheiate, în special cele privind cercetarea arheologică care sunt în număr de ........ şi cele încheiate cu subcontractori externi în număr de ........</w:t>
      </w:r>
    </w:p>
    <w:p w14:paraId="0C5C43E2"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rPr>
        <w:t xml:space="preserve">Veniturile din încasări de taxe aferente cazării la cămine cantine - ........ lei - s-a ţinut cont de sumele preliminate aferente execuţiei realizate şi estimărilor aferente anului universitar ........., de întoarcerea studenților fizic la studii, precum şi de valoarea taxelor aprobate de Senatul UVT. </w:t>
      </w:r>
    </w:p>
    <w:p w14:paraId="4AA4E7AE"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rPr>
        <w:t>Veniturile din cercetare sunt estimate pe baza proiectelor ce sunt în curs de desfășurare, a celor depuse prin programul Horizont 2020 precum şi a celor de la Ministerul Cercetării (PN III) -...............lei.</w:t>
      </w:r>
    </w:p>
    <w:p w14:paraId="3358C8FE"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rPr>
        <w:t>Veniturile de la articolul ........... au fost stabilite pe fondul estimării sumelor ce urmează a fi derulate prin proiectele cu finanţare europeană, detaliate la articolul .............. lei.</w:t>
      </w:r>
    </w:p>
    <w:p w14:paraId="70237663"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rPr>
        <w:t>Veniturile de la articolul ............ au fost stabilite ținând cont de sumele preliminate aferente execuţiei realizate şi de estimările privind încasările până la finalul anului .......... conform contractelor aflate în derulare şi care urmează a fi încheiate - ............ lei.</w:t>
      </w:r>
    </w:p>
    <w:p w14:paraId="1B81A40F"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rPr>
        <w:lastRenderedPageBreak/>
        <w:t>Veniturile de la articolul ............... au fost stabilite ținând cont de sumele preliminate aferente execuţiei realizate şi de estimările privind încasările din dobânzi până la finalul anului .............. lei.</w:t>
      </w:r>
    </w:p>
    <w:p w14:paraId="577FA319" w14:textId="7B498E29"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rPr>
        <w:t>Veniturile de la articolul ................ au fost stabilite ținând cont de sumele preliminate aferente execuţiei realizate şi de estimările privind încasările din studii și lucră</w:t>
      </w:r>
      <w:r w:rsidR="00C04E3D">
        <w:rPr>
          <w:rFonts w:ascii="Times New Roman" w:hAnsi="Times New Roman"/>
        </w:rPr>
        <w:t>ri de laborator ce sunt efectuat</w:t>
      </w:r>
      <w:r w:rsidRPr="009E64A1">
        <w:rPr>
          <w:rFonts w:ascii="Times New Roman" w:hAnsi="Times New Roman"/>
        </w:rPr>
        <w:t>e la nivelul instituției până la finalul anului ........... lei.</w:t>
      </w:r>
    </w:p>
    <w:p w14:paraId="56A0D324"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lang w:val="en-US"/>
        </w:rPr>
        <w:t xml:space="preserve">Veniturile de la articolul ………… </w:t>
      </w:r>
      <w:r w:rsidRPr="009E64A1">
        <w:rPr>
          <w:rFonts w:ascii="Times New Roman" w:hAnsi="Times New Roman"/>
        </w:rPr>
        <w:t>au fost stabilite ținând cont de sumele preliminate aferente execuţiei realizate şi de estimările privind încasările până la finalul anului ....... conform contractelor ce urmează a fi incheiate pe proiecte cu CJT ........... lei.</w:t>
      </w:r>
    </w:p>
    <w:p w14:paraId="72D0FCD8"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lang w:val="en-US"/>
        </w:rPr>
        <w:t xml:space="preserve">Veniturile de la articolul ………… </w:t>
      </w:r>
      <w:r w:rsidRPr="009E64A1">
        <w:rPr>
          <w:rFonts w:ascii="Times New Roman" w:hAnsi="Times New Roman"/>
        </w:rPr>
        <w:t>au fost stabilite ținând cont de sumele preliminate aferente execuţiei realizate şi de estimările privind încasările până la finalul anului ........... conform contractelor de sponsorizare aflate în derulare (UVT are un contract de sponsorizare pe .......... ani încheiat cu .......... în care primește anual echivalentul a .......... euro) (........... lei).</w:t>
      </w:r>
    </w:p>
    <w:p w14:paraId="5680D278"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lang w:val="en-US"/>
        </w:rPr>
        <w:t xml:space="preserve">Veniturile de la articolul ………… </w:t>
      </w:r>
      <w:r w:rsidRPr="009E64A1">
        <w:rPr>
          <w:rFonts w:ascii="Times New Roman" w:hAnsi="Times New Roman"/>
        </w:rPr>
        <w:t>au fost stabilite ținând cont de sumele preliminate aferente execuţiei realizate şi de estimările privind încasările până la finalul anului ........ conform contractelor pe proiectele ............. aflate în derulare în număr de ............. lei.</w:t>
      </w:r>
    </w:p>
    <w:p w14:paraId="271723EE"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lang w:val="en-US"/>
        </w:rPr>
        <w:t>Pentru PNRR sunt depuse sau în curs de depunere la Ministerul Cercetării și Inovării un numără de .. proiecte cu o perioadă de derulare de ….de luni, iar pentru anul ……. se solicită suma de ….. lei.</w:t>
      </w:r>
    </w:p>
    <w:p w14:paraId="3DCA2F3D" w14:textId="77777777" w:rsidR="00E32B7F" w:rsidRPr="009E64A1" w:rsidRDefault="00E32B7F" w:rsidP="00E32B7F">
      <w:pPr>
        <w:pStyle w:val="ListParagraph"/>
        <w:numPr>
          <w:ilvl w:val="0"/>
          <w:numId w:val="17"/>
        </w:numPr>
        <w:spacing w:after="0" w:line="360" w:lineRule="auto"/>
        <w:jc w:val="both"/>
        <w:rPr>
          <w:rFonts w:ascii="Times New Roman" w:hAnsi="Times New Roman"/>
          <w:lang w:val="en-US"/>
        </w:rPr>
      </w:pPr>
      <w:r w:rsidRPr="009E64A1">
        <w:rPr>
          <w:rFonts w:ascii="Times New Roman" w:hAnsi="Times New Roman"/>
        </w:rPr>
        <w:t>La veniturile din proiecte s-a ţinut cont de informaţiile primite de la departamentele suport pentru implementarea proiectelor, astfel:</w:t>
      </w:r>
    </w:p>
    <w:p w14:paraId="1082FF78" w14:textId="77777777" w:rsidR="00E32B7F" w:rsidRPr="009E64A1" w:rsidRDefault="00E32B7F" w:rsidP="00E32B7F">
      <w:pPr>
        <w:pStyle w:val="ListParagraph"/>
        <w:numPr>
          <w:ilvl w:val="1"/>
          <w:numId w:val="17"/>
        </w:numPr>
        <w:spacing w:after="0" w:line="360" w:lineRule="auto"/>
        <w:jc w:val="both"/>
        <w:rPr>
          <w:rFonts w:ascii="Times New Roman" w:hAnsi="Times New Roman"/>
          <w:lang w:val="en-US"/>
        </w:rPr>
      </w:pPr>
      <w:r w:rsidRPr="009E64A1">
        <w:rPr>
          <w:rFonts w:ascii="Times New Roman" w:hAnsi="Times New Roman"/>
        </w:rPr>
        <w:t>la articolul 48.10.01 se estimează încasarea a ........</w:t>
      </w:r>
      <w:r w:rsidRPr="009E64A1">
        <w:rPr>
          <w:rFonts w:ascii="Times New Roman" w:hAnsi="Times New Roman"/>
          <w:lang w:val="en-US"/>
        </w:rPr>
        <w:t xml:space="preserve"> </w:t>
      </w:r>
      <w:r w:rsidRPr="009E64A1">
        <w:rPr>
          <w:rFonts w:ascii="Times New Roman" w:hAnsi="Times New Roman"/>
        </w:rPr>
        <w:t>lei până la finalul anului ........., aceasta provine de la: ....... proiecte prin programul POR în valoare totală de ......... lei pe o perioada de ........ ani, ........ proiecte prin programul POC în valoare totală de ........... lei pe o perioada de .......... ani.</w:t>
      </w:r>
    </w:p>
    <w:p w14:paraId="0C8F5CF0" w14:textId="77777777" w:rsidR="00E32B7F" w:rsidRPr="009E64A1" w:rsidRDefault="00E32B7F" w:rsidP="00E32B7F">
      <w:pPr>
        <w:pStyle w:val="ListParagraph"/>
        <w:numPr>
          <w:ilvl w:val="1"/>
          <w:numId w:val="17"/>
        </w:numPr>
        <w:spacing w:after="0" w:line="360" w:lineRule="auto"/>
        <w:jc w:val="both"/>
        <w:rPr>
          <w:rFonts w:ascii="Times New Roman" w:hAnsi="Times New Roman"/>
          <w:lang w:val="en-US"/>
        </w:rPr>
      </w:pPr>
      <w:r w:rsidRPr="009E64A1">
        <w:rPr>
          <w:rFonts w:ascii="Times New Roman" w:hAnsi="Times New Roman"/>
        </w:rPr>
        <w:t>la articolul ......... se estimează încasarea a ......... lei, aceasta provine de la: ... proiecte aflate în derulare prin programul POCU cu o valoare totală de ...... lei şi cu o perioadă de implementare de ..... ani.</w:t>
      </w:r>
    </w:p>
    <w:p w14:paraId="72ED1B75" w14:textId="77777777" w:rsidR="00E32B7F" w:rsidRPr="009E64A1" w:rsidRDefault="00E32B7F" w:rsidP="00E32B7F">
      <w:pPr>
        <w:pStyle w:val="ListParagraph"/>
        <w:numPr>
          <w:ilvl w:val="1"/>
          <w:numId w:val="17"/>
        </w:numPr>
        <w:spacing w:after="0" w:line="360" w:lineRule="auto"/>
        <w:jc w:val="both"/>
        <w:rPr>
          <w:rFonts w:ascii="Times New Roman" w:hAnsi="Times New Roman"/>
          <w:lang w:val="en-US"/>
        </w:rPr>
      </w:pPr>
      <w:r w:rsidRPr="009E64A1">
        <w:rPr>
          <w:rFonts w:ascii="Times New Roman" w:hAnsi="Times New Roman"/>
        </w:rPr>
        <w:t>la articolul 48.10.11 se estimează încasarea a ......... lei, această sumă provine de la depunerea a ...... proiecte prin programul IPA cu începere din anul ........... și o perioadă de derulare de ....... ani, valoare totală proiecte ........ lei.</w:t>
      </w:r>
    </w:p>
    <w:p w14:paraId="0D434128" w14:textId="77777777" w:rsidR="00E32B7F" w:rsidRPr="009E64A1" w:rsidRDefault="00E32B7F" w:rsidP="00E32B7F">
      <w:pPr>
        <w:pStyle w:val="ListParagraph"/>
        <w:numPr>
          <w:ilvl w:val="1"/>
          <w:numId w:val="17"/>
        </w:numPr>
        <w:spacing w:after="0" w:line="360" w:lineRule="auto"/>
        <w:jc w:val="both"/>
        <w:rPr>
          <w:rFonts w:ascii="Times New Roman" w:hAnsi="Times New Roman"/>
          <w:lang w:val="en-US"/>
        </w:rPr>
      </w:pPr>
      <w:r w:rsidRPr="009E64A1">
        <w:rPr>
          <w:rFonts w:ascii="Times New Roman" w:hAnsi="Times New Roman"/>
        </w:rPr>
        <w:lastRenderedPageBreak/>
        <w:t xml:space="preserve">la articolul ........ se estimează încasarea a ......... lei, aceasta provine de la:  ....... proiecte Erasmus în derulare cu o valoare totală estimată pentru .......de ....... lei şi ...... proiecte pe programul H2020 cu o valoare estimată pentru anul ......... de ......... lei. </w:t>
      </w:r>
    </w:p>
    <w:p w14:paraId="68275380" w14:textId="77777777" w:rsidR="00E32B7F" w:rsidRPr="009E64A1" w:rsidRDefault="00E32B7F" w:rsidP="00E32B7F">
      <w:pPr>
        <w:spacing w:line="360" w:lineRule="auto"/>
        <w:ind w:firstLine="720"/>
        <w:jc w:val="both"/>
        <w:rPr>
          <w:sz w:val="22"/>
          <w:szCs w:val="22"/>
        </w:rPr>
      </w:pPr>
    </w:p>
    <w:p w14:paraId="47BB49A4" w14:textId="77777777" w:rsidR="00E32B7F" w:rsidRPr="009E64A1" w:rsidRDefault="00E32B7F" w:rsidP="00E32B7F">
      <w:pPr>
        <w:spacing w:line="360" w:lineRule="auto"/>
        <w:ind w:firstLine="720"/>
        <w:jc w:val="both"/>
        <w:rPr>
          <w:sz w:val="22"/>
          <w:szCs w:val="22"/>
        </w:rPr>
      </w:pPr>
      <w:r w:rsidRPr="009E64A1">
        <w:rPr>
          <w:sz w:val="22"/>
          <w:szCs w:val="22"/>
        </w:rPr>
        <w:t>B. Cheltuieli din venituri proprii estimate în anul ……:</w:t>
      </w:r>
    </w:p>
    <w:p w14:paraId="7704E0E2" w14:textId="77777777" w:rsidR="00E32B7F" w:rsidRPr="009E64A1" w:rsidRDefault="00E32B7F" w:rsidP="00E32B7F">
      <w:pPr>
        <w:pStyle w:val="ListParagraph"/>
        <w:numPr>
          <w:ilvl w:val="0"/>
          <w:numId w:val="18"/>
        </w:numPr>
        <w:spacing w:after="0" w:line="360" w:lineRule="auto"/>
        <w:jc w:val="both"/>
        <w:rPr>
          <w:rFonts w:ascii="Times New Roman" w:hAnsi="Times New Roman"/>
          <w:lang w:val="en-US"/>
        </w:rPr>
      </w:pPr>
      <w:r w:rsidRPr="009E64A1">
        <w:rPr>
          <w:rFonts w:ascii="Times New Roman" w:hAnsi="Times New Roman"/>
          <w:lang w:val="en-US"/>
        </w:rPr>
        <w:t>Pentru cheltuieli de personal s-a previzionat suma de ……… lei (din care 11.000.000 lei din sold) (include pe lângă salariile de la activitatea de bază pe cele de la cămine cantine în valoare estimată de …….. lei, proiecte PN în derulare cu o valoare salarială estimată de ………. lei, proiecte cu terţii în derulare în valoare estimată de …. lei).</w:t>
      </w:r>
    </w:p>
    <w:p w14:paraId="113422CF" w14:textId="77777777" w:rsidR="00E32B7F" w:rsidRPr="009E64A1" w:rsidRDefault="00E32B7F" w:rsidP="00E32B7F">
      <w:pPr>
        <w:pStyle w:val="ListParagraph"/>
        <w:numPr>
          <w:ilvl w:val="0"/>
          <w:numId w:val="18"/>
        </w:numPr>
        <w:spacing w:after="0" w:line="360" w:lineRule="auto"/>
        <w:jc w:val="both"/>
        <w:rPr>
          <w:rFonts w:ascii="Times New Roman" w:hAnsi="Times New Roman"/>
          <w:lang w:val="en-US"/>
        </w:rPr>
      </w:pPr>
      <w:r w:rsidRPr="009E64A1">
        <w:rPr>
          <w:rFonts w:ascii="Times New Roman" w:hAnsi="Times New Roman"/>
          <w:lang w:val="en-US"/>
        </w:rPr>
        <w:t xml:space="preserve">La cheltuielile cu bunuri şi servicii s-a previzionat suma de ….. lei (….. lei din sold), la fundamentare s-a ţinut cont de excuţia prelimiară realizată în anul ……, precum și de sumele deja alocate în referatele de necesitate realizate la nivelul instituției, astfel: </w:t>
      </w:r>
    </w:p>
    <w:p w14:paraId="18281779" w14:textId="77777777" w:rsidR="00E32B7F" w:rsidRPr="009E64A1" w:rsidRDefault="00E32B7F" w:rsidP="00E32B7F">
      <w:pPr>
        <w:pStyle w:val="ListParagraph"/>
        <w:spacing w:line="360" w:lineRule="auto"/>
        <w:ind w:left="1080"/>
        <w:jc w:val="both"/>
        <w:rPr>
          <w:rFonts w:ascii="Times New Roman" w:hAnsi="Times New Roman"/>
          <w:lang w:val="en-US"/>
        </w:rPr>
      </w:pPr>
      <w:r w:rsidRPr="009E64A1">
        <w:rPr>
          <w:rFonts w:ascii="Times New Roman" w:hAnsi="Times New Roman"/>
          <w:lang w:val="en-US"/>
        </w:rPr>
        <w:t xml:space="preserve">- referate de necesitate realizate și depuse la departamentul de achiziții pentru care sunt proceduri finalizate sau în curs de finalizare de către cele ….. facultăți în valoare de ……… lei; </w:t>
      </w:r>
    </w:p>
    <w:p w14:paraId="5519403E" w14:textId="77777777" w:rsidR="00E32B7F" w:rsidRPr="009E64A1" w:rsidRDefault="00E32B7F" w:rsidP="00E32B7F">
      <w:pPr>
        <w:pStyle w:val="ListParagraph"/>
        <w:spacing w:line="360" w:lineRule="auto"/>
        <w:ind w:left="1080"/>
        <w:jc w:val="both"/>
        <w:rPr>
          <w:rFonts w:ascii="Times New Roman" w:hAnsi="Times New Roman"/>
          <w:lang w:val="en-US"/>
        </w:rPr>
      </w:pPr>
      <w:r w:rsidRPr="009E64A1">
        <w:rPr>
          <w:rFonts w:ascii="Times New Roman" w:hAnsi="Times New Roman"/>
          <w:lang w:val="en-US"/>
        </w:rPr>
        <w:t xml:space="preserve">- referate de necesitate realizate și depuse la departamentul de achiziții pentru care sunt proceduri finalizate sau în curs de finalizare pentru proiecte PN în valoare de ……. lei; </w:t>
      </w:r>
    </w:p>
    <w:p w14:paraId="44C268B5" w14:textId="77777777" w:rsidR="00E32B7F" w:rsidRPr="009E64A1" w:rsidRDefault="00E32B7F" w:rsidP="00E32B7F">
      <w:pPr>
        <w:pStyle w:val="ListParagraph"/>
        <w:spacing w:line="360" w:lineRule="auto"/>
        <w:ind w:left="1080"/>
        <w:jc w:val="both"/>
        <w:rPr>
          <w:rFonts w:ascii="Times New Roman" w:hAnsi="Times New Roman"/>
          <w:lang w:val="en-US"/>
        </w:rPr>
      </w:pPr>
      <w:r w:rsidRPr="009E64A1">
        <w:rPr>
          <w:rFonts w:ascii="Times New Roman" w:hAnsi="Times New Roman"/>
          <w:lang w:val="en-US"/>
        </w:rPr>
        <w:t>- referate de necesitate realizate și depuse la departamentul de achiziții pentru care sunt proceduri finalizate sau în curs de finalizare pentru proiecte cu terții în valoare de ……. lei.</w:t>
      </w:r>
    </w:p>
    <w:p w14:paraId="7137CDF4" w14:textId="77777777" w:rsidR="00E32B7F" w:rsidRPr="009E64A1" w:rsidRDefault="00E32B7F" w:rsidP="00E32B7F">
      <w:pPr>
        <w:pStyle w:val="ListParagraph"/>
        <w:spacing w:line="360" w:lineRule="auto"/>
        <w:ind w:left="1080"/>
        <w:jc w:val="both"/>
        <w:rPr>
          <w:rFonts w:ascii="Times New Roman" w:hAnsi="Times New Roman"/>
          <w:lang w:val="en-US"/>
        </w:rPr>
      </w:pPr>
    </w:p>
    <w:p w14:paraId="04E5008E" w14:textId="77777777" w:rsidR="00E32B7F" w:rsidRPr="009E64A1" w:rsidRDefault="00E32B7F" w:rsidP="00E32B7F">
      <w:pPr>
        <w:pStyle w:val="ListParagraph"/>
        <w:numPr>
          <w:ilvl w:val="0"/>
          <w:numId w:val="21"/>
        </w:numPr>
        <w:spacing w:after="0" w:line="360" w:lineRule="auto"/>
        <w:jc w:val="both"/>
        <w:rPr>
          <w:rFonts w:ascii="Times New Roman" w:hAnsi="Times New Roman"/>
          <w:vanish/>
          <w:lang w:val="en-US"/>
        </w:rPr>
      </w:pPr>
    </w:p>
    <w:p w14:paraId="60530540" w14:textId="77777777" w:rsidR="00E32B7F" w:rsidRPr="009E64A1" w:rsidRDefault="00E32B7F" w:rsidP="00E32B7F">
      <w:pPr>
        <w:pStyle w:val="ListParagraph"/>
        <w:numPr>
          <w:ilvl w:val="0"/>
          <w:numId w:val="21"/>
        </w:numPr>
        <w:spacing w:after="0" w:line="360" w:lineRule="auto"/>
        <w:jc w:val="both"/>
        <w:rPr>
          <w:rFonts w:ascii="Times New Roman" w:hAnsi="Times New Roman"/>
          <w:vanish/>
          <w:lang w:val="en-US"/>
        </w:rPr>
      </w:pPr>
    </w:p>
    <w:p w14:paraId="6BFD54E5" w14:textId="77777777" w:rsidR="00E32B7F" w:rsidRPr="009E64A1" w:rsidRDefault="00E32B7F" w:rsidP="00E32B7F">
      <w:pPr>
        <w:pStyle w:val="ListParagraph"/>
        <w:numPr>
          <w:ilvl w:val="0"/>
          <w:numId w:val="21"/>
        </w:numPr>
        <w:spacing w:after="0" w:line="360" w:lineRule="auto"/>
        <w:ind w:left="1080"/>
        <w:jc w:val="both"/>
        <w:rPr>
          <w:rFonts w:ascii="Times New Roman" w:hAnsi="Times New Roman"/>
          <w:lang w:val="en-US"/>
        </w:rPr>
      </w:pPr>
      <w:r w:rsidRPr="009E64A1">
        <w:rPr>
          <w:rFonts w:ascii="Times New Roman" w:hAnsi="Times New Roman"/>
          <w:lang w:val="en-US"/>
        </w:rPr>
        <w:t>Suma estimată de la titlul 58 este aferentă următoarelor proiecte:</w:t>
      </w:r>
    </w:p>
    <w:p w14:paraId="70AEBD90" w14:textId="77777777" w:rsidR="00E32B7F" w:rsidRPr="009E64A1" w:rsidRDefault="00E32B7F" w:rsidP="00E32B7F">
      <w:pPr>
        <w:pStyle w:val="ListParagraph"/>
        <w:numPr>
          <w:ilvl w:val="0"/>
          <w:numId w:val="19"/>
        </w:numPr>
        <w:spacing w:after="0" w:line="360" w:lineRule="auto"/>
        <w:jc w:val="both"/>
        <w:rPr>
          <w:rFonts w:ascii="Times New Roman" w:hAnsi="Times New Roman"/>
          <w:lang w:val="en-US"/>
        </w:rPr>
      </w:pPr>
      <w:r w:rsidRPr="009E64A1">
        <w:rPr>
          <w:rFonts w:ascii="Times New Roman" w:hAnsi="Times New Roman"/>
          <w:lang w:val="en-US"/>
        </w:rPr>
        <w:t xml:space="preserve">La FEDR - 58.01 - ….. proiecte în derulare: </w:t>
      </w:r>
    </w:p>
    <w:p w14:paraId="7AAB3E90" w14:textId="77777777" w:rsidR="00E32B7F" w:rsidRPr="009E64A1" w:rsidRDefault="00E32B7F" w:rsidP="00E32B7F">
      <w:pPr>
        <w:pStyle w:val="ListParagraph"/>
        <w:spacing w:line="360" w:lineRule="auto"/>
        <w:ind w:left="2880" w:firstLine="720"/>
        <w:jc w:val="both"/>
        <w:rPr>
          <w:rFonts w:ascii="Times New Roman" w:hAnsi="Times New Roman"/>
          <w:lang w:val="en-US"/>
        </w:rPr>
      </w:pPr>
      <w:r w:rsidRPr="009E64A1">
        <w:rPr>
          <w:rFonts w:ascii="Times New Roman" w:hAnsi="Times New Roman"/>
          <w:lang w:val="en-US"/>
        </w:rPr>
        <w:t>Proiecte aflate în implementare                                       -lei-</w:t>
      </w:r>
    </w:p>
    <w:tbl>
      <w:tblPr>
        <w:tblW w:w="3834" w:type="pct"/>
        <w:jc w:val="center"/>
        <w:tblLook w:val="04A0" w:firstRow="1" w:lastRow="0" w:firstColumn="1" w:lastColumn="0" w:noHBand="0" w:noVBand="1"/>
      </w:tblPr>
      <w:tblGrid>
        <w:gridCol w:w="601"/>
        <w:gridCol w:w="986"/>
        <w:gridCol w:w="1084"/>
        <w:gridCol w:w="3411"/>
        <w:gridCol w:w="831"/>
      </w:tblGrid>
      <w:tr w:rsidR="00E32B7F" w:rsidRPr="009E64A1" w14:paraId="7844E692" w14:textId="77777777" w:rsidTr="00386CFA">
        <w:trPr>
          <w:trHeight w:val="93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C00E4" w14:textId="77777777" w:rsidR="00E32B7F" w:rsidRPr="009E64A1" w:rsidRDefault="00E32B7F" w:rsidP="00386CFA">
            <w:pPr>
              <w:jc w:val="center"/>
              <w:rPr>
                <w:b/>
                <w:sz w:val="22"/>
                <w:szCs w:val="22"/>
              </w:rPr>
            </w:pPr>
            <w:r w:rsidRPr="009E64A1">
              <w:rPr>
                <w:b/>
                <w:sz w:val="22"/>
                <w:szCs w:val="22"/>
              </w:rPr>
              <w:t>Nr. Crt.</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140AF7EF" w14:textId="77777777" w:rsidR="00E32B7F" w:rsidRPr="009E64A1" w:rsidRDefault="00E32B7F" w:rsidP="00386CFA">
            <w:pPr>
              <w:jc w:val="center"/>
              <w:rPr>
                <w:b/>
                <w:sz w:val="22"/>
                <w:szCs w:val="22"/>
              </w:rPr>
            </w:pPr>
            <w:r w:rsidRPr="009E64A1">
              <w:rPr>
                <w:b/>
                <w:sz w:val="22"/>
                <w:szCs w:val="22"/>
              </w:rPr>
              <w:t>Articol bugetar</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03D63BC8" w14:textId="77777777" w:rsidR="00E32B7F" w:rsidRPr="009E64A1" w:rsidRDefault="00E32B7F" w:rsidP="00386CFA">
            <w:pPr>
              <w:jc w:val="center"/>
              <w:rPr>
                <w:b/>
                <w:sz w:val="22"/>
                <w:szCs w:val="22"/>
              </w:rPr>
            </w:pPr>
            <w:r w:rsidRPr="009E64A1">
              <w:rPr>
                <w:b/>
                <w:sz w:val="22"/>
                <w:szCs w:val="22"/>
              </w:rPr>
              <w:t>Program finanțare</w:t>
            </w:r>
          </w:p>
        </w:tc>
        <w:tc>
          <w:tcPr>
            <w:tcW w:w="2586" w:type="pct"/>
            <w:tcBorders>
              <w:top w:val="single" w:sz="4" w:space="0" w:color="auto"/>
              <w:left w:val="nil"/>
              <w:bottom w:val="single" w:sz="4" w:space="0" w:color="auto"/>
              <w:right w:val="single" w:sz="4" w:space="0" w:color="auto"/>
            </w:tcBorders>
            <w:shd w:val="clear" w:color="auto" w:fill="auto"/>
            <w:vAlign w:val="center"/>
            <w:hideMark/>
          </w:tcPr>
          <w:p w14:paraId="4CC024B9" w14:textId="77777777" w:rsidR="00E32B7F" w:rsidRPr="009E64A1" w:rsidRDefault="00E32B7F" w:rsidP="00386CFA">
            <w:pPr>
              <w:jc w:val="center"/>
              <w:rPr>
                <w:b/>
                <w:sz w:val="22"/>
                <w:szCs w:val="22"/>
              </w:rPr>
            </w:pPr>
            <w:r w:rsidRPr="009E64A1">
              <w:rPr>
                <w:b/>
                <w:sz w:val="22"/>
                <w:szCs w:val="22"/>
              </w:rPr>
              <w:t>Denumire proiect</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024DA879" w14:textId="77777777" w:rsidR="00E32B7F" w:rsidRPr="009E64A1" w:rsidRDefault="00E32B7F" w:rsidP="00386CFA">
            <w:pPr>
              <w:jc w:val="center"/>
              <w:rPr>
                <w:b/>
                <w:sz w:val="22"/>
                <w:szCs w:val="22"/>
              </w:rPr>
            </w:pPr>
            <w:r w:rsidRPr="009E64A1">
              <w:rPr>
                <w:b/>
                <w:sz w:val="22"/>
                <w:szCs w:val="22"/>
              </w:rPr>
              <w:t>Buget ….</w:t>
            </w:r>
          </w:p>
        </w:tc>
      </w:tr>
      <w:tr w:rsidR="00E32B7F" w:rsidRPr="009E64A1" w14:paraId="7E888894" w14:textId="77777777" w:rsidTr="00386CFA">
        <w:trPr>
          <w:trHeight w:val="528"/>
          <w:jc w:val="center"/>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064E6D39" w14:textId="77777777" w:rsidR="00E32B7F" w:rsidRPr="009E64A1" w:rsidRDefault="00E32B7F" w:rsidP="00386CFA">
            <w:pPr>
              <w:jc w:val="center"/>
              <w:rPr>
                <w:sz w:val="22"/>
                <w:szCs w:val="22"/>
              </w:rPr>
            </w:pPr>
            <w:r w:rsidRPr="009E64A1">
              <w:rPr>
                <w:sz w:val="22"/>
                <w:szCs w:val="22"/>
              </w:rPr>
              <w:t>1</w:t>
            </w:r>
          </w:p>
        </w:tc>
        <w:tc>
          <w:tcPr>
            <w:tcW w:w="624" w:type="pct"/>
            <w:tcBorders>
              <w:top w:val="nil"/>
              <w:left w:val="nil"/>
              <w:bottom w:val="single" w:sz="4" w:space="0" w:color="auto"/>
              <w:right w:val="single" w:sz="4" w:space="0" w:color="auto"/>
            </w:tcBorders>
            <w:shd w:val="clear" w:color="auto" w:fill="auto"/>
            <w:noWrap/>
            <w:vAlign w:val="bottom"/>
            <w:hideMark/>
          </w:tcPr>
          <w:p w14:paraId="09C0E9C5" w14:textId="77777777" w:rsidR="00E32B7F" w:rsidRPr="009E64A1" w:rsidRDefault="00E32B7F" w:rsidP="00386CFA">
            <w:pPr>
              <w:rPr>
                <w:sz w:val="22"/>
                <w:szCs w:val="22"/>
              </w:rPr>
            </w:pPr>
            <w:r w:rsidRPr="009E64A1">
              <w:rPr>
                <w:sz w:val="22"/>
                <w:szCs w:val="22"/>
              </w:rPr>
              <w:t>58.01.02</w:t>
            </w:r>
          </w:p>
        </w:tc>
        <w:tc>
          <w:tcPr>
            <w:tcW w:w="685" w:type="pct"/>
            <w:tcBorders>
              <w:top w:val="nil"/>
              <w:left w:val="nil"/>
              <w:bottom w:val="single" w:sz="4" w:space="0" w:color="auto"/>
              <w:right w:val="single" w:sz="4" w:space="0" w:color="auto"/>
            </w:tcBorders>
            <w:shd w:val="clear" w:color="auto" w:fill="auto"/>
            <w:noWrap/>
            <w:vAlign w:val="bottom"/>
            <w:hideMark/>
          </w:tcPr>
          <w:p w14:paraId="48D4D7AC" w14:textId="77777777" w:rsidR="00E32B7F" w:rsidRPr="009E64A1" w:rsidRDefault="00E32B7F" w:rsidP="00386CFA">
            <w:pPr>
              <w:rPr>
                <w:sz w:val="22"/>
                <w:szCs w:val="22"/>
              </w:rPr>
            </w:pPr>
            <w:r w:rsidRPr="009E64A1">
              <w:rPr>
                <w:sz w:val="22"/>
                <w:szCs w:val="22"/>
              </w:rPr>
              <w:t>POR</w:t>
            </w:r>
          </w:p>
        </w:tc>
        <w:tc>
          <w:tcPr>
            <w:tcW w:w="2586" w:type="pct"/>
            <w:tcBorders>
              <w:top w:val="nil"/>
              <w:left w:val="nil"/>
              <w:bottom w:val="single" w:sz="4" w:space="0" w:color="auto"/>
              <w:right w:val="single" w:sz="4" w:space="0" w:color="auto"/>
            </w:tcBorders>
            <w:shd w:val="clear" w:color="auto" w:fill="auto"/>
            <w:vAlign w:val="center"/>
            <w:hideMark/>
          </w:tcPr>
          <w:p w14:paraId="2862C8AA" w14:textId="77777777" w:rsidR="00E32B7F" w:rsidRPr="009E64A1" w:rsidRDefault="00E32B7F" w:rsidP="00386CFA">
            <w:pPr>
              <w:rPr>
                <w:sz w:val="22"/>
                <w:szCs w:val="22"/>
              </w:rPr>
            </w:pPr>
            <w:r w:rsidRPr="009E64A1">
              <w:rPr>
                <w:sz w:val="22"/>
                <w:szCs w:val="22"/>
              </w:rPr>
              <w:t>………</w:t>
            </w:r>
          </w:p>
        </w:tc>
        <w:tc>
          <w:tcPr>
            <w:tcW w:w="719" w:type="pct"/>
            <w:tcBorders>
              <w:top w:val="nil"/>
              <w:left w:val="nil"/>
              <w:bottom w:val="single" w:sz="4" w:space="0" w:color="auto"/>
              <w:right w:val="single" w:sz="4" w:space="0" w:color="auto"/>
            </w:tcBorders>
            <w:shd w:val="clear" w:color="auto" w:fill="auto"/>
            <w:noWrap/>
            <w:vAlign w:val="bottom"/>
            <w:hideMark/>
          </w:tcPr>
          <w:p w14:paraId="70B8D9CD" w14:textId="77777777" w:rsidR="00E32B7F" w:rsidRPr="009E64A1" w:rsidRDefault="00E32B7F" w:rsidP="00386CFA">
            <w:pPr>
              <w:jc w:val="right"/>
              <w:rPr>
                <w:sz w:val="22"/>
                <w:szCs w:val="22"/>
              </w:rPr>
            </w:pPr>
            <w:r w:rsidRPr="009E64A1">
              <w:rPr>
                <w:sz w:val="22"/>
                <w:szCs w:val="22"/>
              </w:rPr>
              <w:t>…..</w:t>
            </w:r>
          </w:p>
        </w:tc>
      </w:tr>
    </w:tbl>
    <w:p w14:paraId="56EC8063" w14:textId="77777777" w:rsidR="00E32B7F" w:rsidRPr="009E64A1" w:rsidRDefault="00E32B7F" w:rsidP="00E32B7F">
      <w:pPr>
        <w:pStyle w:val="ListParagraph"/>
        <w:spacing w:line="360" w:lineRule="auto"/>
        <w:ind w:left="0" w:firstLine="1080"/>
        <w:jc w:val="both"/>
        <w:rPr>
          <w:rFonts w:ascii="Times New Roman" w:hAnsi="Times New Roman"/>
          <w:lang w:val="en-US"/>
        </w:rPr>
      </w:pPr>
      <w:r w:rsidRPr="009E64A1">
        <w:rPr>
          <w:rFonts w:ascii="Times New Roman" w:hAnsi="Times New Roman"/>
          <w:lang w:val="en-US"/>
        </w:rPr>
        <w:t xml:space="preserve">Valoarea totală estimată a fi cheltuită pentru anul ..conform bugete proiecte este de ……. lei. </w:t>
      </w:r>
    </w:p>
    <w:p w14:paraId="4A064216" w14:textId="77777777" w:rsidR="00E32B7F" w:rsidRPr="009E64A1" w:rsidRDefault="00E32B7F" w:rsidP="00E32B7F">
      <w:pPr>
        <w:pStyle w:val="ListParagraph"/>
        <w:numPr>
          <w:ilvl w:val="0"/>
          <w:numId w:val="19"/>
        </w:numPr>
        <w:spacing w:after="0" w:line="360" w:lineRule="auto"/>
        <w:jc w:val="both"/>
        <w:rPr>
          <w:rFonts w:ascii="Times New Roman" w:hAnsi="Times New Roman"/>
          <w:lang w:val="en-US"/>
        </w:rPr>
      </w:pPr>
      <w:r w:rsidRPr="009E64A1">
        <w:rPr>
          <w:rFonts w:ascii="Times New Roman" w:hAnsi="Times New Roman"/>
          <w:lang w:val="en-US"/>
        </w:rPr>
        <w:t xml:space="preserve">La FSE - 58.02 - ……… proiecte în derulare: </w:t>
      </w:r>
    </w:p>
    <w:p w14:paraId="6D2223F3" w14:textId="77777777" w:rsidR="00E32B7F" w:rsidRPr="009E64A1" w:rsidRDefault="00E32B7F" w:rsidP="00E32B7F">
      <w:pPr>
        <w:pStyle w:val="ListParagraph"/>
        <w:spacing w:line="360" w:lineRule="auto"/>
        <w:ind w:left="2880" w:firstLine="720"/>
        <w:jc w:val="both"/>
        <w:rPr>
          <w:rFonts w:ascii="Times New Roman" w:hAnsi="Times New Roman"/>
          <w:lang w:val="en-US"/>
        </w:rPr>
      </w:pPr>
      <w:r w:rsidRPr="009E64A1">
        <w:rPr>
          <w:rFonts w:ascii="Times New Roman" w:hAnsi="Times New Roman"/>
          <w:lang w:val="en-US"/>
        </w:rPr>
        <w:lastRenderedPageBreak/>
        <w:t>Proiecte aflate în implementare                                     -lei-</w:t>
      </w:r>
    </w:p>
    <w:tbl>
      <w:tblPr>
        <w:tblW w:w="3631" w:type="pct"/>
        <w:jc w:val="center"/>
        <w:tblLook w:val="04A0" w:firstRow="1" w:lastRow="0" w:firstColumn="1" w:lastColumn="0" w:noHBand="0" w:noVBand="1"/>
      </w:tblPr>
      <w:tblGrid>
        <w:gridCol w:w="968"/>
        <w:gridCol w:w="1664"/>
        <w:gridCol w:w="1982"/>
        <w:gridCol w:w="1157"/>
        <w:gridCol w:w="1096"/>
      </w:tblGrid>
      <w:tr w:rsidR="00E32B7F" w:rsidRPr="009E64A1" w14:paraId="4BC453E9" w14:textId="77777777" w:rsidTr="00386CFA">
        <w:trPr>
          <w:trHeight w:val="288"/>
          <w:jc w:val="center"/>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A18F0" w14:textId="77777777" w:rsidR="00E32B7F" w:rsidRPr="009E64A1" w:rsidRDefault="00E32B7F" w:rsidP="00386CFA">
            <w:pPr>
              <w:jc w:val="center"/>
              <w:rPr>
                <w:b/>
                <w:sz w:val="22"/>
                <w:szCs w:val="22"/>
              </w:rPr>
            </w:pPr>
            <w:r w:rsidRPr="009E64A1">
              <w:rPr>
                <w:b/>
                <w:sz w:val="22"/>
                <w:szCs w:val="22"/>
              </w:rPr>
              <w:t>Nr. Crt.</w:t>
            </w:r>
          </w:p>
        </w:tc>
        <w:tc>
          <w:tcPr>
            <w:tcW w:w="1103" w:type="pct"/>
            <w:tcBorders>
              <w:top w:val="single" w:sz="4" w:space="0" w:color="auto"/>
              <w:left w:val="nil"/>
              <w:bottom w:val="single" w:sz="4" w:space="0" w:color="auto"/>
              <w:right w:val="single" w:sz="4" w:space="0" w:color="auto"/>
            </w:tcBorders>
            <w:shd w:val="clear" w:color="auto" w:fill="auto"/>
            <w:noWrap/>
            <w:vAlign w:val="bottom"/>
            <w:hideMark/>
          </w:tcPr>
          <w:p w14:paraId="512B8C2C" w14:textId="77777777" w:rsidR="00E32B7F" w:rsidRPr="009E64A1" w:rsidRDefault="00E32B7F" w:rsidP="00386CFA">
            <w:pPr>
              <w:rPr>
                <w:b/>
                <w:sz w:val="22"/>
                <w:szCs w:val="22"/>
              </w:rPr>
            </w:pPr>
            <w:r w:rsidRPr="009E64A1">
              <w:rPr>
                <w:b/>
                <w:sz w:val="22"/>
                <w:szCs w:val="22"/>
              </w:rPr>
              <w:t>Articol bugetar</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0EAD5DC9" w14:textId="77777777" w:rsidR="00E32B7F" w:rsidRPr="009E64A1" w:rsidRDefault="00E32B7F" w:rsidP="00386CFA">
            <w:pPr>
              <w:rPr>
                <w:b/>
                <w:sz w:val="22"/>
                <w:szCs w:val="22"/>
              </w:rPr>
            </w:pPr>
            <w:r w:rsidRPr="009E64A1">
              <w:rPr>
                <w:b/>
                <w:sz w:val="22"/>
                <w:szCs w:val="22"/>
              </w:rPr>
              <w:t>Program finanțare</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14:paraId="2BF3ADC8" w14:textId="77777777" w:rsidR="00E32B7F" w:rsidRPr="009E64A1" w:rsidRDefault="00E32B7F" w:rsidP="00386CFA">
            <w:pPr>
              <w:rPr>
                <w:b/>
                <w:sz w:val="22"/>
                <w:szCs w:val="22"/>
              </w:rPr>
            </w:pPr>
            <w:r w:rsidRPr="009E64A1">
              <w:rPr>
                <w:b/>
                <w:sz w:val="22"/>
                <w:szCs w:val="22"/>
              </w:rPr>
              <w:t>Denumire proiect</w:t>
            </w:r>
          </w:p>
        </w:tc>
        <w:tc>
          <w:tcPr>
            <w:tcW w:w="879" w:type="pct"/>
            <w:tcBorders>
              <w:top w:val="single" w:sz="4" w:space="0" w:color="auto"/>
              <w:left w:val="nil"/>
              <w:bottom w:val="single" w:sz="4" w:space="0" w:color="auto"/>
              <w:right w:val="single" w:sz="4" w:space="0" w:color="auto"/>
            </w:tcBorders>
            <w:shd w:val="clear" w:color="auto" w:fill="auto"/>
            <w:vAlign w:val="center"/>
            <w:hideMark/>
          </w:tcPr>
          <w:p w14:paraId="3E5E8941" w14:textId="77777777" w:rsidR="00E32B7F" w:rsidRPr="009E64A1" w:rsidRDefault="00E32B7F" w:rsidP="00386CFA">
            <w:pPr>
              <w:jc w:val="center"/>
              <w:rPr>
                <w:b/>
                <w:sz w:val="22"/>
                <w:szCs w:val="22"/>
              </w:rPr>
            </w:pPr>
            <w:r w:rsidRPr="009E64A1">
              <w:rPr>
                <w:b/>
                <w:sz w:val="22"/>
                <w:szCs w:val="22"/>
              </w:rPr>
              <w:t>Buget …….</w:t>
            </w:r>
          </w:p>
        </w:tc>
      </w:tr>
      <w:tr w:rsidR="00E32B7F" w:rsidRPr="009E64A1" w14:paraId="22B191C0" w14:textId="77777777" w:rsidTr="00386CFA">
        <w:trPr>
          <w:trHeight w:val="288"/>
          <w:jc w:val="center"/>
        </w:trPr>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3EE8E" w14:textId="77777777" w:rsidR="00E32B7F" w:rsidRPr="009E64A1" w:rsidRDefault="00E32B7F" w:rsidP="00386CFA">
            <w:pPr>
              <w:jc w:val="center"/>
              <w:rPr>
                <w:sz w:val="22"/>
                <w:szCs w:val="22"/>
              </w:rPr>
            </w:pPr>
            <w:r w:rsidRPr="009E64A1">
              <w:rPr>
                <w:sz w:val="22"/>
                <w:szCs w:val="22"/>
              </w:rPr>
              <w:t>1</w:t>
            </w:r>
          </w:p>
        </w:tc>
        <w:tc>
          <w:tcPr>
            <w:tcW w:w="1103" w:type="pct"/>
            <w:tcBorders>
              <w:top w:val="single" w:sz="4" w:space="0" w:color="auto"/>
              <w:left w:val="nil"/>
              <w:bottom w:val="single" w:sz="4" w:space="0" w:color="auto"/>
              <w:right w:val="single" w:sz="4" w:space="0" w:color="auto"/>
            </w:tcBorders>
            <w:shd w:val="clear" w:color="auto" w:fill="auto"/>
            <w:noWrap/>
            <w:vAlign w:val="bottom"/>
            <w:hideMark/>
          </w:tcPr>
          <w:p w14:paraId="6E73A06A" w14:textId="77777777" w:rsidR="00E32B7F" w:rsidRPr="009E64A1" w:rsidRDefault="00E32B7F" w:rsidP="00386CFA">
            <w:pPr>
              <w:rPr>
                <w:sz w:val="22"/>
                <w:szCs w:val="22"/>
              </w:rPr>
            </w:pPr>
            <w:r w:rsidRPr="009E64A1">
              <w:rPr>
                <w:sz w:val="22"/>
                <w:szCs w:val="22"/>
              </w:rPr>
              <w:t>58.02.02</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64DDF2C0" w14:textId="77777777" w:rsidR="00E32B7F" w:rsidRPr="009E64A1" w:rsidRDefault="00E32B7F" w:rsidP="00386CFA">
            <w:pPr>
              <w:rPr>
                <w:sz w:val="22"/>
                <w:szCs w:val="22"/>
              </w:rPr>
            </w:pPr>
            <w:r w:rsidRPr="009E64A1">
              <w:rPr>
                <w:sz w:val="22"/>
                <w:szCs w:val="22"/>
              </w:rPr>
              <w:t>POCU</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14:paraId="31B68D7D" w14:textId="77777777" w:rsidR="00E32B7F" w:rsidRPr="009E64A1" w:rsidRDefault="00E32B7F" w:rsidP="00386CFA">
            <w:pPr>
              <w:rPr>
                <w:sz w:val="22"/>
                <w:szCs w:val="22"/>
              </w:rPr>
            </w:pPr>
            <w:r w:rsidRPr="009E64A1">
              <w:rPr>
                <w:sz w:val="22"/>
                <w:szCs w:val="22"/>
              </w:rPr>
              <w:t>…..</w:t>
            </w:r>
          </w:p>
        </w:tc>
        <w:tc>
          <w:tcPr>
            <w:tcW w:w="879" w:type="pct"/>
            <w:tcBorders>
              <w:top w:val="single" w:sz="4" w:space="0" w:color="auto"/>
              <w:left w:val="nil"/>
              <w:bottom w:val="single" w:sz="4" w:space="0" w:color="auto"/>
              <w:right w:val="single" w:sz="4" w:space="0" w:color="auto"/>
            </w:tcBorders>
            <w:shd w:val="clear" w:color="auto" w:fill="auto"/>
            <w:vAlign w:val="center"/>
            <w:hideMark/>
          </w:tcPr>
          <w:p w14:paraId="435EB0CD" w14:textId="77777777" w:rsidR="00E32B7F" w:rsidRPr="009E64A1" w:rsidRDefault="00E32B7F" w:rsidP="00386CFA">
            <w:pPr>
              <w:jc w:val="right"/>
              <w:rPr>
                <w:sz w:val="22"/>
                <w:szCs w:val="22"/>
              </w:rPr>
            </w:pPr>
            <w:r w:rsidRPr="009E64A1">
              <w:rPr>
                <w:sz w:val="22"/>
                <w:szCs w:val="22"/>
              </w:rPr>
              <w:t>…</w:t>
            </w:r>
          </w:p>
        </w:tc>
      </w:tr>
      <w:tr w:rsidR="00E32B7F" w:rsidRPr="009E64A1" w14:paraId="474C6D61" w14:textId="77777777" w:rsidTr="00386CFA">
        <w:trPr>
          <w:trHeight w:val="288"/>
          <w:jc w:val="center"/>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14:paraId="11312E19" w14:textId="77777777" w:rsidR="00E32B7F" w:rsidRPr="009E64A1" w:rsidRDefault="00E32B7F" w:rsidP="00386CFA">
            <w:pPr>
              <w:jc w:val="center"/>
              <w:rPr>
                <w:sz w:val="22"/>
                <w:szCs w:val="22"/>
              </w:rPr>
            </w:pPr>
            <w:r w:rsidRPr="009E64A1">
              <w:rPr>
                <w:sz w:val="22"/>
                <w:szCs w:val="22"/>
              </w:rPr>
              <w:t> </w:t>
            </w:r>
          </w:p>
        </w:tc>
        <w:tc>
          <w:tcPr>
            <w:tcW w:w="1103" w:type="pct"/>
            <w:tcBorders>
              <w:top w:val="nil"/>
              <w:left w:val="nil"/>
              <w:bottom w:val="single" w:sz="4" w:space="0" w:color="auto"/>
              <w:right w:val="single" w:sz="4" w:space="0" w:color="auto"/>
            </w:tcBorders>
            <w:shd w:val="clear" w:color="auto" w:fill="auto"/>
            <w:noWrap/>
            <w:vAlign w:val="bottom"/>
            <w:hideMark/>
          </w:tcPr>
          <w:p w14:paraId="26C2232A" w14:textId="77777777" w:rsidR="00E32B7F" w:rsidRPr="009E64A1" w:rsidRDefault="00E32B7F" w:rsidP="00386CFA">
            <w:pPr>
              <w:rPr>
                <w:sz w:val="22"/>
                <w:szCs w:val="22"/>
              </w:rPr>
            </w:pPr>
            <w:r w:rsidRPr="009E64A1">
              <w:rPr>
                <w:sz w:val="22"/>
                <w:szCs w:val="22"/>
              </w:rPr>
              <w:t> </w:t>
            </w:r>
          </w:p>
        </w:tc>
        <w:tc>
          <w:tcPr>
            <w:tcW w:w="1311" w:type="pct"/>
            <w:tcBorders>
              <w:top w:val="nil"/>
              <w:left w:val="nil"/>
              <w:bottom w:val="single" w:sz="4" w:space="0" w:color="auto"/>
              <w:right w:val="single" w:sz="4" w:space="0" w:color="auto"/>
            </w:tcBorders>
            <w:shd w:val="clear" w:color="auto" w:fill="auto"/>
            <w:noWrap/>
            <w:vAlign w:val="bottom"/>
            <w:hideMark/>
          </w:tcPr>
          <w:p w14:paraId="00CBD0F0" w14:textId="77777777" w:rsidR="00E32B7F" w:rsidRPr="009E64A1" w:rsidRDefault="00E32B7F" w:rsidP="00386CFA">
            <w:pPr>
              <w:rPr>
                <w:sz w:val="22"/>
                <w:szCs w:val="22"/>
              </w:rPr>
            </w:pPr>
            <w:r w:rsidRPr="009E64A1">
              <w:rPr>
                <w:sz w:val="22"/>
                <w:szCs w:val="22"/>
              </w:rPr>
              <w:t> </w:t>
            </w:r>
          </w:p>
        </w:tc>
        <w:tc>
          <w:tcPr>
            <w:tcW w:w="1060" w:type="pct"/>
            <w:tcBorders>
              <w:top w:val="nil"/>
              <w:left w:val="nil"/>
              <w:bottom w:val="single" w:sz="4" w:space="0" w:color="auto"/>
              <w:right w:val="single" w:sz="4" w:space="0" w:color="auto"/>
            </w:tcBorders>
            <w:shd w:val="clear" w:color="auto" w:fill="auto"/>
            <w:noWrap/>
            <w:vAlign w:val="center"/>
            <w:hideMark/>
          </w:tcPr>
          <w:p w14:paraId="261B3006" w14:textId="77777777" w:rsidR="00E32B7F" w:rsidRPr="009E64A1" w:rsidRDefault="00E32B7F" w:rsidP="00386CFA">
            <w:pPr>
              <w:rPr>
                <w:b/>
                <w:bCs/>
                <w:sz w:val="22"/>
                <w:szCs w:val="22"/>
              </w:rPr>
            </w:pPr>
            <w:r w:rsidRPr="009E64A1">
              <w:rPr>
                <w:b/>
                <w:bCs/>
                <w:sz w:val="22"/>
                <w:szCs w:val="22"/>
              </w:rPr>
              <w:t>TOTAL</w:t>
            </w:r>
          </w:p>
        </w:tc>
        <w:tc>
          <w:tcPr>
            <w:tcW w:w="879" w:type="pct"/>
            <w:tcBorders>
              <w:top w:val="nil"/>
              <w:left w:val="nil"/>
              <w:bottom w:val="single" w:sz="4" w:space="0" w:color="auto"/>
              <w:right w:val="single" w:sz="4" w:space="0" w:color="auto"/>
            </w:tcBorders>
            <w:shd w:val="clear" w:color="auto" w:fill="auto"/>
            <w:noWrap/>
            <w:vAlign w:val="bottom"/>
            <w:hideMark/>
          </w:tcPr>
          <w:p w14:paraId="7C0E2FCB" w14:textId="77777777" w:rsidR="00E32B7F" w:rsidRPr="009E64A1" w:rsidRDefault="00E32B7F" w:rsidP="00386CFA">
            <w:pPr>
              <w:jc w:val="right"/>
              <w:rPr>
                <w:b/>
                <w:bCs/>
                <w:sz w:val="22"/>
                <w:szCs w:val="22"/>
              </w:rPr>
            </w:pPr>
            <w:r w:rsidRPr="009E64A1">
              <w:rPr>
                <w:b/>
                <w:bCs/>
                <w:sz w:val="22"/>
                <w:szCs w:val="22"/>
              </w:rPr>
              <w:t>5.932.673</w:t>
            </w:r>
          </w:p>
        </w:tc>
      </w:tr>
    </w:tbl>
    <w:p w14:paraId="5A0CF063" w14:textId="77777777" w:rsidR="00E32B7F" w:rsidRPr="009E64A1" w:rsidRDefault="00E32B7F" w:rsidP="00E32B7F">
      <w:pPr>
        <w:pStyle w:val="ListParagraph"/>
        <w:spacing w:line="360" w:lineRule="auto"/>
        <w:ind w:left="0" w:firstLine="1080"/>
        <w:jc w:val="both"/>
        <w:rPr>
          <w:rFonts w:ascii="Times New Roman" w:hAnsi="Times New Roman"/>
          <w:lang w:val="en-US"/>
        </w:rPr>
      </w:pPr>
    </w:p>
    <w:p w14:paraId="3D6EF11D" w14:textId="77777777" w:rsidR="00E32B7F" w:rsidRPr="009E64A1" w:rsidRDefault="00E32B7F" w:rsidP="00E32B7F">
      <w:pPr>
        <w:pStyle w:val="ListParagraph"/>
        <w:spacing w:line="360" w:lineRule="auto"/>
        <w:ind w:left="0" w:firstLine="1080"/>
        <w:jc w:val="both"/>
        <w:rPr>
          <w:rFonts w:ascii="Times New Roman" w:hAnsi="Times New Roman"/>
          <w:lang w:val="en-US"/>
        </w:rPr>
      </w:pPr>
      <w:r w:rsidRPr="009E64A1">
        <w:rPr>
          <w:rFonts w:ascii="Times New Roman" w:hAnsi="Times New Roman"/>
          <w:lang w:val="en-US"/>
        </w:rPr>
        <w:t xml:space="preserve">În fundamentarea sumei solicitate s-a ținut cont de execuția preliminată la …. și de valoarea totală aprobată și estimată a fi cheltuită pentru anul ….. conform bugete proiecte de ……. lei. </w:t>
      </w:r>
    </w:p>
    <w:p w14:paraId="6424B5A2" w14:textId="77777777" w:rsidR="00E32B7F" w:rsidRPr="009E64A1" w:rsidRDefault="00E32B7F" w:rsidP="00E32B7F">
      <w:pPr>
        <w:pStyle w:val="ListParagraph"/>
        <w:numPr>
          <w:ilvl w:val="0"/>
          <w:numId w:val="19"/>
        </w:numPr>
        <w:spacing w:after="0" w:line="360" w:lineRule="auto"/>
        <w:jc w:val="both"/>
        <w:rPr>
          <w:rFonts w:ascii="Times New Roman" w:hAnsi="Times New Roman"/>
          <w:lang w:val="en-US"/>
        </w:rPr>
      </w:pPr>
      <w:r w:rsidRPr="009E64A1">
        <w:rPr>
          <w:rFonts w:ascii="Times New Roman" w:hAnsi="Times New Roman"/>
          <w:lang w:val="en-US"/>
        </w:rPr>
        <w:t>La IPA – 58.11 - …… proiecte depuse pentru contractare în valoare de …… lei, pe o perioadă de ….. luni, pentru anul ….. s-a primit de la departamentul suport pentru implementare proiecte valoarea estimată conform bugete depuse de ……… lei.</w:t>
      </w:r>
    </w:p>
    <w:p w14:paraId="6F58E85B" w14:textId="77777777" w:rsidR="00E32B7F" w:rsidRPr="009E64A1" w:rsidRDefault="00E32B7F" w:rsidP="00E32B7F">
      <w:pPr>
        <w:spacing w:line="360" w:lineRule="auto"/>
        <w:jc w:val="both"/>
        <w:rPr>
          <w:sz w:val="22"/>
          <w:szCs w:val="22"/>
        </w:rPr>
      </w:pPr>
    </w:p>
    <w:p w14:paraId="40D6E977" w14:textId="77777777" w:rsidR="00E32B7F" w:rsidRPr="009E64A1" w:rsidRDefault="00E32B7F" w:rsidP="00E32B7F">
      <w:pPr>
        <w:spacing w:line="360" w:lineRule="auto"/>
        <w:jc w:val="both"/>
        <w:rPr>
          <w:sz w:val="22"/>
          <w:szCs w:val="22"/>
        </w:rPr>
      </w:pPr>
    </w:p>
    <w:p w14:paraId="0FC73E32" w14:textId="77777777" w:rsidR="00E32B7F" w:rsidRPr="009E64A1" w:rsidRDefault="00E32B7F" w:rsidP="00E32B7F">
      <w:pPr>
        <w:pStyle w:val="ListParagraph"/>
        <w:numPr>
          <w:ilvl w:val="0"/>
          <w:numId w:val="19"/>
        </w:numPr>
        <w:spacing w:after="0" w:line="360" w:lineRule="auto"/>
        <w:jc w:val="both"/>
        <w:rPr>
          <w:rFonts w:ascii="Times New Roman" w:hAnsi="Times New Roman"/>
          <w:lang w:val="en-US"/>
        </w:rPr>
      </w:pPr>
      <w:r w:rsidRPr="009E64A1">
        <w:rPr>
          <w:rFonts w:ascii="Times New Roman" w:hAnsi="Times New Roman"/>
          <w:lang w:val="en-US"/>
        </w:rPr>
        <w:t xml:space="preserve">La Erasmus și H2020 - 58.16 - …… proiecte în derulare: </w:t>
      </w:r>
    </w:p>
    <w:p w14:paraId="69A9ADF9" w14:textId="77777777" w:rsidR="00E32B7F" w:rsidRPr="009E64A1" w:rsidRDefault="00E32B7F" w:rsidP="00E32B7F">
      <w:pPr>
        <w:spacing w:line="360" w:lineRule="auto"/>
        <w:ind w:left="3686"/>
        <w:jc w:val="both"/>
        <w:rPr>
          <w:sz w:val="22"/>
          <w:szCs w:val="22"/>
        </w:rPr>
      </w:pPr>
      <w:r w:rsidRPr="009E64A1">
        <w:rPr>
          <w:sz w:val="22"/>
          <w:szCs w:val="22"/>
        </w:rPr>
        <w:t>Proiecte aflate în implementare                                     -lei-</w:t>
      </w:r>
    </w:p>
    <w:tbl>
      <w:tblPr>
        <w:tblW w:w="3950" w:type="pct"/>
        <w:jc w:val="center"/>
        <w:tblLayout w:type="fixed"/>
        <w:tblLook w:val="04A0" w:firstRow="1" w:lastRow="0" w:firstColumn="1" w:lastColumn="0" w:noHBand="0" w:noVBand="1"/>
      </w:tblPr>
      <w:tblGrid>
        <w:gridCol w:w="533"/>
        <w:gridCol w:w="1010"/>
        <w:gridCol w:w="1197"/>
        <w:gridCol w:w="3282"/>
        <w:gridCol w:w="1101"/>
      </w:tblGrid>
      <w:tr w:rsidR="00E32B7F" w:rsidRPr="009E64A1" w14:paraId="755A6369" w14:textId="77777777" w:rsidTr="00386CFA">
        <w:trPr>
          <w:trHeight w:val="288"/>
          <w:jc w:val="center"/>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410EF" w14:textId="77777777" w:rsidR="00E32B7F" w:rsidRPr="009E64A1" w:rsidRDefault="00E32B7F" w:rsidP="00386CFA">
            <w:pPr>
              <w:ind w:left="-6"/>
              <w:jc w:val="center"/>
              <w:rPr>
                <w:b/>
                <w:sz w:val="22"/>
                <w:szCs w:val="22"/>
              </w:rPr>
            </w:pPr>
            <w:r w:rsidRPr="009E64A1">
              <w:rPr>
                <w:b/>
                <w:sz w:val="22"/>
                <w:szCs w:val="22"/>
              </w:rPr>
              <w:t>Nr. Crt.</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3E8A74BF" w14:textId="77777777" w:rsidR="00E32B7F" w:rsidRPr="009E64A1" w:rsidRDefault="00E32B7F" w:rsidP="00386CFA">
            <w:pPr>
              <w:ind w:left="-6"/>
              <w:rPr>
                <w:b/>
                <w:sz w:val="22"/>
                <w:szCs w:val="22"/>
              </w:rPr>
            </w:pPr>
            <w:r w:rsidRPr="009E64A1">
              <w:rPr>
                <w:b/>
                <w:sz w:val="22"/>
                <w:szCs w:val="22"/>
              </w:rPr>
              <w:t>Articol bugetar</w:t>
            </w:r>
          </w:p>
        </w:tc>
        <w:tc>
          <w:tcPr>
            <w:tcW w:w="840" w:type="pct"/>
            <w:tcBorders>
              <w:top w:val="single" w:sz="4" w:space="0" w:color="auto"/>
              <w:left w:val="nil"/>
              <w:bottom w:val="single" w:sz="4" w:space="0" w:color="auto"/>
              <w:right w:val="single" w:sz="4" w:space="0" w:color="auto"/>
            </w:tcBorders>
            <w:shd w:val="clear" w:color="auto" w:fill="auto"/>
            <w:noWrap/>
            <w:vAlign w:val="bottom"/>
            <w:hideMark/>
          </w:tcPr>
          <w:p w14:paraId="60AD87A5" w14:textId="77777777" w:rsidR="00E32B7F" w:rsidRPr="009E64A1" w:rsidRDefault="00E32B7F" w:rsidP="00386CFA">
            <w:pPr>
              <w:ind w:left="-6"/>
              <w:rPr>
                <w:b/>
                <w:sz w:val="22"/>
                <w:szCs w:val="22"/>
              </w:rPr>
            </w:pPr>
            <w:r w:rsidRPr="009E64A1">
              <w:rPr>
                <w:b/>
                <w:sz w:val="22"/>
                <w:szCs w:val="22"/>
              </w:rPr>
              <w:t>Program finanțare</w:t>
            </w:r>
          </w:p>
        </w:tc>
        <w:tc>
          <w:tcPr>
            <w:tcW w:w="2304" w:type="pct"/>
            <w:tcBorders>
              <w:top w:val="single" w:sz="4" w:space="0" w:color="auto"/>
              <w:left w:val="nil"/>
              <w:bottom w:val="single" w:sz="4" w:space="0" w:color="auto"/>
              <w:right w:val="single" w:sz="4" w:space="0" w:color="auto"/>
            </w:tcBorders>
            <w:shd w:val="clear" w:color="auto" w:fill="auto"/>
            <w:noWrap/>
            <w:vAlign w:val="bottom"/>
            <w:hideMark/>
          </w:tcPr>
          <w:p w14:paraId="7C39B0FC" w14:textId="77777777" w:rsidR="00E32B7F" w:rsidRPr="009E64A1" w:rsidRDefault="00E32B7F" w:rsidP="00386CFA">
            <w:pPr>
              <w:ind w:left="-6"/>
              <w:rPr>
                <w:b/>
                <w:sz w:val="22"/>
                <w:szCs w:val="22"/>
              </w:rPr>
            </w:pPr>
            <w:r w:rsidRPr="009E64A1">
              <w:rPr>
                <w:b/>
                <w:sz w:val="22"/>
                <w:szCs w:val="22"/>
              </w:rPr>
              <w:t>Denumire proiect</w:t>
            </w:r>
          </w:p>
        </w:tc>
        <w:tc>
          <w:tcPr>
            <w:tcW w:w="773" w:type="pct"/>
            <w:tcBorders>
              <w:top w:val="single" w:sz="4" w:space="0" w:color="auto"/>
              <w:left w:val="nil"/>
              <w:bottom w:val="single" w:sz="4" w:space="0" w:color="auto"/>
              <w:right w:val="single" w:sz="4" w:space="0" w:color="auto"/>
            </w:tcBorders>
            <w:shd w:val="clear" w:color="auto" w:fill="auto"/>
            <w:noWrap/>
            <w:vAlign w:val="bottom"/>
            <w:hideMark/>
          </w:tcPr>
          <w:p w14:paraId="4C47B0E7" w14:textId="77777777" w:rsidR="00E32B7F" w:rsidRPr="009E64A1" w:rsidRDefault="00E32B7F" w:rsidP="00386CFA">
            <w:pPr>
              <w:ind w:left="-6"/>
              <w:jc w:val="right"/>
              <w:rPr>
                <w:b/>
                <w:sz w:val="22"/>
                <w:szCs w:val="22"/>
              </w:rPr>
            </w:pPr>
            <w:r w:rsidRPr="009E64A1">
              <w:rPr>
                <w:b/>
                <w:sz w:val="22"/>
                <w:szCs w:val="22"/>
              </w:rPr>
              <w:t>Buget ….</w:t>
            </w:r>
          </w:p>
        </w:tc>
      </w:tr>
      <w:tr w:rsidR="00E32B7F" w:rsidRPr="009E64A1" w14:paraId="0F981504" w14:textId="77777777" w:rsidTr="00386CFA">
        <w:trPr>
          <w:trHeight w:val="288"/>
          <w:jc w:val="center"/>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496A7" w14:textId="77777777" w:rsidR="00E32B7F" w:rsidRPr="009E64A1" w:rsidRDefault="00E32B7F" w:rsidP="00386CFA">
            <w:pPr>
              <w:ind w:left="-6"/>
              <w:jc w:val="center"/>
              <w:rPr>
                <w:sz w:val="22"/>
                <w:szCs w:val="22"/>
              </w:rPr>
            </w:pPr>
            <w:r w:rsidRPr="009E64A1">
              <w:rPr>
                <w:sz w:val="22"/>
                <w:szCs w:val="22"/>
              </w:rPr>
              <w:t>1</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70344088" w14:textId="77777777" w:rsidR="00E32B7F" w:rsidRPr="009E64A1" w:rsidRDefault="00E32B7F" w:rsidP="00386CFA">
            <w:pPr>
              <w:ind w:left="-6"/>
              <w:rPr>
                <w:sz w:val="22"/>
                <w:szCs w:val="22"/>
              </w:rPr>
            </w:pPr>
            <w:r w:rsidRPr="009E64A1">
              <w:rPr>
                <w:sz w:val="22"/>
                <w:szCs w:val="22"/>
              </w:rPr>
              <w:t>58.16.02</w:t>
            </w:r>
          </w:p>
        </w:tc>
        <w:tc>
          <w:tcPr>
            <w:tcW w:w="840" w:type="pct"/>
            <w:tcBorders>
              <w:top w:val="single" w:sz="4" w:space="0" w:color="auto"/>
              <w:left w:val="nil"/>
              <w:bottom w:val="single" w:sz="4" w:space="0" w:color="auto"/>
              <w:right w:val="single" w:sz="4" w:space="0" w:color="auto"/>
            </w:tcBorders>
            <w:shd w:val="clear" w:color="auto" w:fill="auto"/>
            <w:noWrap/>
            <w:vAlign w:val="bottom"/>
            <w:hideMark/>
          </w:tcPr>
          <w:p w14:paraId="1F9CA6A2" w14:textId="77777777" w:rsidR="00E32B7F" w:rsidRPr="009E64A1" w:rsidRDefault="00E32B7F" w:rsidP="00386CFA">
            <w:pPr>
              <w:ind w:left="-6"/>
              <w:rPr>
                <w:sz w:val="22"/>
                <w:szCs w:val="22"/>
              </w:rPr>
            </w:pPr>
            <w:r w:rsidRPr="009E64A1">
              <w:rPr>
                <w:sz w:val="22"/>
                <w:szCs w:val="22"/>
              </w:rPr>
              <w:t>Erasmus +</w:t>
            </w:r>
          </w:p>
        </w:tc>
        <w:tc>
          <w:tcPr>
            <w:tcW w:w="2304" w:type="pct"/>
            <w:tcBorders>
              <w:top w:val="single" w:sz="4" w:space="0" w:color="auto"/>
              <w:left w:val="nil"/>
              <w:bottom w:val="single" w:sz="4" w:space="0" w:color="auto"/>
              <w:right w:val="single" w:sz="4" w:space="0" w:color="auto"/>
            </w:tcBorders>
            <w:shd w:val="clear" w:color="auto" w:fill="auto"/>
            <w:noWrap/>
            <w:vAlign w:val="bottom"/>
          </w:tcPr>
          <w:p w14:paraId="57B146D4" w14:textId="77777777" w:rsidR="00E32B7F" w:rsidRPr="009E64A1" w:rsidRDefault="00E32B7F" w:rsidP="00386CFA">
            <w:pPr>
              <w:rPr>
                <w:color w:val="000000"/>
                <w:sz w:val="22"/>
                <w:szCs w:val="22"/>
              </w:rPr>
            </w:pPr>
            <w:r w:rsidRPr="009E64A1">
              <w:rPr>
                <w:color w:val="000000"/>
                <w:sz w:val="22"/>
                <w:szCs w:val="22"/>
              </w:rPr>
              <w:t>....................</w:t>
            </w:r>
          </w:p>
        </w:tc>
        <w:tc>
          <w:tcPr>
            <w:tcW w:w="773" w:type="pct"/>
            <w:tcBorders>
              <w:top w:val="single" w:sz="4" w:space="0" w:color="auto"/>
              <w:left w:val="nil"/>
              <w:bottom w:val="single" w:sz="4" w:space="0" w:color="auto"/>
              <w:right w:val="single" w:sz="4" w:space="0" w:color="auto"/>
            </w:tcBorders>
            <w:shd w:val="clear" w:color="auto" w:fill="auto"/>
            <w:noWrap/>
            <w:vAlign w:val="bottom"/>
          </w:tcPr>
          <w:p w14:paraId="46F712C6" w14:textId="77777777" w:rsidR="00E32B7F" w:rsidRPr="009E64A1" w:rsidRDefault="00E32B7F" w:rsidP="00386CFA">
            <w:pPr>
              <w:jc w:val="right"/>
              <w:rPr>
                <w:color w:val="000000"/>
                <w:sz w:val="22"/>
                <w:szCs w:val="22"/>
              </w:rPr>
            </w:pPr>
            <w:r w:rsidRPr="009E64A1">
              <w:rPr>
                <w:color w:val="000000"/>
                <w:sz w:val="22"/>
                <w:szCs w:val="22"/>
              </w:rPr>
              <w:t>..........</w:t>
            </w:r>
          </w:p>
        </w:tc>
      </w:tr>
      <w:tr w:rsidR="00E32B7F" w:rsidRPr="009E64A1" w14:paraId="13822D4D" w14:textId="77777777" w:rsidTr="00386CFA">
        <w:trPr>
          <w:trHeight w:val="288"/>
          <w:jc w:val="center"/>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14:paraId="586B012F" w14:textId="77777777" w:rsidR="00E32B7F" w:rsidRPr="009E64A1" w:rsidRDefault="00E32B7F" w:rsidP="00386CFA">
            <w:pPr>
              <w:ind w:left="-6"/>
              <w:jc w:val="center"/>
              <w:rPr>
                <w:sz w:val="22"/>
                <w:szCs w:val="22"/>
              </w:rPr>
            </w:pPr>
            <w:r w:rsidRPr="009E64A1">
              <w:rPr>
                <w:sz w:val="22"/>
                <w:szCs w:val="22"/>
              </w:rPr>
              <w:t>25</w:t>
            </w:r>
          </w:p>
        </w:tc>
        <w:tc>
          <w:tcPr>
            <w:tcW w:w="709" w:type="pct"/>
            <w:tcBorders>
              <w:top w:val="nil"/>
              <w:left w:val="nil"/>
              <w:bottom w:val="single" w:sz="4" w:space="0" w:color="auto"/>
              <w:right w:val="single" w:sz="4" w:space="0" w:color="auto"/>
            </w:tcBorders>
            <w:shd w:val="clear" w:color="auto" w:fill="auto"/>
            <w:noWrap/>
            <w:vAlign w:val="bottom"/>
            <w:hideMark/>
          </w:tcPr>
          <w:p w14:paraId="1C1953E6" w14:textId="77777777" w:rsidR="00E32B7F" w:rsidRPr="009E64A1" w:rsidRDefault="00E32B7F" w:rsidP="00386CFA">
            <w:pPr>
              <w:ind w:left="-6"/>
              <w:rPr>
                <w:sz w:val="22"/>
                <w:szCs w:val="22"/>
              </w:rPr>
            </w:pPr>
            <w:r w:rsidRPr="009E64A1">
              <w:rPr>
                <w:sz w:val="22"/>
                <w:szCs w:val="22"/>
              </w:rPr>
              <w:t>58.16.02</w:t>
            </w:r>
          </w:p>
        </w:tc>
        <w:tc>
          <w:tcPr>
            <w:tcW w:w="840" w:type="pct"/>
            <w:tcBorders>
              <w:top w:val="nil"/>
              <w:left w:val="nil"/>
              <w:bottom w:val="single" w:sz="4" w:space="0" w:color="auto"/>
              <w:right w:val="single" w:sz="4" w:space="0" w:color="auto"/>
            </w:tcBorders>
            <w:shd w:val="clear" w:color="auto" w:fill="auto"/>
            <w:noWrap/>
            <w:vAlign w:val="bottom"/>
            <w:hideMark/>
          </w:tcPr>
          <w:p w14:paraId="12B460A5" w14:textId="77777777" w:rsidR="00E32B7F" w:rsidRPr="009E64A1" w:rsidRDefault="00E32B7F" w:rsidP="00386CFA">
            <w:pPr>
              <w:ind w:left="-6"/>
              <w:rPr>
                <w:sz w:val="22"/>
                <w:szCs w:val="22"/>
              </w:rPr>
            </w:pPr>
            <w:r w:rsidRPr="009E64A1">
              <w:rPr>
                <w:sz w:val="22"/>
                <w:szCs w:val="22"/>
              </w:rPr>
              <w:t>H2020</w:t>
            </w:r>
          </w:p>
        </w:tc>
        <w:tc>
          <w:tcPr>
            <w:tcW w:w="2304" w:type="pct"/>
            <w:tcBorders>
              <w:top w:val="nil"/>
              <w:left w:val="nil"/>
              <w:bottom w:val="single" w:sz="4" w:space="0" w:color="auto"/>
              <w:right w:val="single" w:sz="4" w:space="0" w:color="auto"/>
            </w:tcBorders>
            <w:shd w:val="clear" w:color="auto" w:fill="auto"/>
            <w:noWrap/>
            <w:vAlign w:val="bottom"/>
          </w:tcPr>
          <w:p w14:paraId="2CEC555C" w14:textId="77777777" w:rsidR="00E32B7F" w:rsidRPr="009E64A1" w:rsidRDefault="00E32B7F" w:rsidP="00386CFA">
            <w:pPr>
              <w:rPr>
                <w:color w:val="000000"/>
                <w:sz w:val="22"/>
                <w:szCs w:val="22"/>
              </w:rPr>
            </w:pPr>
            <w:r w:rsidRPr="009E64A1">
              <w:rPr>
                <w:color w:val="000000"/>
                <w:sz w:val="22"/>
                <w:szCs w:val="22"/>
              </w:rPr>
              <w:t>...........</w:t>
            </w:r>
          </w:p>
        </w:tc>
        <w:tc>
          <w:tcPr>
            <w:tcW w:w="773" w:type="pct"/>
            <w:tcBorders>
              <w:top w:val="nil"/>
              <w:left w:val="nil"/>
              <w:bottom w:val="single" w:sz="4" w:space="0" w:color="auto"/>
              <w:right w:val="single" w:sz="4" w:space="0" w:color="auto"/>
            </w:tcBorders>
            <w:shd w:val="clear" w:color="auto" w:fill="auto"/>
            <w:noWrap/>
            <w:vAlign w:val="bottom"/>
          </w:tcPr>
          <w:p w14:paraId="019385D7" w14:textId="77777777" w:rsidR="00E32B7F" w:rsidRPr="009E64A1" w:rsidRDefault="00E32B7F" w:rsidP="00386CFA">
            <w:pPr>
              <w:jc w:val="right"/>
              <w:rPr>
                <w:color w:val="000000"/>
                <w:sz w:val="22"/>
                <w:szCs w:val="22"/>
              </w:rPr>
            </w:pPr>
            <w:r w:rsidRPr="009E64A1">
              <w:rPr>
                <w:color w:val="000000"/>
                <w:sz w:val="22"/>
                <w:szCs w:val="22"/>
              </w:rPr>
              <w:t>.......</w:t>
            </w:r>
          </w:p>
        </w:tc>
      </w:tr>
      <w:tr w:rsidR="00E32B7F" w:rsidRPr="009E64A1" w14:paraId="7F16765C" w14:textId="77777777" w:rsidTr="00386CFA">
        <w:trPr>
          <w:trHeight w:val="288"/>
          <w:jc w:val="center"/>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08C30" w14:textId="77777777" w:rsidR="00E32B7F" w:rsidRPr="009E64A1" w:rsidRDefault="00E32B7F" w:rsidP="00386CFA">
            <w:pPr>
              <w:ind w:left="-6"/>
              <w:jc w:val="center"/>
              <w:rPr>
                <w:sz w:val="22"/>
                <w:szCs w:val="22"/>
              </w:rPr>
            </w:pPr>
          </w:p>
        </w:tc>
        <w:tc>
          <w:tcPr>
            <w:tcW w:w="709" w:type="pct"/>
            <w:tcBorders>
              <w:top w:val="single" w:sz="4" w:space="0" w:color="auto"/>
              <w:left w:val="nil"/>
              <w:bottom w:val="single" w:sz="4" w:space="0" w:color="auto"/>
              <w:right w:val="single" w:sz="4" w:space="0" w:color="auto"/>
            </w:tcBorders>
            <w:shd w:val="clear" w:color="auto" w:fill="auto"/>
            <w:noWrap/>
            <w:vAlign w:val="bottom"/>
          </w:tcPr>
          <w:p w14:paraId="09DEC8AC" w14:textId="77777777" w:rsidR="00E32B7F" w:rsidRPr="009E64A1" w:rsidRDefault="00E32B7F" w:rsidP="00386CFA">
            <w:pPr>
              <w:ind w:left="-6"/>
              <w:rPr>
                <w:sz w:val="22"/>
                <w:szCs w:val="22"/>
              </w:rPr>
            </w:pPr>
          </w:p>
        </w:tc>
        <w:tc>
          <w:tcPr>
            <w:tcW w:w="840" w:type="pct"/>
            <w:tcBorders>
              <w:top w:val="single" w:sz="4" w:space="0" w:color="auto"/>
              <w:left w:val="nil"/>
              <w:bottom w:val="single" w:sz="4" w:space="0" w:color="auto"/>
              <w:right w:val="single" w:sz="4" w:space="0" w:color="auto"/>
            </w:tcBorders>
            <w:shd w:val="clear" w:color="auto" w:fill="auto"/>
            <w:noWrap/>
            <w:vAlign w:val="bottom"/>
          </w:tcPr>
          <w:p w14:paraId="42C5254B" w14:textId="77777777" w:rsidR="00E32B7F" w:rsidRPr="009E64A1" w:rsidRDefault="00E32B7F" w:rsidP="00386CFA">
            <w:pPr>
              <w:ind w:left="-6"/>
              <w:rPr>
                <w:sz w:val="22"/>
                <w:szCs w:val="22"/>
              </w:rPr>
            </w:pPr>
          </w:p>
        </w:tc>
        <w:tc>
          <w:tcPr>
            <w:tcW w:w="2304" w:type="pct"/>
            <w:tcBorders>
              <w:top w:val="single" w:sz="4" w:space="0" w:color="auto"/>
              <w:left w:val="nil"/>
              <w:bottom w:val="single" w:sz="4" w:space="0" w:color="auto"/>
              <w:right w:val="single" w:sz="4" w:space="0" w:color="auto"/>
            </w:tcBorders>
            <w:shd w:val="clear" w:color="auto" w:fill="auto"/>
            <w:noWrap/>
            <w:vAlign w:val="center"/>
          </w:tcPr>
          <w:p w14:paraId="20349649" w14:textId="77777777" w:rsidR="00E32B7F" w:rsidRPr="009E64A1" w:rsidRDefault="00E32B7F" w:rsidP="00386CFA">
            <w:pPr>
              <w:ind w:left="-6"/>
              <w:rPr>
                <w:b/>
                <w:bCs/>
                <w:sz w:val="22"/>
                <w:szCs w:val="22"/>
              </w:rPr>
            </w:pPr>
            <w:r w:rsidRPr="009E64A1">
              <w:rPr>
                <w:b/>
                <w:bCs/>
                <w:sz w:val="22"/>
                <w:szCs w:val="22"/>
              </w:rPr>
              <w:t>TOTAL</w:t>
            </w:r>
          </w:p>
        </w:tc>
        <w:tc>
          <w:tcPr>
            <w:tcW w:w="773" w:type="pct"/>
            <w:tcBorders>
              <w:top w:val="single" w:sz="4" w:space="0" w:color="auto"/>
              <w:left w:val="nil"/>
              <w:bottom w:val="single" w:sz="4" w:space="0" w:color="auto"/>
              <w:right w:val="single" w:sz="4" w:space="0" w:color="auto"/>
            </w:tcBorders>
            <w:shd w:val="clear" w:color="auto" w:fill="auto"/>
            <w:noWrap/>
            <w:vAlign w:val="bottom"/>
          </w:tcPr>
          <w:p w14:paraId="1C763D32" w14:textId="77777777" w:rsidR="00E32B7F" w:rsidRPr="009E64A1" w:rsidRDefault="00E32B7F" w:rsidP="00386CFA">
            <w:pPr>
              <w:ind w:left="-6"/>
              <w:jc w:val="right"/>
              <w:rPr>
                <w:b/>
                <w:bCs/>
                <w:sz w:val="22"/>
                <w:szCs w:val="22"/>
              </w:rPr>
            </w:pPr>
            <w:r w:rsidRPr="009E64A1">
              <w:rPr>
                <w:b/>
                <w:bCs/>
                <w:sz w:val="22"/>
                <w:szCs w:val="22"/>
              </w:rPr>
              <w:t>………</w:t>
            </w:r>
          </w:p>
        </w:tc>
      </w:tr>
    </w:tbl>
    <w:p w14:paraId="1BC7A767" w14:textId="77777777" w:rsidR="00E32B7F" w:rsidRPr="009E64A1" w:rsidRDefault="00E32B7F" w:rsidP="00E32B7F">
      <w:pPr>
        <w:pStyle w:val="ListParagraph"/>
        <w:spacing w:line="360" w:lineRule="auto"/>
        <w:ind w:left="0" w:firstLine="1080"/>
        <w:jc w:val="both"/>
        <w:rPr>
          <w:rFonts w:ascii="Times New Roman" w:hAnsi="Times New Roman"/>
          <w:lang w:val="en-US"/>
        </w:rPr>
      </w:pPr>
      <w:r w:rsidRPr="009E64A1">
        <w:rPr>
          <w:rFonts w:ascii="Times New Roman" w:hAnsi="Times New Roman"/>
          <w:lang w:val="en-US"/>
        </w:rPr>
        <w:t>În fundamentarea sumei solicitate s-a ținut cont de execuția preliminatată și de valoarea totală aprobată și estimată a fi cheltuită pentru anul … conform bugete proiecte în valoare de …. lei.</w:t>
      </w:r>
    </w:p>
    <w:p w14:paraId="556DD72F" w14:textId="77777777" w:rsidR="00E32B7F" w:rsidRPr="009E64A1" w:rsidRDefault="00E32B7F" w:rsidP="00E32B7F">
      <w:pPr>
        <w:pStyle w:val="ListParagraph"/>
        <w:numPr>
          <w:ilvl w:val="0"/>
          <w:numId w:val="21"/>
        </w:numPr>
        <w:spacing w:after="0" w:line="360" w:lineRule="auto"/>
        <w:ind w:left="1080"/>
        <w:jc w:val="both"/>
        <w:rPr>
          <w:rFonts w:ascii="Times New Roman" w:hAnsi="Times New Roman"/>
          <w:lang w:val="en-US"/>
        </w:rPr>
      </w:pPr>
      <w:r w:rsidRPr="009E64A1">
        <w:rPr>
          <w:rFonts w:ascii="Times New Roman" w:hAnsi="Times New Roman"/>
          <w:lang w:val="en-US"/>
        </w:rPr>
        <w:t>Pentru fundamentarea sumei de … lei (din sold … lei)  de la articolul 57.02.02 s-a avut în vedere execuția preliminată la …., precum și de sumele estimate a fi cheltuite până la finalul anului conform informațiilor extrase din solicitările celor ….. facultăți cu privire la desfășurarea activităților de practică din anul ….</w:t>
      </w:r>
    </w:p>
    <w:p w14:paraId="71E50BD3" w14:textId="77777777" w:rsidR="00E32B7F" w:rsidRPr="009E64A1" w:rsidRDefault="00E32B7F" w:rsidP="00E32B7F">
      <w:pPr>
        <w:pStyle w:val="ListParagraph"/>
        <w:numPr>
          <w:ilvl w:val="0"/>
          <w:numId w:val="21"/>
        </w:numPr>
        <w:spacing w:after="0" w:line="360" w:lineRule="auto"/>
        <w:ind w:left="1080"/>
        <w:jc w:val="both"/>
        <w:rPr>
          <w:rFonts w:ascii="Times New Roman" w:hAnsi="Times New Roman"/>
          <w:lang w:val="en-US"/>
        </w:rPr>
      </w:pPr>
      <w:r w:rsidRPr="009E64A1">
        <w:rPr>
          <w:rFonts w:ascii="Times New Roman" w:hAnsi="Times New Roman"/>
          <w:lang w:val="en-US"/>
        </w:rPr>
        <w:t>Pentru fundamentarea sumei de …. lei (din care … lei din sold) de la articolul 59.01.00 s-a avut în vedere execuția preliminată din …., precum și de sumele estimate a fi cheltuite până la finalul anului conform informațiilor extrase din solicitările celor .. facultăți cu privire la bursele alocate din VP.</w:t>
      </w:r>
    </w:p>
    <w:p w14:paraId="7B03911D" w14:textId="77777777" w:rsidR="00E32B7F" w:rsidRPr="009E64A1" w:rsidRDefault="00E32B7F" w:rsidP="00E32B7F">
      <w:pPr>
        <w:pStyle w:val="ListParagraph"/>
        <w:numPr>
          <w:ilvl w:val="0"/>
          <w:numId w:val="21"/>
        </w:numPr>
        <w:spacing w:after="0" w:line="360" w:lineRule="auto"/>
        <w:ind w:left="1080"/>
        <w:jc w:val="both"/>
        <w:rPr>
          <w:rFonts w:ascii="Times New Roman" w:hAnsi="Times New Roman"/>
          <w:lang w:val="en-US"/>
        </w:rPr>
      </w:pPr>
      <w:r w:rsidRPr="009E64A1">
        <w:rPr>
          <w:rFonts w:ascii="Times New Roman" w:hAnsi="Times New Roman"/>
          <w:lang w:val="en-US"/>
        </w:rPr>
        <w:t>Pentru PNRR se solicită suma de…… lei reprezentând valoarea bugetului alocat în primul an de implemetare al celor ….. proiecte depuse sau ce sunt în curs de depunere la MCI.</w:t>
      </w:r>
    </w:p>
    <w:p w14:paraId="52E3024A" w14:textId="77777777" w:rsidR="00E32B7F" w:rsidRPr="009E64A1" w:rsidRDefault="00E32B7F" w:rsidP="00E32B7F">
      <w:pPr>
        <w:pStyle w:val="ListParagraph"/>
        <w:numPr>
          <w:ilvl w:val="0"/>
          <w:numId w:val="21"/>
        </w:numPr>
        <w:tabs>
          <w:tab w:val="left" w:pos="1080"/>
        </w:tabs>
        <w:spacing w:after="0" w:line="360" w:lineRule="auto"/>
        <w:ind w:left="1080"/>
        <w:jc w:val="both"/>
        <w:rPr>
          <w:rFonts w:ascii="Times New Roman" w:hAnsi="Times New Roman"/>
          <w:lang w:val="en-US"/>
        </w:rPr>
      </w:pPr>
      <w:r w:rsidRPr="009E64A1">
        <w:rPr>
          <w:rFonts w:ascii="Times New Roman" w:hAnsi="Times New Roman"/>
        </w:rPr>
        <w:t xml:space="preserve">La cheltuieli de capital fundamentarea s-a realizat în urma analizei efectuate asupra necesarului de finanțare a investițiilor pe anul ......., ținând cont că la nivelul UVT se află în derulare sau în curs de implementare un număr de ..... proiecte de investiții, contracte </w:t>
      </w:r>
      <w:r w:rsidRPr="009E64A1">
        <w:rPr>
          <w:rFonts w:ascii="Times New Roman" w:hAnsi="Times New Roman"/>
        </w:rPr>
        <w:lastRenderedPageBreak/>
        <w:t>pentru achiziția de mijloace fixe și software necesare derulării în bune condiții a procesului didactic ce se regăsesc la titlul 71.</w:t>
      </w:r>
    </w:p>
    <w:p w14:paraId="69DBBB5B" w14:textId="77777777" w:rsidR="00E32B7F" w:rsidRPr="009E64A1" w:rsidRDefault="00E32B7F" w:rsidP="00E32B7F">
      <w:pPr>
        <w:pStyle w:val="ListParagraph"/>
        <w:spacing w:line="360" w:lineRule="auto"/>
        <w:ind w:left="810"/>
        <w:jc w:val="center"/>
        <w:rPr>
          <w:rFonts w:ascii="Times New Roman" w:hAnsi="Times New Roman"/>
          <w:lang w:val="en-US"/>
        </w:rPr>
      </w:pPr>
      <w:r w:rsidRPr="009E64A1">
        <w:rPr>
          <w:rFonts w:ascii="Times New Roman" w:hAnsi="Times New Roman"/>
          <w:lang w:val="en-US"/>
        </w:rPr>
        <w:t>Proiecte aflate în implementare sau în curs de implementare                          -lei-</w:t>
      </w:r>
    </w:p>
    <w:tbl>
      <w:tblPr>
        <w:tblpPr w:leftFromText="180" w:rightFromText="180" w:vertAnchor="text" w:horzAnchor="margin" w:tblpXSpec="center" w:tblpY="139"/>
        <w:tblW w:w="8136" w:type="dxa"/>
        <w:tblLayout w:type="fixed"/>
        <w:tblLook w:val="04A0" w:firstRow="1" w:lastRow="0" w:firstColumn="1" w:lastColumn="0" w:noHBand="0" w:noVBand="1"/>
      </w:tblPr>
      <w:tblGrid>
        <w:gridCol w:w="864"/>
        <w:gridCol w:w="4068"/>
        <w:gridCol w:w="1260"/>
        <w:gridCol w:w="1944"/>
      </w:tblGrid>
      <w:tr w:rsidR="00E32B7F" w:rsidRPr="009E64A1" w14:paraId="7A84E380" w14:textId="77777777" w:rsidTr="00386CFA">
        <w:trPr>
          <w:trHeight w:val="263"/>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F702C" w14:textId="77777777" w:rsidR="00E32B7F" w:rsidRPr="009E64A1" w:rsidRDefault="00E32B7F" w:rsidP="00386CFA">
            <w:pPr>
              <w:jc w:val="center"/>
              <w:rPr>
                <w:b/>
                <w:sz w:val="22"/>
                <w:szCs w:val="22"/>
              </w:rPr>
            </w:pPr>
            <w:r w:rsidRPr="009E64A1">
              <w:rPr>
                <w:b/>
                <w:sz w:val="22"/>
                <w:szCs w:val="22"/>
              </w:rPr>
              <w:t>Nr. Crt.</w:t>
            </w:r>
          </w:p>
        </w:tc>
        <w:tc>
          <w:tcPr>
            <w:tcW w:w="4068" w:type="dxa"/>
            <w:tcBorders>
              <w:top w:val="single" w:sz="4" w:space="0" w:color="auto"/>
              <w:left w:val="nil"/>
              <w:bottom w:val="single" w:sz="4" w:space="0" w:color="auto"/>
              <w:right w:val="single" w:sz="4" w:space="0" w:color="auto"/>
            </w:tcBorders>
            <w:shd w:val="clear" w:color="auto" w:fill="auto"/>
            <w:vAlign w:val="center"/>
            <w:hideMark/>
          </w:tcPr>
          <w:p w14:paraId="3E6F00DB" w14:textId="77777777" w:rsidR="00E32B7F" w:rsidRPr="009E64A1" w:rsidRDefault="00E32B7F" w:rsidP="00386CFA">
            <w:pPr>
              <w:jc w:val="center"/>
              <w:rPr>
                <w:b/>
                <w:sz w:val="22"/>
                <w:szCs w:val="22"/>
              </w:rPr>
            </w:pPr>
            <w:r w:rsidRPr="009E64A1">
              <w:rPr>
                <w:b/>
                <w:sz w:val="22"/>
                <w:szCs w:val="22"/>
              </w:rPr>
              <w:t>Denumire Proiect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380A63A" w14:textId="77777777" w:rsidR="00E32B7F" w:rsidRPr="009E64A1" w:rsidRDefault="00E32B7F" w:rsidP="00386CFA">
            <w:pPr>
              <w:jc w:val="center"/>
              <w:rPr>
                <w:b/>
                <w:sz w:val="22"/>
                <w:szCs w:val="22"/>
              </w:rPr>
            </w:pPr>
            <w:r w:rsidRPr="009E64A1">
              <w:rPr>
                <w:b/>
                <w:sz w:val="22"/>
                <w:szCs w:val="22"/>
              </w:rPr>
              <w:t xml:space="preserve">Buget ….. </w:t>
            </w:r>
          </w:p>
        </w:tc>
        <w:tc>
          <w:tcPr>
            <w:tcW w:w="1944" w:type="dxa"/>
            <w:tcBorders>
              <w:top w:val="single" w:sz="4" w:space="0" w:color="auto"/>
              <w:left w:val="nil"/>
              <w:bottom w:val="single" w:sz="4" w:space="0" w:color="auto"/>
              <w:right w:val="single" w:sz="4" w:space="0" w:color="auto"/>
            </w:tcBorders>
            <w:vAlign w:val="center"/>
          </w:tcPr>
          <w:p w14:paraId="3975E2A7" w14:textId="77777777" w:rsidR="00E32B7F" w:rsidRPr="009E64A1" w:rsidRDefault="00E32B7F" w:rsidP="00386CFA">
            <w:pPr>
              <w:jc w:val="center"/>
              <w:rPr>
                <w:b/>
                <w:sz w:val="22"/>
                <w:szCs w:val="22"/>
              </w:rPr>
            </w:pPr>
            <w:r w:rsidRPr="009E64A1">
              <w:rPr>
                <w:b/>
                <w:sz w:val="22"/>
                <w:szCs w:val="22"/>
              </w:rPr>
              <w:t>Observații</w:t>
            </w:r>
          </w:p>
        </w:tc>
      </w:tr>
      <w:tr w:rsidR="00E32B7F" w:rsidRPr="009E64A1" w14:paraId="69756B48" w14:textId="77777777" w:rsidTr="00386CFA">
        <w:trPr>
          <w:trHeight w:val="7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718A69A" w14:textId="77777777" w:rsidR="00E32B7F" w:rsidRPr="009E64A1" w:rsidRDefault="00E32B7F" w:rsidP="00386CFA">
            <w:pPr>
              <w:jc w:val="center"/>
              <w:rPr>
                <w:bCs/>
                <w:sz w:val="22"/>
                <w:szCs w:val="22"/>
              </w:rPr>
            </w:pPr>
            <w:r w:rsidRPr="009E64A1">
              <w:rPr>
                <w:bCs/>
                <w:sz w:val="22"/>
                <w:szCs w:val="22"/>
              </w:rPr>
              <w:t>1.</w:t>
            </w:r>
          </w:p>
        </w:tc>
        <w:tc>
          <w:tcPr>
            <w:tcW w:w="4068" w:type="dxa"/>
            <w:tcBorders>
              <w:top w:val="single" w:sz="4" w:space="0" w:color="auto"/>
              <w:left w:val="nil"/>
              <w:bottom w:val="single" w:sz="4" w:space="0" w:color="auto"/>
              <w:right w:val="single" w:sz="4" w:space="0" w:color="auto"/>
            </w:tcBorders>
            <w:shd w:val="clear" w:color="auto" w:fill="auto"/>
            <w:vAlign w:val="center"/>
          </w:tcPr>
          <w:p w14:paraId="67BC3A95" w14:textId="77777777" w:rsidR="00E32B7F" w:rsidRPr="009E64A1" w:rsidRDefault="00E32B7F" w:rsidP="00386CFA">
            <w:pPr>
              <w:rPr>
                <w:sz w:val="22"/>
                <w:szCs w:val="22"/>
              </w:rPr>
            </w:pPr>
            <w:r w:rsidRPr="009E64A1">
              <w:rPr>
                <w:sz w:val="22"/>
                <w:szCs w:val="22"/>
              </w:rPr>
              <w:t>........</w:t>
            </w:r>
          </w:p>
        </w:tc>
        <w:tc>
          <w:tcPr>
            <w:tcW w:w="1260" w:type="dxa"/>
            <w:tcBorders>
              <w:top w:val="single" w:sz="4" w:space="0" w:color="auto"/>
              <w:left w:val="nil"/>
              <w:bottom w:val="single" w:sz="4" w:space="0" w:color="auto"/>
              <w:right w:val="single" w:sz="4" w:space="0" w:color="auto"/>
            </w:tcBorders>
            <w:shd w:val="clear" w:color="auto" w:fill="auto"/>
            <w:vAlign w:val="center"/>
          </w:tcPr>
          <w:p w14:paraId="3B2061C3" w14:textId="77777777" w:rsidR="00E32B7F" w:rsidRPr="009E64A1" w:rsidRDefault="00E32B7F" w:rsidP="00386CFA">
            <w:pPr>
              <w:jc w:val="right"/>
              <w:rPr>
                <w:sz w:val="22"/>
                <w:szCs w:val="22"/>
              </w:rPr>
            </w:pPr>
            <w:r w:rsidRPr="009E64A1">
              <w:rPr>
                <w:sz w:val="22"/>
                <w:szCs w:val="22"/>
              </w:rPr>
              <w:t>........</w:t>
            </w:r>
          </w:p>
        </w:tc>
        <w:tc>
          <w:tcPr>
            <w:tcW w:w="1944" w:type="dxa"/>
            <w:tcBorders>
              <w:top w:val="single" w:sz="4" w:space="0" w:color="auto"/>
              <w:left w:val="nil"/>
              <w:bottom w:val="single" w:sz="4" w:space="0" w:color="auto"/>
              <w:right w:val="single" w:sz="4" w:space="0" w:color="auto"/>
            </w:tcBorders>
          </w:tcPr>
          <w:p w14:paraId="64534470" w14:textId="77777777" w:rsidR="00E32B7F" w:rsidRPr="009E64A1" w:rsidRDefault="00E32B7F" w:rsidP="00386CFA">
            <w:pPr>
              <w:jc w:val="center"/>
              <w:rPr>
                <w:b/>
                <w:sz w:val="22"/>
                <w:szCs w:val="22"/>
              </w:rPr>
            </w:pPr>
            <w:r w:rsidRPr="009E64A1">
              <w:rPr>
                <w:sz w:val="22"/>
                <w:szCs w:val="22"/>
              </w:rPr>
              <w:t>Contract încheiat, produse în curs de livrare</w:t>
            </w:r>
          </w:p>
        </w:tc>
      </w:tr>
      <w:tr w:rsidR="00E32B7F" w:rsidRPr="009E64A1" w14:paraId="17F09912" w14:textId="77777777" w:rsidTr="00386CFA">
        <w:trPr>
          <w:trHeight w:val="7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8A186E4" w14:textId="77777777" w:rsidR="00E32B7F" w:rsidRPr="009E64A1" w:rsidRDefault="00E32B7F" w:rsidP="00386CFA">
            <w:pPr>
              <w:jc w:val="center"/>
              <w:rPr>
                <w:b/>
                <w:bCs/>
                <w:sz w:val="22"/>
                <w:szCs w:val="22"/>
              </w:rPr>
            </w:pPr>
            <w:r w:rsidRPr="009E64A1">
              <w:rPr>
                <w:b/>
                <w:bCs/>
                <w:sz w:val="22"/>
                <w:szCs w:val="22"/>
              </w:rPr>
              <w:t>Total 71</w:t>
            </w:r>
          </w:p>
        </w:tc>
        <w:tc>
          <w:tcPr>
            <w:tcW w:w="4068" w:type="dxa"/>
            <w:tcBorders>
              <w:top w:val="single" w:sz="4" w:space="0" w:color="auto"/>
              <w:left w:val="nil"/>
              <w:bottom w:val="single" w:sz="4" w:space="0" w:color="auto"/>
              <w:right w:val="single" w:sz="4" w:space="0" w:color="auto"/>
            </w:tcBorders>
            <w:shd w:val="clear" w:color="auto" w:fill="auto"/>
            <w:vAlign w:val="center"/>
          </w:tcPr>
          <w:p w14:paraId="47C0BB95" w14:textId="77777777" w:rsidR="00E32B7F" w:rsidRPr="009E64A1" w:rsidRDefault="00E32B7F" w:rsidP="00386CFA">
            <w:pPr>
              <w:rPr>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7E92C67" w14:textId="77777777" w:rsidR="00E32B7F" w:rsidRPr="009E64A1" w:rsidRDefault="00E32B7F" w:rsidP="00386CFA">
            <w:pPr>
              <w:jc w:val="center"/>
              <w:rPr>
                <w:b/>
                <w:sz w:val="22"/>
                <w:szCs w:val="22"/>
              </w:rPr>
            </w:pPr>
            <w:r w:rsidRPr="009E64A1">
              <w:rPr>
                <w:b/>
                <w:sz w:val="22"/>
                <w:szCs w:val="22"/>
              </w:rPr>
              <w:t>..........</w:t>
            </w:r>
          </w:p>
        </w:tc>
        <w:tc>
          <w:tcPr>
            <w:tcW w:w="1944" w:type="dxa"/>
            <w:tcBorders>
              <w:top w:val="single" w:sz="4" w:space="0" w:color="auto"/>
              <w:left w:val="nil"/>
              <w:bottom w:val="single" w:sz="4" w:space="0" w:color="auto"/>
              <w:right w:val="single" w:sz="4" w:space="0" w:color="auto"/>
            </w:tcBorders>
          </w:tcPr>
          <w:p w14:paraId="57594D20" w14:textId="77777777" w:rsidR="00E32B7F" w:rsidRPr="009E64A1" w:rsidRDefault="00E32B7F" w:rsidP="00386CFA">
            <w:pPr>
              <w:jc w:val="center"/>
              <w:rPr>
                <w:b/>
                <w:sz w:val="22"/>
                <w:szCs w:val="22"/>
              </w:rPr>
            </w:pPr>
          </w:p>
        </w:tc>
      </w:tr>
    </w:tbl>
    <w:p w14:paraId="042D1638" w14:textId="77777777" w:rsidR="00E32B7F" w:rsidRPr="009E64A1" w:rsidRDefault="00E32B7F" w:rsidP="00E32B7F">
      <w:pPr>
        <w:pStyle w:val="ListParagraph"/>
        <w:spacing w:line="360" w:lineRule="auto"/>
        <w:ind w:left="0" w:firstLine="1080"/>
        <w:jc w:val="both"/>
        <w:rPr>
          <w:rFonts w:ascii="Times New Roman" w:hAnsi="Times New Roman"/>
          <w:lang w:val="en-US"/>
        </w:rPr>
      </w:pPr>
      <w:r w:rsidRPr="009E64A1">
        <w:rPr>
          <w:rFonts w:ascii="Times New Roman" w:hAnsi="Times New Roman"/>
          <w:lang w:val="en-US"/>
        </w:rPr>
        <w:t xml:space="preserve">Valoarea totală estimată a fi cheltuită pentru anul ……. este de …. lei (din care sold …….. lei, suma existentă în soldul universității pe venituri proprii ce poate fi alocată pentru cheltuieli de capital în anul … ridicându-se la ……….. lei).   </w:t>
      </w:r>
    </w:p>
    <w:p w14:paraId="50BA0B2E" w14:textId="77777777" w:rsidR="00E32B7F" w:rsidRPr="009E64A1" w:rsidRDefault="00E32B7F" w:rsidP="00E32B7F">
      <w:pPr>
        <w:pStyle w:val="ListParagraph"/>
        <w:spacing w:line="360" w:lineRule="auto"/>
        <w:ind w:left="0" w:firstLine="1080"/>
        <w:jc w:val="both"/>
        <w:rPr>
          <w:rFonts w:ascii="Times New Roman" w:hAnsi="Times New Roman"/>
          <w:lang w:val="en-US"/>
        </w:rPr>
      </w:pPr>
    </w:p>
    <w:p w14:paraId="0C4BBD54" w14:textId="77777777" w:rsidR="00E32B7F" w:rsidRPr="009E64A1" w:rsidRDefault="00E32B7F" w:rsidP="00E32B7F">
      <w:pPr>
        <w:spacing w:line="360" w:lineRule="auto"/>
        <w:jc w:val="both"/>
        <w:rPr>
          <w:sz w:val="22"/>
          <w:szCs w:val="22"/>
        </w:rPr>
      </w:pPr>
      <w:r w:rsidRPr="009E64A1">
        <w:rPr>
          <w:sz w:val="22"/>
          <w:szCs w:val="22"/>
        </w:rPr>
        <w:t xml:space="preserve">Cu aleasă consideraţie,   </w:t>
      </w:r>
      <w:r w:rsidRPr="009E64A1">
        <w:rPr>
          <w:sz w:val="22"/>
          <w:szCs w:val="22"/>
        </w:rPr>
        <w:tab/>
      </w:r>
    </w:p>
    <w:p w14:paraId="50AAFC48" w14:textId="77777777" w:rsidR="00E32B7F" w:rsidRPr="009E64A1" w:rsidRDefault="00E32B7F" w:rsidP="00E32B7F">
      <w:pPr>
        <w:spacing w:line="360" w:lineRule="auto"/>
        <w:jc w:val="both"/>
        <w:rPr>
          <w:sz w:val="22"/>
          <w:szCs w:val="22"/>
        </w:rPr>
      </w:pPr>
    </w:p>
    <w:tbl>
      <w:tblPr>
        <w:tblW w:w="0" w:type="auto"/>
        <w:tblLook w:val="01E0" w:firstRow="1" w:lastRow="1" w:firstColumn="1" w:lastColumn="1" w:noHBand="0" w:noVBand="0"/>
      </w:tblPr>
      <w:tblGrid>
        <w:gridCol w:w="4634"/>
        <w:gridCol w:w="4392"/>
      </w:tblGrid>
      <w:tr w:rsidR="00E32B7F" w:rsidRPr="009E64A1" w14:paraId="4E3DDA8D" w14:textId="77777777" w:rsidTr="00386CFA">
        <w:trPr>
          <w:trHeight w:val="660"/>
        </w:trPr>
        <w:tc>
          <w:tcPr>
            <w:tcW w:w="4928" w:type="dxa"/>
            <w:shd w:val="clear" w:color="auto" w:fill="auto"/>
          </w:tcPr>
          <w:p w14:paraId="4A9D3BE9" w14:textId="77777777" w:rsidR="00E32B7F" w:rsidRPr="009E64A1" w:rsidRDefault="00E32B7F" w:rsidP="00386CFA">
            <w:pPr>
              <w:rPr>
                <w:sz w:val="22"/>
                <w:szCs w:val="22"/>
              </w:rPr>
            </w:pPr>
            <w:r w:rsidRPr="009E64A1">
              <w:rPr>
                <w:sz w:val="22"/>
                <w:szCs w:val="22"/>
              </w:rPr>
              <w:t>Rector,</w:t>
            </w:r>
          </w:p>
          <w:p w14:paraId="0D1026C0" w14:textId="77777777" w:rsidR="00E32B7F" w:rsidRPr="009E64A1" w:rsidRDefault="00E32B7F" w:rsidP="00386CFA">
            <w:pPr>
              <w:rPr>
                <w:sz w:val="22"/>
                <w:szCs w:val="22"/>
              </w:rPr>
            </w:pPr>
          </w:p>
        </w:tc>
        <w:tc>
          <w:tcPr>
            <w:tcW w:w="4643" w:type="dxa"/>
            <w:shd w:val="clear" w:color="auto" w:fill="auto"/>
          </w:tcPr>
          <w:p w14:paraId="3FAB43B4" w14:textId="77777777" w:rsidR="00E32B7F" w:rsidRPr="009E64A1" w:rsidRDefault="00E32B7F" w:rsidP="00386CFA">
            <w:pPr>
              <w:jc w:val="both"/>
              <w:rPr>
                <w:sz w:val="22"/>
                <w:szCs w:val="22"/>
              </w:rPr>
            </w:pPr>
            <w:r w:rsidRPr="009E64A1">
              <w:rPr>
                <w:sz w:val="22"/>
                <w:szCs w:val="22"/>
              </w:rPr>
              <w:t>Director Economic,</w:t>
            </w:r>
          </w:p>
          <w:p w14:paraId="285133D2" w14:textId="77777777" w:rsidR="00E32B7F" w:rsidRPr="009E64A1" w:rsidRDefault="00E32B7F" w:rsidP="00386CFA">
            <w:pPr>
              <w:rPr>
                <w:sz w:val="22"/>
                <w:szCs w:val="22"/>
              </w:rPr>
            </w:pPr>
          </w:p>
        </w:tc>
      </w:tr>
    </w:tbl>
    <w:p w14:paraId="35F63634" w14:textId="77777777" w:rsidR="00E32B7F" w:rsidRPr="009E64A1" w:rsidRDefault="00E32B7F" w:rsidP="00E32B7F">
      <w:pPr>
        <w:rPr>
          <w:sz w:val="22"/>
          <w:szCs w:val="22"/>
        </w:rPr>
      </w:pPr>
    </w:p>
    <w:p w14:paraId="16272C67" w14:textId="7CA19CEF" w:rsidR="00E32B7F" w:rsidRPr="009E64A1" w:rsidRDefault="00E32B7F" w:rsidP="00C14350">
      <w:pPr>
        <w:tabs>
          <w:tab w:val="left" w:pos="3865"/>
        </w:tabs>
        <w:rPr>
          <w:sz w:val="22"/>
          <w:szCs w:val="22"/>
          <w:lang w:val="ro-RO"/>
        </w:rPr>
      </w:pPr>
    </w:p>
    <w:p w14:paraId="5F0E85B7" w14:textId="52DE0FCA" w:rsidR="00E32B7F" w:rsidRPr="009E64A1" w:rsidRDefault="00E32B7F" w:rsidP="00C14350">
      <w:pPr>
        <w:tabs>
          <w:tab w:val="left" w:pos="3865"/>
        </w:tabs>
        <w:rPr>
          <w:sz w:val="22"/>
          <w:szCs w:val="22"/>
          <w:lang w:val="ro-RO"/>
        </w:rPr>
      </w:pPr>
    </w:p>
    <w:p w14:paraId="2C10A195" w14:textId="117A749C" w:rsidR="00E32B7F" w:rsidRPr="009E64A1" w:rsidRDefault="00E32B7F" w:rsidP="00C14350">
      <w:pPr>
        <w:tabs>
          <w:tab w:val="left" w:pos="3865"/>
        </w:tabs>
        <w:rPr>
          <w:sz w:val="22"/>
          <w:szCs w:val="22"/>
          <w:lang w:val="ro-RO"/>
        </w:rPr>
      </w:pPr>
    </w:p>
    <w:p w14:paraId="21D82D6F" w14:textId="36175BCF" w:rsidR="00E32B7F" w:rsidRPr="009E64A1" w:rsidRDefault="00E32B7F" w:rsidP="00C14350">
      <w:pPr>
        <w:tabs>
          <w:tab w:val="left" w:pos="3865"/>
        </w:tabs>
        <w:rPr>
          <w:sz w:val="22"/>
          <w:szCs w:val="22"/>
          <w:lang w:val="ro-RO"/>
        </w:rPr>
      </w:pPr>
    </w:p>
    <w:p w14:paraId="3929E8F2" w14:textId="7A31B669" w:rsidR="00E32B7F" w:rsidRPr="009E64A1" w:rsidRDefault="00E32B7F" w:rsidP="00C14350">
      <w:pPr>
        <w:tabs>
          <w:tab w:val="left" w:pos="3865"/>
        </w:tabs>
        <w:rPr>
          <w:sz w:val="22"/>
          <w:szCs w:val="22"/>
          <w:lang w:val="ro-RO"/>
        </w:rPr>
      </w:pPr>
    </w:p>
    <w:p w14:paraId="602FC690" w14:textId="08072EEC" w:rsidR="00E32B7F" w:rsidRPr="009E64A1" w:rsidRDefault="00E32B7F" w:rsidP="00C14350">
      <w:pPr>
        <w:tabs>
          <w:tab w:val="left" w:pos="3865"/>
        </w:tabs>
        <w:rPr>
          <w:sz w:val="22"/>
          <w:szCs w:val="22"/>
          <w:lang w:val="ro-RO"/>
        </w:rPr>
      </w:pPr>
    </w:p>
    <w:p w14:paraId="169FB993" w14:textId="56E03DF1" w:rsidR="00E32B7F" w:rsidRPr="009E64A1" w:rsidRDefault="00E32B7F" w:rsidP="00C14350">
      <w:pPr>
        <w:tabs>
          <w:tab w:val="left" w:pos="3865"/>
        </w:tabs>
        <w:rPr>
          <w:sz w:val="22"/>
          <w:szCs w:val="22"/>
          <w:lang w:val="ro-RO"/>
        </w:rPr>
      </w:pPr>
    </w:p>
    <w:p w14:paraId="73B532BF" w14:textId="44D470A3" w:rsidR="00E32B7F" w:rsidRPr="009E64A1" w:rsidRDefault="00E32B7F" w:rsidP="00C14350">
      <w:pPr>
        <w:tabs>
          <w:tab w:val="left" w:pos="3865"/>
        </w:tabs>
        <w:rPr>
          <w:sz w:val="22"/>
          <w:szCs w:val="22"/>
          <w:lang w:val="ro-RO"/>
        </w:rPr>
      </w:pPr>
    </w:p>
    <w:p w14:paraId="24F1F28F" w14:textId="478EDD18" w:rsidR="00E32B7F" w:rsidRPr="009E64A1" w:rsidRDefault="00E32B7F" w:rsidP="00C14350">
      <w:pPr>
        <w:tabs>
          <w:tab w:val="left" w:pos="3865"/>
        </w:tabs>
        <w:rPr>
          <w:sz w:val="22"/>
          <w:szCs w:val="22"/>
          <w:lang w:val="ro-RO"/>
        </w:rPr>
      </w:pPr>
    </w:p>
    <w:p w14:paraId="4EC4BB42" w14:textId="7F94D5D2" w:rsidR="00E32B7F" w:rsidRPr="009E64A1" w:rsidRDefault="00E32B7F" w:rsidP="00C14350">
      <w:pPr>
        <w:tabs>
          <w:tab w:val="left" w:pos="3865"/>
        </w:tabs>
        <w:rPr>
          <w:sz w:val="22"/>
          <w:szCs w:val="22"/>
          <w:lang w:val="ro-RO"/>
        </w:rPr>
      </w:pPr>
    </w:p>
    <w:p w14:paraId="0BDBE1BD" w14:textId="3B5D06AD" w:rsidR="00E32B7F" w:rsidRPr="009E64A1" w:rsidRDefault="00E32B7F" w:rsidP="00C14350">
      <w:pPr>
        <w:tabs>
          <w:tab w:val="left" w:pos="3865"/>
        </w:tabs>
        <w:rPr>
          <w:sz w:val="22"/>
          <w:szCs w:val="22"/>
          <w:lang w:val="ro-RO"/>
        </w:rPr>
      </w:pPr>
    </w:p>
    <w:p w14:paraId="7AD5FC67" w14:textId="386847BF" w:rsidR="00E32B7F" w:rsidRPr="009E64A1" w:rsidRDefault="00E32B7F" w:rsidP="00C14350">
      <w:pPr>
        <w:tabs>
          <w:tab w:val="left" w:pos="3865"/>
        </w:tabs>
        <w:rPr>
          <w:sz w:val="22"/>
          <w:szCs w:val="22"/>
          <w:lang w:val="ro-RO"/>
        </w:rPr>
      </w:pPr>
    </w:p>
    <w:p w14:paraId="13954248" w14:textId="42DB9F59" w:rsidR="00E32B7F" w:rsidRPr="009E64A1" w:rsidRDefault="00E32B7F" w:rsidP="00C14350">
      <w:pPr>
        <w:tabs>
          <w:tab w:val="left" w:pos="3865"/>
        </w:tabs>
        <w:rPr>
          <w:sz w:val="22"/>
          <w:szCs w:val="22"/>
          <w:lang w:val="ro-RO"/>
        </w:rPr>
      </w:pPr>
    </w:p>
    <w:p w14:paraId="7E7CE60E" w14:textId="2DC1A6DD" w:rsidR="00E32B7F" w:rsidRPr="009E64A1" w:rsidRDefault="00E32B7F" w:rsidP="00C14350">
      <w:pPr>
        <w:tabs>
          <w:tab w:val="left" w:pos="3865"/>
        </w:tabs>
        <w:rPr>
          <w:sz w:val="22"/>
          <w:szCs w:val="22"/>
          <w:lang w:val="ro-RO"/>
        </w:rPr>
      </w:pPr>
    </w:p>
    <w:p w14:paraId="792B3B1B" w14:textId="5B952007" w:rsidR="00E32B7F" w:rsidRPr="009E64A1" w:rsidRDefault="00E32B7F" w:rsidP="00C14350">
      <w:pPr>
        <w:tabs>
          <w:tab w:val="left" w:pos="3865"/>
        </w:tabs>
        <w:rPr>
          <w:sz w:val="22"/>
          <w:szCs w:val="22"/>
          <w:lang w:val="ro-RO"/>
        </w:rPr>
      </w:pPr>
    </w:p>
    <w:p w14:paraId="02FA8E1B" w14:textId="418CF32E" w:rsidR="00E32B7F" w:rsidRPr="009E64A1" w:rsidRDefault="00E32B7F" w:rsidP="00C14350">
      <w:pPr>
        <w:tabs>
          <w:tab w:val="left" w:pos="3865"/>
        </w:tabs>
        <w:rPr>
          <w:sz w:val="22"/>
          <w:szCs w:val="22"/>
          <w:lang w:val="ro-RO"/>
        </w:rPr>
      </w:pPr>
    </w:p>
    <w:p w14:paraId="575A0746" w14:textId="5D9AC0B7" w:rsidR="00E32B7F" w:rsidRPr="009E64A1" w:rsidRDefault="00E32B7F" w:rsidP="00C14350">
      <w:pPr>
        <w:tabs>
          <w:tab w:val="left" w:pos="3865"/>
        </w:tabs>
        <w:rPr>
          <w:sz w:val="22"/>
          <w:szCs w:val="22"/>
          <w:lang w:val="ro-RO"/>
        </w:rPr>
      </w:pPr>
    </w:p>
    <w:p w14:paraId="14E023D8" w14:textId="523A8225" w:rsidR="00E32B7F" w:rsidRPr="009E64A1" w:rsidRDefault="00E32B7F" w:rsidP="00C14350">
      <w:pPr>
        <w:tabs>
          <w:tab w:val="left" w:pos="3865"/>
        </w:tabs>
        <w:rPr>
          <w:sz w:val="22"/>
          <w:szCs w:val="22"/>
          <w:lang w:val="ro-RO"/>
        </w:rPr>
      </w:pPr>
    </w:p>
    <w:p w14:paraId="299FB2C3" w14:textId="2C7C1D3E" w:rsidR="00E32B7F" w:rsidRPr="009E64A1" w:rsidRDefault="00E32B7F" w:rsidP="00C14350">
      <w:pPr>
        <w:tabs>
          <w:tab w:val="left" w:pos="3865"/>
        </w:tabs>
        <w:rPr>
          <w:sz w:val="22"/>
          <w:szCs w:val="22"/>
          <w:lang w:val="ro-RO"/>
        </w:rPr>
      </w:pPr>
    </w:p>
    <w:p w14:paraId="307A8C78" w14:textId="2973EAF8" w:rsidR="00E32B7F" w:rsidRPr="009E64A1" w:rsidRDefault="00E32B7F" w:rsidP="00C14350">
      <w:pPr>
        <w:tabs>
          <w:tab w:val="left" w:pos="3865"/>
        </w:tabs>
        <w:rPr>
          <w:sz w:val="22"/>
          <w:szCs w:val="22"/>
          <w:lang w:val="ro-RO"/>
        </w:rPr>
      </w:pPr>
    </w:p>
    <w:p w14:paraId="5F09EC9B" w14:textId="5A529770" w:rsidR="00E32B7F" w:rsidRPr="009E64A1" w:rsidRDefault="00E32B7F" w:rsidP="00C14350">
      <w:pPr>
        <w:tabs>
          <w:tab w:val="left" w:pos="3865"/>
        </w:tabs>
        <w:rPr>
          <w:sz w:val="22"/>
          <w:szCs w:val="22"/>
          <w:lang w:val="ro-RO"/>
        </w:rPr>
      </w:pPr>
    </w:p>
    <w:p w14:paraId="2D887A62" w14:textId="451FA446" w:rsidR="00E32B7F" w:rsidRDefault="00E32B7F" w:rsidP="00C14350">
      <w:pPr>
        <w:tabs>
          <w:tab w:val="left" w:pos="3865"/>
        </w:tabs>
        <w:rPr>
          <w:sz w:val="22"/>
          <w:szCs w:val="22"/>
          <w:lang w:val="ro-RO"/>
        </w:rPr>
      </w:pPr>
    </w:p>
    <w:p w14:paraId="69EDF276" w14:textId="36727541" w:rsidR="009E64A1" w:rsidRDefault="009E64A1" w:rsidP="00C14350">
      <w:pPr>
        <w:tabs>
          <w:tab w:val="left" w:pos="3865"/>
        </w:tabs>
        <w:rPr>
          <w:sz w:val="22"/>
          <w:szCs w:val="22"/>
          <w:lang w:val="ro-RO"/>
        </w:rPr>
      </w:pPr>
    </w:p>
    <w:p w14:paraId="60090545" w14:textId="77777777" w:rsidR="009E64A1" w:rsidRPr="009E64A1" w:rsidRDefault="009E64A1" w:rsidP="00C14350">
      <w:pPr>
        <w:tabs>
          <w:tab w:val="left" w:pos="3865"/>
        </w:tabs>
        <w:rPr>
          <w:sz w:val="22"/>
          <w:szCs w:val="22"/>
          <w:lang w:val="ro-RO"/>
        </w:rPr>
      </w:pPr>
    </w:p>
    <w:p w14:paraId="1E063784" w14:textId="412C8EC0" w:rsidR="00E32B7F" w:rsidRDefault="00E32B7F" w:rsidP="00C14350">
      <w:pPr>
        <w:tabs>
          <w:tab w:val="left" w:pos="3865"/>
        </w:tabs>
        <w:rPr>
          <w:lang w:val="ro-RO"/>
        </w:rPr>
      </w:pPr>
      <w:r>
        <w:rPr>
          <w:lang w:val="ro-RO"/>
        </w:rPr>
        <w:lastRenderedPageBreak/>
        <w:t>Anexa 3</w:t>
      </w:r>
    </w:p>
    <w:p w14:paraId="656D23FB" w14:textId="43056D40" w:rsidR="00E32B7F" w:rsidRDefault="00E32B7F" w:rsidP="00C14350">
      <w:pPr>
        <w:tabs>
          <w:tab w:val="left" w:pos="3865"/>
        </w:tabs>
        <w:rPr>
          <w:lang w:val="ro-RO"/>
        </w:rPr>
      </w:pPr>
    </w:p>
    <w:tbl>
      <w:tblPr>
        <w:tblW w:w="0" w:type="auto"/>
        <w:tblLook w:val="04A0" w:firstRow="1" w:lastRow="0" w:firstColumn="1" w:lastColumn="0" w:noHBand="0" w:noVBand="1"/>
      </w:tblPr>
      <w:tblGrid>
        <w:gridCol w:w="965"/>
        <w:gridCol w:w="752"/>
        <w:gridCol w:w="877"/>
        <w:gridCol w:w="751"/>
        <w:gridCol w:w="877"/>
        <w:gridCol w:w="751"/>
        <w:gridCol w:w="877"/>
        <w:gridCol w:w="751"/>
        <w:gridCol w:w="877"/>
        <w:gridCol w:w="1548"/>
      </w:tblGrid>
      <w:tr w:rsidR="005E7E13" w:rsidRPr="009E64A1" w14:paraId="3B56D7BF" w14:textId="77777777" w:rsidTr="005E7E13">
        <w:trPr>
          <w:trHeight w:val="288"/>
        </w:trPr>
        <w:tc>
          <w:tcPr>
            <w:tcW w:w="0" w:type="auto"/>
            <w:tcBorders>
              <w:top w:val="nil"/>
              <w:left w:val="nil"/>
              <w:bottom w:val="nil"/>
              <w:right w:val="nil"/>
            </w:tcBorders>
            <w:shd w:val="clear" w:color="auto" w:fill="auto"/>
            <w:noWrap/>
            <w:vAlign w:val="bottom"/>
            <w:hideMark/>
          </w:tcPr>
          <w:p w14:paraId="2F1378B6" w14:textId="77777777" w:rsidR="005E7E13" w:rsidRPr="009E64A1" w:rsidRDefault="005E7E13" w:rsidP="005E7E13">
            <w:pPr>
              <w:rPr>
                <w:rFonts w:eastAsia="Times New Roman"/>
                <w:sz w:val="22"/>
                <w:szCs w:val="22"/>
              </w:rPr>
            </w:pPr>
          </w:p>
        </w:tc>
        <w:tc>
          <w:tcPr>
            <w:tcW w:w="0" w:type="auto"/>
            <w:gridSpan w:val="2"/>
            <w:tcBorders>
              <w:top w:val="nil"/>
              <w:left w:val="nil"/>
              <w:bottom w:val="single" w:sz="4" w:space="0" w:color="auto"/>
              <w:right w:val="nil"/>
            </w:tcBorders>
            <w:shd w:val="clear" w:color="auto" w:fill="auto"/>
            <w:noWrap/>
            <w:vAlign w:val="bottom"/>
            <w:hideMark/>
          </w:tcPr>
          <w:p w14:paraId="190AB26A" w14:textId="3D481AB1" w:rsidR="005E7E13" w:rsidRPr="009E64A1" w:rsidRDefault="005E7E13" w:rsidP="005E7E13">
            <w:pPr>
              <w:jc w:val="center"/>
              <w:rPr>
                <w:rFonts w:eastAsia="Times New Roman"/>
                <w:color w:val="000000"/>
                <w:sz w:val="22"/>
                <w:szCs w:val="22"/>
              </w:rPr>
            </w:pPr>
            <w:r w:rsidRPr="009E64A1">
              <w:rPr>
                <w:rFonts w:eastAsia="Times New Roman"/>
                <w:color w:val="000000"/>
                <w:sz w:val="22"/>
                <w:szCs w:val="22"/>
              </w:rPr>
              <w:t>Estimat an N</w:t>
            </w:r>
          </w:p>
        </w:tc>
        <w:tc>
          <w:tcPr>
            <w:tcW w:w="0" w:type="auto"/>
            <w:gridSpan w:val="2"/>
            <w:tcBorders>
              <w:top w:val="nil"/>
              <w:left w:val="nil"/>
              <w:bottom w:val="single" w:sz="4" w:space="0" w:color="auto"/>
              <w:right w:val="nil"/>
            </w:tcBorders>
            <w:shd w:val="clear" w:color="auto" w:fill="auto"/>
            <w:noWrap/>
            <w:vAlign w:val="bottom"/>
            <w:hideMark/>
          </w:tcPr>
          <w:p w14:paraId="4A6B4D3F" w14:textId="39E4804E" w:rsidR="005E7E13" w:rsidRPr="009E64A1" w:rsidRDefault="005E7E13" w:rsidP="005E7E13">
            <w:pPr>
              <w:jc w:val="center"/>
              <w:rPr>
                <w:rFonts w:eastAsia="Times New Roman"/>
                <w:color w:val="000000"/>
                <w:sz w:val="22"/>
                <w:szCs w:val="22"/>
              </w:rPr>
            </w:pPr>
            <w:r w:rsidRPr="009E64A1">
              <w:rPr>
                <w:rFonts w:eastAsia="Times New Roman"/>
                <w:color w:val="000000"/>
                <w:sz w:val="22"/>
                <w:szCs w:val="22"/>
              </w:rPr>
              <w:t>Estimat an N+1</w:t>
            </w:r>
          </w:p>
        </w:tc>
        <w:tc>
          <w:tcPr>
            <w:tcW w:w="0" w:type="auto"/>
            <w:gridSpan w:val="2"/>
            <w:tcBorders>
              <w:top w:val="nil"/>
              <w:left w:val="nil"/>
              <w:bottom w:val="single" w:sz="4" w:space="0" w:color="auto"/>
              <w:right w:val="nil"/>
            </w:tcBorders>
            <w:shd w:val="clear" w:color="auto" w:fill="auto"/>
            <w:noWrap/>
            <w:vAlign w:val="bottom"/>
            <w:hideMark/>
          </w:tcPr>
          <w:p w14:paraId="117F4155" w14:textId="297B55D0" w:rsidR="005E7E13" w:rsidRPr="009E64A1" w:rsidRDefault="005E7E13" w:rsidP="005E7E13">
            <w:pPr>
              <w:jc w:val="center"/>
              <w:rPr>
                <w:rFonts w:eastAsia="Times New Roman"/>
                <w:color w:val="000000"/>
                <w:sz w:val="22"/>
                <w:szCs w:val="22"/>
              </w:rPr>
            </w:pPr>
            <w:r w:rsidRPr="009E64A1">
              <w:rPr>
                <w:rFonts w:eastAsia="Times New Roman"/>
                <w:color w:val="000000"/>
                <w:sz w:val="22"/>
                <w:szCs w:val="22"/>
              </w:rPr>
              <w:t>Estimat an N+2</w:t>
            </w:r>
          </w:p>
        </w:tc>
        <w:tc>
          <w:tcPr>
            <w:tcW w:w="0" w:type="auto"/>
            <w:gridSpan w:val="2"/>
            <w:tcBorders>
              <w:top w:val="nil"/>
              <w:left w:val="nil"/>
              <w:bottom w:val="single" w:sz="4" w:space="0" w:color="auto"/>
              <w:right w:val="nil"/>
            </w:tcBorders>
            <w:shd w:val="clear" w:color="auto" w:fill="auto"/>
            <w:noWrap/>
            <w:vAlign w:val="bottom"/>
            <w:hideMark/>
          </w:tcPr>
          <w:p w14:paraId="59FA0C61" w14:textId="477DD56A" w:rsidR="005E7E13" w:rsidRPr="009E64A1" w:rsidRDefault="005E7E13" w:rsidP="005E7E13">
            <w:pPr>
              <w:jc w:val="center"/>
              <w:rPr>
                <w:rFonts w:eastAsia="Times New Roman"/>
                <w:color w:val="000000"/>
                <w:sz w:val="22"/>
                <w:szCs w:val="22"/>
              </w:rPr>
            </w:pPr>
            <w:r w:rsidRPr="009E64A1">
              <w:rPr>
                <w:rFonts w:eastAsia="Times New Roman"/>
                <w:color w:val="000000"/>
                <w:sz w:val="22"/>
                <w:szCs w:val="22"/>
              </w:rPr>
              <w:t>Estimat an N+3</w:t>
            </w:r>
          </w:p>
        </w:tc>
        <w:tc>
          <w:tcPr>
            <w:tcW w:w="0" w:type="auto"/>
            <w:tcBorders>
              <w:top w:val="nil"/>
              <w:left w:val="nil"/>
              <w:bottom w:val="nil"/>
              <w:right w:val="nil"/>
            </w:tcBorders>
            <w:shd w:val="clear" w:color="auto" w:fill="auto"/>
            <w:noWrap/>
            <w:vAlign w:val="bottom"/>
            <w:hideMark/>
          </w:tcPr>
          <w:p w14:paraId="68B9CF69" w14:textId="77777777" w:rsidR="005E7E13" w:rsidRPr="009E64A1" w:rsidRDefault="005E7E13" w:rsidP="005E7E13">
            <w:pPr>
              <w:jc w:val="center"/>
              <w:rPr>
                <w:rFonts w:eastAsia="Times New Roman"/>
                <w:color w:val="000000"/>
                <w:sz w:val="22"/>
                <w:szCs w:val="22"/>
              </w:rPr>
            </w:pPr>
          </w:p>
        </w:tc>
      </w:tr>
      <w:tr w:rsidR="005E7E13" w:rsidRPr="009E64A1" w14:paraId="3865F77A" w14:textId="77777777" w:rsidTr="005E7E13">
        <w:trPr>
          <w:trHeight w:val="8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F83BF" w14:textId="77777777" w:rsidR="005E7E13" w:rsidRPr="009E64A1" w:rsidRDefault="005E7E13" w:rsidP="005E7E13">
            <w:pPr>
              <w:rPr>
                <w:rFonts w:eastAsia="Times New Roman"/>
                <w:b/>
                <w:bCs/>
                <w:color w:val="000000"/>
                <w:sz w:val="22"/>
                <w:szCs w:val="22"/>
              </w:rPr>
            </w:pPr>
            <w:r w:rsidRPr="009E64A1">
              <w:rPr>
                <w:rFonts w:eastAsia="Times New Roman"/>
                <w:b/>
                <w:bCs/>
                <w:color w:val="000000"/>
                <w:sz w:val="22"/>
                <w:szCs w:val="22"/>
              </w:rPr>
              <w:t>Denumire</w:t>
            </w:r>
          </w:p>
        </w:tc>
        <w:tc>
          <w:tcPr>
            <w:tcW w:w="0" w:type="auto"/>
            <w:tcBorders>
              <w:top w:val="nil"/>
              <w:left w:val="nil"/>
              <w:bottom w:val="single" w:sz="4" w:space="0" w:color="auto"/>
              <w:right w:val="single" w:sz="4" w:space="0" w:color="auto"/>
            </w:tcBorders>
            <w:shd w:val="clear" w:color="auto" w:fill="auto"/>
            <w:vAlign w:val="bottom"/>
            <w:hideMark/>
          </w:tcPr>
          <w:p w14:paraId="3B8DE332" w14:textId="77777777" w:rsidR="005E7E13" w:rsidRPr="009E64A1" w:rsidRDefault="005E7E13" w:rsidP="005E7E13">
            <w:pPr>
              <w:rPr>
                <w:rFonts w:eastAsia="Times New Roman"/>
                <w:b/>
                <w:bCs/>
                <w:color w:val="000000"/>
                <w:sz w:val="22"/>
                <w:szCs w:val="22"/>
              </w:rPr>
            </w:pPr>
            <w:r w:rsidRPr="009E64A1">
              <w:rPr>
                <w:rFonts w:eastAsia="Times New Roman"/>
                <w:b/>
                <w:bCs/>
                <w:color w:val="000000"/>
                <w:sz w:val="22"/>
                <w:szCs w:val="22"/>
              </w:rPr>
              <w:t>Titlul 20 Bunuri si servicii</w:t>
            </w:r>
          </w:p>
        </w:tc>
        <w:tc>
          <w:tcPr>
            <w:tcW w:w="0" w:type="auto"/>
            <w:tcBorders>
              <w:top w:val="nil"/>
              <w:left w:val="nil"/>
              <w:bottom w:val="single" w:sz="4" w:space="0" w:color="auto"/>
              <w:right w:val="single" w:sz="4" w:space="0" w:color="auto"/>
            </w:tcBorders>
            <w:shd w:val="clear" w:color="auto" w:fill="auto"/>
            <w:vAlign w:val="bottom"/>
            <w:hideMark/>
          </w:tcPr>
          <w:p w14:paraId="4D51C077" w14:textId="77777777" w:rsidR="005E7E13" w:rsidRPr="009E64A1" w:rsidRDefault="005E7E13" w:rsidP="005E7E13">
            <w:pPr>
              <w:rPr>
                <w:rFonts w:eastAsia="Times New Roman"/>
                <w:b/>
                <w:bCs/>
                <w:color w:val="000000"/>
                <w:sz w:val="22"/>
                <w:szCs w:val="22"/>
              </w:rPr>
            </w:pPr>
            <w:r w:rsidRPr="009E64A1">
              <w:rPr>
                <w:rFonts w:eastAsia="Times New Roman"/>
                <w:b/>
                <w:bCs/>
                <w:color w:val="000000"/>
                <w:sz w:val="22"/>
                <w:szCs w:val="22"/>
              </w:rPr>
              <w:t>Titul 71 Investitii</w:t>
            </w:r>
          </w:p>
        </w:tc>
        <w:tc>
          <w:tcPr>
            <w:tcW w:w="0" w:type="auto"/>
            <w:tcBorders>
              <w:top w:val="nil"/>
              <w:left w:val="nil"/>
              <w:bottom w:val="single" w:sz="4" w:space="0" w:color="auto"/>
              <w:right w:val="single" w:sz="4" w:space="0" w:color="auto"/>
            </w:tcBorders>
            <w:shd w:val="clear" w:color="auto" w:fill="auto"/>
            <w:vAlign w:val="bottom"/>
            <w:hideMark/>
          </w:tcPr>
          <w:p w14:paraId="54518420" w14:textId="77777777" w:rsidR="005E7E13" w:rsidRPr="009E64A1" w:rsidRDefault="005E7E13" w:rsidP="005E7E13">
            <w:pPr>
              <w:rPr>
                <w:rFonts w:eastAsia="Times New Roman"/>
                <w:b/>
                <w:bCs/>
                <w:color w:val="000000"/>
                <w:sz w:val="22"/>
                <w:szCs w:val="22"/>
              </w:rPr>
            </w:pPr>
            <w:r w:rsidRPr="009E64A1">
              <w:rPr>
                <w:rFonts w:eastAsia="Times New Roman"/>
                <w:b/>
                <w:bCs/>
                <w:color w:val="000000"/>
                <w:sz w:val="22"/>
                <w:szCs w:val="22"/>
              </w:rPr>
              <w:t>Titlul 20 Bunuri si servicii</w:t>
            </w:r>
          </w:p>
        </w:tc>
        <w:tc>
          <w:tcPr>
            <w:tcW w:w="0" w:type="auto"/>
            <w:tcBorders>
              <w:top w:val="nil"/>
              <w:left w:val="nil"/>
              <w:bottom w:val="single" w:sz="4" w:space="0" w:color="auto"/>
              <w:right w:val="single" w:sz="4" w:space="0" w:color="auto"/>
            </w:tcBorders>
            <w:shd w:val="clear" w:color="auto" w:fill="auto"/>
            <w:vAlign w:val="bottom"/>
            <w:hideMark/>
          </w:tcPr>
          <w:p w14:paraId="564692DF" w14:textId="77777777" w:rsidR="005E7E13" w:rsidRPr="009E64A1" w:rsidRDefault="005E7E13" w:rsidP="005E7E13">
            <w:pPr>
              <w:rPr>
                <w:rFonts w:eastAsia="Times New Roman"/>
                <w:b/>
                <w:bCs/>
                <w:color w:val="000000"/>
                <w:sz w:val="22"/>
                <w:szCs w:val="22"/>
              </w:rPr>
            </w:pPr>
            <w:r w:rsidRPr="009E64A1">
              <w:rPr>
                <w:rFonts w:eastAsia="Times New Roman"/>
                <w:b/>
                <w:bCs/>
                <w:color w:val="000000"/>
                <w:sz w:val="22"/>
                <w:szCs w:val="22"/>
              </w:rPr>
              <w:t>Titul 71 Investitii</w:t>
            </w:r>
          </w:p>
        </w:tc>
        <w:tc>
          <w:tcPr>
            <w:tcW w:w="0" w:type="auto"/>
            <w:tcBorders>
              <w:top w:val="nil"/>
              <w:left w:val="nil"/>
              <w:bottom w:val="single" w:sz="4" w:space="0" w:color="auto"/>
              <w:right w:val="single" w:sz="4" w:space="0" w:color="auto"/>
            </w:tcBorders>
            <w:shd w:val="clear" w:color="auto" w:fill="auto"/>
            <w:vAlign w:val="bottom"/>
            <w:hideMark/>
          </w:tcPr>
          <w:p w14:paraId="6C7D4748" w14:textId="77777777" w:rsidR="005E7E13" w:rsidRPr="009E64A1" w:rsidRDefault="005E7E13" w:rsidP="005E7E13">
            <w:pPr>
              <w:rPr>
                <w:rFonts w:eastAsia="Times New Roman"/>
                <w:b/>
                <w:bCs/>
                <w:color w:val="000000"/>
                <w:sz w:val="22"/>
                <w:szCs w:val="22"/>
              </w:rPr>
            </w:pPr>
            <w:r w:rsidRPr="009E64A1">
              <w:rPr>
                <w:rFonts w:eastAsia="Times New Roman"/>
                <w:b/>
                <w:bCs/>
                <w:color w:val="000000"/>
                <w:sz w:val="22"/>
                <w:szCs w:val="22"/>
              </w:rPr>
              <w:t>Titlul 20 Bunuri si servicii</w:t>
            </w:r>
          </w:p>
        </w:tc>
        <w:tc>
          <w:tcPr>
            <w:tcW w:w="0" w:type="auto"/>
            <w:tcBorders>
              <w:top w:val="nil"/>
              <w:left w:val="nil"/>
              <w:bottom w:val="single" w:sz="4" w:space="0" w:color="auto"/>
              <w:right w:val="single" w:sz="4" w:space="0" w:color="auto"/>
            </w:tcBorders>
            <w:shd w:val="clear" w:color="auto" w:fill="auto"/>
            <w:vAlign w:val="bottom"/>
            <w:hideMark/>
          </w:tcPr>
          <w:p w14:paraId="1D247FEE" w14:textId="77777777" w:rsidR="005E7E13" w:rsidRPr="009E64A1" w:rsidRDefault="005E7E13" w:rsidP="005E7E13">
            <w:pPr>
              <w:rPr>
                <w:rFonts w:eastAsia="Times New Roman"/>
                <w:b/>
                <w:bCs/>
                <w:color w:val="000000"/>
                <w:sz w:val="22"/>
                <w:szCs w:val="22"/>
              </w:rPr>
            </w:pPr>
            <w:r w:rsidRPr="009E64A1">
              <w:rPr>
                <w:rFonts w:eastAsia="Times New Roman"/>
                <w:b/>
                <w:bCs/>
                <w:color w:val="000000"/>
                <w:sz w:val="22"/>
                <w:szCs w:val="22"/>
              </w:rPr>
              <w:t>Titul 71 Investitii</w:t>
            </w:r>
          </w:p>
        </w:tc>
        <w:tc>
          <w:tcPr>
            <w:tcW w:w="0" w:type="auto"/>
            <w:tcBorders>
              <w:top w:val="nil"/>
              <w:left w:val="nil"/>
              <w:bottom w:val="single" w:sz="4" w:space="0" w:color="auto"/>
              <w:right w:val="single" w:sz="4" w:space="0" w:color="auto"/>
            </w:tcBorders>
            <w:shd w:val="clear" w:color="auto" w:fill="auto"/>
            <w:vAlign w:val="bottom"/>
            <w:hideMark/>
          </w:tcPr>
          <w:p w14:paraId="1C4CA129" w14:textId="77777777" w:rsidR="005E7E13" w:rsidRPr="009E64A1" w:rsidRDefault="005E7E13" w:rsidP="005E7E13">
            <w:pPr>
              <w:rPr>
                <w:rFonts w:eastAsia="Times New Roman"/>
                <w:b/>
                <w:bCs/>
                <w:color w:val="000000"/>
                <w:sz w:val="22"/>
                <w:szCs w:val="22"/>
              </w:rPr>
            </w:pPr>
            <w:r w:rsidRPr="009E64A1">
              <w:rPr>
                <w:rFonts w:eastAsia="Times New Roman"/>
                <w:b/>
                <w:bCs/>
                <w:color w:val="000000"/>
                <w:sz w:val="22"/>
                <w:szCs w:val="22"/>
              </w:rPr>
              <w:t>Titlul 20 Bunuri si servicii</w:t>
            </w:r>
          </w:p>
        </w:tc>
        <w:tc>
          <w:tcPr>
            <w:tcW w:w="0" w:type="auto"/>
            <w:tcBorders>
              <w:top w:val="nil"/>
              <w:left w:val="nil"/>
              <w:bottom w:val="single" w:sz="4" w:space="0" w:color="auto"/>
              <w:right w:val="single" w:sz="4" w:space="0" w:color="auto"/>
            </w:tcBorders>
            <w:shd w:val="clear" w:color="auto" w:fill="auto"/>
            <w:vAlign w:val="bottom"/>
            <w:hideMark/>
          </w:tcPr>
          <w:p w14:paraId="42CF5140" w14:textId="77777777" w:rsidR="005E7E13" w:rsidRPr="009E64A1" w:rsidRDefault="005E7E13" w:rsidP="005E7E13">
            <w:pPr>
              <w:rPr>
                <w:rFonts w:eastAsia="Times New Roman"/>
                <w:b/>
                <w:bCs/>
                <w:color w:val="000000"/>
                <w:sz w:val="22"/>
                <w:szCs w:val="22"/>
              </w:rPr>
            </w:pPr>
            <w:r w:rsidRPr="009E64A1">
              <w:rPr>
                <w:rFonts w:eastAsia="Times New Roman"/>
                <w:b/>
                <w:bCs/>
                <w:color w:val="000000"/>
                <w:sz w:val="22"/>
                <w:szCs w:val="22"/>
              </w:rPr>
              <w:t>Titul 71 Investitii</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66CD64C" w14:textId="77777777" w:rsidR="005E7E13" w:rsidRPr="009E64A1" w:rsidRDefault="005E7E13" w:rsidP="005E7E13">
            <w:pPr>
              <w:rPr>
                <w:rFonts w:eastAsia="Times New Roman"/>
                <w:b/>
                <w:bCs/>
                <w:color w:val="000000"/>
                <w:sz w:val="22"/>
                <w:szCs w:val="22"/>
              </w:rPr>
            </w:pPr>
            <w:r w:rsidRPr="009E64A1">
              <w:rPr>
                <w:rFonts w:eastAsia="Times New Roman"/>
                <w:b/>
                <w:bCs/>
                <w:color w:val="000000"/>
                <w:sz w:val="22"/>
                <w:szCs w:val="22"/>
              </w:rPr>
              <w:t>Detalii/Observații</w:t>
            </w:r>
          </w:p>
        </w:tc>
      </w:tr>
      <w:tr w:rsidR="005E7E13" w:rsidRPr="009E64A1" w14:paraId="11511B15" w14:textId="77777777" w:rsidTr="005E7E13">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D3E34E" w14:textId="77777777" w:rsidR="005E7E13" w:rsidRPr="009E64A1" w:rsidRDefault="005E7E13" w:rsidP="005E7E13">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DC3F4F6" w14:textId="77777777" w:rsidR="005E7E13" w:rsidRPr="009E64A1" w:rsidRDefault="005E7E13" w:rsidP="005E7E13">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99621A" w14:textId="77777777" w:rsidR="005E7E13" w:rsidRPr="009E64A1" w:rsidRDefault="005E7E13" w:rsidP="005E7E13">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55461A" w14:textId="77777777" w:rsidR="005E7E13" w:rsidRPr="009E64A1" w:rsidRDefault="005E7E13" w:rsidP="005E7E13">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6F384D" w14:textId="77777777" w:rsidR="005E7E13" w:rsidRPr="009E64A1" w:rsidRDefault="005E7E13" w:rsidP="005E7E13">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CFA82E" w14:textId="77777777" w:rsidR="005E7E13" w:rsidRPr="009E64A1" w:rsidRDefault="005E7E13" w:rsidP="005E7E13">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73CE1F" w14:textId="77777777" w:rsidR="005E7E13" w:rsidRPr="009E64A1" w:rsidRDefault="005E7E13" w:rsidP="005E7E13">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B733D5" w14:textId="77777777" w:rsidR="005E7E13" w:rsidRPr="009E64A1" w:rsidRDefault="005E7E13" w:rsidP="005E7E13">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4C518A" w14:textId="77777777" w:rsidR="005E7E13" w:rsidRPr="009E64A1" w:rsidRDefault="005E7E13" w:rsidP="005E7E13">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E0E8D6" w14:textId="77777777" w:rsidR="005E7E13" w:rsidRPr="009E64A1" w:rsidRDefault="005E7E13" w:rsidP="005E7E13">
            <w:pPr>
              <w:rPr>
                <w:rFonts w:eastAsia="Times New Roman"/>
                <w:color w:val="000000"/>
                <w:sz w:val="22"/>
                <w:szCs w:val="22"/>
              </w:rPr>
            </w:pPr>
            <w:r w:rsidRPr="009E64A1">
              <w:rPr>
                <w:rFonts w:eastAsia="Times New Roman"/>
                <w:color w:val="000000"/>
                <w:sz w:val="22"/>
                <w:szCs w:val="22"/>
              </w:rPr>
              <w:t> </w:t>
            </w:r>
          </w:p>
        </w:tc>
      </w:tr>
    </w:tbl>
    <w:p w14:paraId="423D061E" w14:textId="71EE19AC" w:rsidR="00E32B7F" w:rsidRPr="009E64A1" w:rsidRDefault="00E32B7F" w:rsidP="00C14350">
      <w:pPr>
        <w:tabs>
          <w:tab w:val="left" w:pos="3865"/>
        </w:tabs>
        <w:rPr>
          <w:sz w:val="22"/>
          <w:szCs w:val="22"/>
          <w:lang w:val="ro-RO"/>
        </w:rPr>
      </w:pPr>
    </w:p>
    <w:tbl>
      <w:tblPr>
        <w:tblW w:w="8422" w:type="dxa"/>
        <w:tblLook w:val="04A0" w:firstRow="1" w:lastRow="0" w:firstColumn="1" w:lastColumn="0" w:noHBand="0" w:noVBand="1"/>
      </w:tblPr>
      <w:tblGrid>
        <w:gridCol w:w="1800"/>
        <w:gridCol w:w="1240"/>
        <w:gridCol w:w="1240"/>
        <w:gridCol w:w="1240"/>
        <w:gridCol w:w="1240"/>
        <w:gridCol w:w="1891"/>
      </w:tblGrid>
      <w:tr w:rsidR="00510DB0" w:rsidRPr="009E64A1" w14:paraId="3B666093" w14:textId="77777777" w:rsidTr="00510DB0">
        <w:trPr>
          <w:trHeight w:val="288"/>
        </w:trPr>
        <w:tc>
          <w:tcPr>
            <w:tcW w:w="1800" w:type="dxa"/>
            <w:tcBorders>
              <w:top w:val="nil"/>
              <w:left w:val="nil"/>
              <w:bottom w:val="nil"/>
              <w:right w:val="nil"/>
            </w:tcBorders>
            <w:shd w:val="clear" w:color="auto" w:fill="auto"/>
            <w:noWrap/>
            <w:vAlign w:val="bottom"/>
            <w:hideMark/>
          </w:tcPr>
          <w:p w14:paraId="688CC285" w14:textId="77777777" w:rsidR="00510DB0" w:rsidRPr="009E64A1" w:rsidRDefault="00510DB0" w:rsidP="00510DB0">
            <w:pPr>
              <w:rPr>
                <w:rFonts w:eastAsia="Times New Roman"/>
                <w:sz w:val="22"/>
                <w:szCs w:val="22"/>
              </w:rPr>
            </w:pPr>
          </w:p>
        </w:tc>
        <w:tc>
          <w:tcPr>
            <w:tcW w:w="1240" w:type="dxa"/>
            <w:tcBorders>
              <w:top w:val="nil"/>
              <w:left w:val="nil"/>
              <w:bottom w:val="nil"/>
              <w:right w:val="nil"/>
            </w:tcBorders>
            <w:shd w:val="clear" w:color="auto" w:fill="auto"/>
            <w:noWrap/>
            <w:vAlign w:val="bottom"/>
            <w:hideMark/>
          </w:tcPr>
          <w:p w14:paraId="7B0F5782" w14:textId="6FDEE4CF" w:rsidR="00510DB0" w:rsidRPr="009E64A1" w:rsidRDefault="00510DB0" w:rsidP="00510DB0">
            <w:pPr>
              <w:rPr>
                <w:rFonts w:eastAsia="Times New Roman"/>
                <w:color w:val="000000"/>
                <w:sz w:val="22"/>
                <w:szCs w:val="22"/>
              </w:rPr>
            </w:pPr>
            <w:r w:rsidRPr="009E64A1">
              <w:rPr>
                <w:rFonts w:eastAsia="Times New Roman"/>
                <w:color w:val="000000"/>
                <w:sz w:val="22"/>
                <w:szCs w:val="22"/>
              </w:rPr>
              <w:t>Estimat N</w:t>
            </w:r>
          </w:p>
        </w:tc>
        <w:tc>
          <w:tcPr>
            <w:tcW w:w="1240" w:type="dxa"/>
            <w:tcBorders>
              <w:top w:val="nil"/>
              <w:left w:val="nil"/>
              <w:bottom w:val="nil"/>
              <w:right w:val="nil"/>
            </w:tcBorders>
            <w:shd w:val="clear" w:color="auto" w:fill="auto"/>
            <w:noWrap/>
            <w:vAlign w:val="bottom"/>
            <w:hideMark/>
          </w:tcPr>
          <w:p w14:paraId="169D0559" w14:textId="0D17A3DA" w:rsidR="00510DB0" w:rsidRPr="009E64A1" w:rsidRDefault="00510DB0" w:rsidP="00510DB0">
            <w:pPr>
              <w:rPr>
                <w:rFonts w:eastAsia="Times New Roman"/>
                <w:color w:val="000000"/>
                <w:sz w:val="22"/>
                <w:szCs w:val="22"/>
              </w:rPr>
            </w:pPr>
            <w:r w:rsidRPr="009E64A1">
              <w:rPr>
                <w:rFonts w:eastAsia="Times New Roman"/>
                <w:color w:val="000000"/>
                <w:sz w:val="22"/>
                <w:szCs w:val="22"/>
              </w:rPr>
              <w:t>Estimat N+1</w:t>
            </w:r>
          </w:p>
        </w:tc>
        <w:tc>
          <w:tcPr>
            <w:tcW w:w="1240" w:type="dxa"/>
            <w:tcBorders>
              <w:top w:val="nil"/>
              <w:left w:val="nil"/>
              <w:bottom w:val="nil"/>
              <w:right w:val="nil"/>
            </w:tcBorders>
            <w:shd w:val="clear" w:color="auto" w:fill="auto"/>
            <w:noWrap/>
            <w:vAlign w:val="bottom"/>
            <w:hideMark/>
          </w:tcPr>
          <w:p w14:paraId="20E2E932" w14:textId="2C8CB163" w:rsidR="00510DB0" w:rsidRPr="009E64A1" w:rsidRDefault="00510DB0" w:rsidP="00510DB0">
            <w:pPr>
              <w:rPr>
                <w:rFonts w:eastAsia="Times New Roman"/>
                <w:color w:val="000000"/>
                <w:sz w:val="22"/>
                <w:szCs w:val="22"/>
              </w:rPr>
            </w:pPr>
            <w:r w:rsidRPr="009E64A1">
              <w:rPr>
                <w:rFonts w:eastAsia="Times New Roman"/>
                <w:color w:val="000000"/>
                <w:sz w:val="22"/>
                <w:szCs w:val="22"/>
              </w:rPr>
              <w:t>Estimat N+2</w:t>
            </w:r>
          </w:p>
        </w:tc>
        <w:tc>
          <w:tcPr>
            <w:tcW w:w="1240" w:type="dxa"/>
            <w:tcBorders>
              <w:top w:val="nil"/>
              <w:left w:val="nil"/>
              <w:bottom w:val="nil"/>
              <w:right w:val="nil"/>
            </w:tcBorders>
            <w:shd w:val="clear" w:color="auto" w:fill="auto"/>
            <w:noWrap/>
            <w:vAlign w:val="bottom"/>
            <w:hideMark/>
          </w:tcPr>
          <w:p w14:paraId="3C18F00B" w14:textId="751FA133" w:rsidR="00510DB0" w:rsidRPr="009E64A1" w:rsidRDefault="00510DB0" w:rsidP="00510DB0">
            <w:pPr>
              <w:rPr>
                <w:rFonts w:eastAsia="Times New Roman"/>
                <w:color w:val="000000"/>
                <w:sz w:val="22"/>
                <w:szCs w:val="22"/>
              </w:rPr>
            </w:pPr>
            <w:r w:rsidRPr="009E64A1">
              <w:rPr>
                <w:rFonts w:eastAsia="Times New Roman"/>
                <w:color w:val="000000"/>
                <w:sz w:val="22"/>
                <w:szCs w:val="22"/>
              </w:rPr>
              <w:t>Estimat N+3</w:t>
            </w:r>
          </w:p>
        </w:tc>
        <w:tc>
          <w:tcPr>
            <w:tcW w:w="1662" w:type="dxa"/>
            <w:tcBorders>
              <w:top w:val="nil"/>
              <w:left w:val="nil"/>
              <w:bottom w:val="nil"/>
              <w:right w:val="nil"/>
            </w:tcBorders>
            <w:shd w:val="clear" w:color="auto" w:fill="auto"/>
            <w:noWrap/>
            <w:vAlign w:val="bottom"/>
            <w:hideMark/>
          </w:tcPr>
          <w:p w14:paraId="23BD9769" w14:textId="77777777" w:rsidR="00510DB0" w:rsidRPr="009E64A1" w:rsidRDefault="00510DB0" w:rsidP="00510DB0">
            <w:pPr>
              <w:rPr>
                <w:rFonts w:eastAsia="Times New Roman"/>
                <w:color w:val="000000"/>
                <w:sz w:val="22"/>
                <w:szCs w:val="22"/>
              </w:rPr>
            </w:pPr>
          </w:p>
        </w:tc>
      </w:tr>
      <w:tr w:rsidR="00510DB0" w:rsidRPr="009E64A1" w14:paraId="7D189831" w14:textId="77777777" w:rsidTr="00510DB0">
        <w:trPr>
          <w:trHeight w:val="576"/>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3C18A" w14:textId="77777777" w:rsidR="00510DB0" w:rsidRPr="009E64A1" w:rsidRDefault="00510DB0" w:rsidP="00510DB0">
            <w:pPr>
              <w:rPr>
                <w:rFonts w:eastAsia="Times New Roman"/>
                <w:b/>
                <w:bCs/>
                <w:color w:val="000000"/>
                <w:sz w:val="22"/>
                <w:szCs w:val="22"/>
              </w:rPr>
            </w:pPr>
            <w:r w:rsidRPr="009E64A1">
              <w:rPr>
                <w:rFonts w:eastAsia="Times New Roman"/>
                <w:b/>
                <w:bCs/>
                <w:color w:val="000000"/>
                <w:sz w:val="22"/>
                <w:szCs w:val="22"/>
              </w:rPr>
              <w:t>Denumire Proiect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7C74B8AD" w14:textId="77777777" w:rsidR="00510DB0" w:rsidRPr="009E64A1" w:rsidRDefault="00510DB0" w:rsidP="00510DB0">
            <w:pPr>
              <w:rPr>
                <w:rFonts w:eastAsia="Times New Roman"/>
                <w:b/>
                <w:bCs/>
                <w:color w:val="000000"/>
                <w:sz w:val="22"/>
                <w:szCs w:val="22"/>
              </w:rPr>
            </w:pPr>
            <w:r w:rsidRPr="009E64A1">
              <w:rPr>
                <w:rFonts w:eastAsia="Times New Roman"/>
                <w:b/>
                <w:bCs/>
                <w:color w:val="000000"/>
                <w:sz w:val="22"/>
                <w:szCs w:val="22"/>
              </w:rPr>
              <w:t>Titlul 58.01 FEN</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4DDB41E" w14:textId="77777777" w:rsidR="00510DB0" w:rsidRPr="009E64A1" w:rsidRDefault="00510DB0" w:rsidP="00510DB0">
            <w:pPr>
              <w:rPr>
                <w:rFonts w:eastAsia="Times New Roman"/>
                <w:b/>
                <w:bCs/>
                <w:color w:val="000000"/>
                <w:sz w:val="22"/>
                <w:szCs w:val="22"/>
              </w:rPr>
            </w:pPr>
            <w:r w:rsidRPr="009E64A1">
              <w:rPr>
                <w:rFonts w:eastAsia="Times New Roman"/>
                <w:b/>
                <w:bCs/>
                <w:color w:val="000000"/>
                <w:sz w:val="22"/>
                <w:szCs w:val="22"/>
              </w:rPr>
              <w:t>Titlul 58.01 FEN</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6853B2B2" w14:textId="77777777" w:rsidR="00510DB0" w:rsidRPr="009E64A1" w:rsidRDefault="00510DB0" w:rsidP="00510DB0">
            <w:pPr>
              <w:rPr>
                <w:rFonts w:eastAsia="Times New Roman"/>
                <w:b/>
                <w:bCs/>
                <w:color w:val="000000"/>
                <w:sz w:val="22"/>
                <w:szCs w:val="22"/>
              </w:rPr>
            </w:pPr>
            <w:r w:rsidRPr="009E64A1">
              <w:rPr>
                <w:rFonts w:eastAsia="Times New Roman"/>
                <w:b/>
                <w:bCs/>
                <w:color w:val="000000"/>
                <w:sz w:val="22"/>
                <w:szCs w:val="22"/>
              </w:rPr>
              <w:t>Titlul 58.01 FEN</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6DFB41A9" w14:textId="77777777" w:rsidR="00510DB0" w:rsidRPr="009E64A1" w:rsidRDefault="00510DB0" w:rsidP="00510DB0">
            <w:pPr>
              <w:rPr>
                <w:rFonts w:eastAsia="Times New Roman"/>
                <w:b/>
                <w:bCs/>
                <w:color w:val="000000"/>
                <w:sz w:val="22"/>
                <w:szCs w:val="22"/>
              </w:rPr>
            </w:pPr>
            <w:r w:rsidRPr="009E64A1">
              <w:rPr>
                <w:rFonts w:eastAsia="Times New Roman"/>
                <w:b/>
                <w:bCs/>
                <w:color w:val="000000"/>
                <w:sz w:val="22"/>
                <w:szCs w:val="22"/>
              </w:rPr>
              <w:t>Titlul 58.01 FEN</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14:paraId="5B12D8EB" w14:textId="77777777" w:rsidR="00510DB0" w:rsidRPr="009E64A1" w:rsidRDefault="00510DB0" w:rsidP="00510DB0">
            <w:pPr>
              <w:rPr>
                <w:rFonts w:eastAsia="Times New Roman"/>
                <w:b/>
                <w:bCs/>
                <w:color w:val="000000"/>
                <w:sz w:val="22"/>
                <w:szCs w:val="22"/>
              </w:rPr>
            </w:pPr>
            <w:r w:rsidRPr="009E64A1">
              <w:rPr>
                <w:rFonts w:eastAsia="Times New Roman"/>
                <w:b/>
                <w:bCs/>
                <w:color w:val="000000"/>
                <w:sz w:val="22"/>
                <w:szCs w:val="22"/>
              </w:rPr>
              <w:t>Detalii/Observatii</w:t>
            </w:r>
          </w:p>
        </w:tc>
      </w:tr>
      <w:tr w:rsidR="00510DB0" w:rsidRPr="009E64A1" w14:paraId="2556B745" w14:textId="77777777" w:rsidTr="00510DB0">
        <w:trPr>
          <w:trHeight w:val="288"/>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393946D" w14:textId="77777777" w:rsidR="00510DB0" w:rsidRPr="009E64A1" w:rsidRDefault="00510DB0" w:rsidP="00510DB0">
            <w:pPr>
              <w:rPr>
                <w:rFonts w:eastAsia="Times New Roman"/>
                <w:color w:val="000000"/>
                <w:sz w:val="22"/>
                <w:szCs w:val="22"/>
              </w:rPr>
            </w:pPr>
            <w:r w:rsidRPr="009E64A1">
              <w:rPr>
                <w:rFonts w:eastAsia="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FB1E08E" w14:textId="77777777" w:rsidR="00510DB0" w:rsidRPr="009E64A1" w:rsidRDefault="00510DB0" w:rsidP="00510DB0">
            <w:pPr>
              <w:rPr>
                <w:rFonts w:eastAsia="Times New Roman"/>
                <w:color w:val="000000"/>
                <w:sz w:val="22"/>
                <w:szCs w:val="22"/>
              </w:rPr>
            </w:pPr>
            <w:r w:rsidRPr="009E64A1">
              <w:rPr>
                <w:rFonts w:eastAsia="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260081F4" w14:textId="77777777" w:rsidR="00510DB0" w:rsidRPr="009E64A1" w:rsidRDefault="00510DB0" w:rsidP="00510DB0">
            <w:pPr>
              <w:rPr>
                <w:rFonts w:eastAsia="Times New Roman"/>
                <w:color w:val="000000"/>
                <w:sz w:val="22"/>
                <w:szCs w:val="22"/>
              </w:rPr>
            </w:pPr>
            <w:r w:rsidRPr="009E64A1">
              <w:rPr>
                <w:rFonts w:eastAsia="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7C86235C" w14:textId="77777777" w:rsidR="00510DB0" w:rsidRPr="009E64A1" w:rsidRDefault="00510DB0" w:rsidP="00510DB0">
            <w:pPr>
              <w:rPr>
                <w:rFonts w:eastAsia="Times New Roman"/>
                <w:color w:val="000000"/>
                <w:sz w:val="22"/>
                <w:szCs w:val="22"/>
              </w:rPr>
            </w:pPr>
            <w:r w:rsidRPr="009E64A1">
              <w:rPr>
                <w:rFonts w:eastAsia="Times New Roman"/>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0789B1" w14:textId="77777777" w:rsidR="00510DB0" w:rsidRPr="009E64A1" w:rsidRDefault="00510DB0" w:rsidP="00510DB0">
            <w:pPr>
              <w:rPr>
                <w:rFonts w:eastAsia="Times New Roman"/>
                <w:color w:val="000000"/>
                <w:sz w:val="22"/>
                <w:szCs w:val="22"/>
              </w:rPr>
            </w:pPr>
            <w:r w:rsidRPr="009E64A1">
              <w:rPr>
                <w:rFonts w:eastAsia="Times New Roman"/>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14:paraId="593A1C26" w14:textId="77777777" w:rsidR="00510DB0" w:rsidRPr="009E64A1" w:rsidRDefault="00510DB0" w:rsidP="00510DB0">
            <w:pPr>
              <w:rPr>
                <w:rFonts w:eastAsia="Times New Roman"/>
                <w:color w:val="000000"/>
                <w:sz w:val="22"/>
                <w:szCs w:val="22"/>
              </w:rPr>
            </w:pPr>
            <w:r w:rsidRPr="009E64A1">
              <w:rPr>
                <w:rFonts w:eastAsia="Times New Roman"/>
                <w:color w:val="000000"/>
                <w:sz w:val="22"/>
                <w:szCs w:val="22"/>
              </w:rPr>
              <w:t> </w:t>
            </w:r>
          </w:p>
        </w:tc>
      </w:tr>
    </w:tbl>
    <w:p w14:paraId="565BE0A2" w14:textId="6DA27B3C" w:rsidR="00510DB0" w:rsidRPr="009E64A1" w:rsidRDefault="00510DB0" w:rsidP="00C14350">
      <w:pPr>
        <w:tabs>
          <w:tab w:val="left" w:pos="3865"/>
        </w:tabs>
        <w:rPr>
          <w:sz w:val="22"/>
          <w:szCs w:val="22"/>
          <w:lang w:val="ro-RO"/>
        </w:rPr>
      </w:pPr>
    </w:p>
    <w:p w14:paraId="0D5E8D4F" w14:textId="34D9CFEF" w:rsidR="00CB75AF" w:rsidRPr="009E64A1" w:rsidRDefault="00CB75AF" w:rsidP="00C14350">
      <w:pPr>
        <w:tabs>
          <w:tab w:val="left" w:pos="3865"/>
        </w:tabs>
        <w:rPr>
          <w:sz w:val="22"/>
          <w:szCs w:val="22"/>
          <w:lang w:val="ro-RO"/>
        </w:rPr>
      </w:pPr>
    </w:p>
    <w:tbl>
      <w:tblPr>
        <w:tblW w:w="0" w:type="auto"/>
        <w:tblLook w:val="04A0" w:firstRow="1" w:lastRow="0" w:firstColumn="1" w:lastColumn="0" w:noHBand="0" w:noVBand="1"/>
      </w:tblPr>
      <w:tblGrid>
        <w:gridCol w:w="615"/>
        <w:gridCol w:w="366"/>
        <w:gridCol w:w="377"/>
        <w:gridCol w:w="447"/>
        <w:gridCol w:w="348"/>
        <w:gridCol w:w="414"/>
        <w:gridCol w:w="365"/>
        <w:gridCol w:w="376"/>
        <w:gridCol w:w="446"/>
        <w:gridCol w:w="347"/>
        <w:gridCol w:w="414"/>
        <w:gridCol w:w="365"/>
        <w:gridCol w:w="376"/>
        <w:gridCol w:w="446"/>
        <w:gridCol w:w="347"/>
        <w:gridCol w:w="414"/>
        <w:gridCol w:w="365"/>
        <w:gridCol w:w="376"/>
        <w:gridCol w:w="446"/>
        <w:gridCol w:w="347"/>
        <w:gridCol w:w="414"/>
        <w:gridCol w:w="615"/>
      </w:tblGrid>
      <w:tr w:rsidR="00CB75AF" w:rsidRPr="009E64A1" w14:paraId="365EF167" w14:textId="77777777" w:rsidTr="00CB75AF">
        <w:trPr>
          <w:trHeight w:val="288"/>
        </w:trPr>
        <w:tc>
          <w:tcPr>
            <w:tcW w:w="0" w:type="auto"/>
            <w:tcBorders>
              <w:top w:val="nil"/>
              <w:left w:val="nil"/>
              <w:bottom w:val="nil"/>
              <w:right w:val="nil"/>
            </w:tcBorders>
            <w:shd w:val="clear" w:color="auto" w:fill="auto"/>
            <w:noWrap/>
            <w:vAlign w:val="bottom"/>
            <w:hideMark/>
          </w:tcPr>
          <w:p w14:paraId="7509913D" w14:textId="77777777" w:rsidR="00CB75AF" w:rsidRPr="009E64A1" w:rsidRDefault="00CB75AF" w:rsidP="00CB75AF">
            <w:pPr>
              <w:rPr>
                <w:rFonts w:eastAsia="Times New Roman"/>
                <w:sz w:val="22"/>
                <w:szCs w:val="22"/>
              </w:rPr>
            </w:pPr>
          </w:p>
        </w:tc>
        <w:tc>
          <w:tcPr>
            <w:tcW w:w="0" w:type="auto"/>
            <w:gridSpan w:val="5"/>
            <w:tcBorders>
              <w:top w:val="nil"/>
              <w:left w:val="nil"/>
              <w:bottom w:val="single" w:sz="4" w:space="0" w:color="auto"/>
              <w:right w:val="nil"/>
            </w:tcBorders>
            <w:shd w:val="clear" w:color="auto" w:fill="auto"/>
            <w:noWrap/>
            <w:vAlign w:val="bottom"/>
            <w:hideMark/>
          </w:tcPr>
          <w:p w14:paraId="0B15CE38" w14:textId="6896E395" w:rsidR="00CB75AF" w:rsidRPr="009E64A1" w:rsidRDefault="00CB75AF" w:rsidP="00CB75AF">
            <w:pPr>
              <w:jc w:val="center"/>
              <w:rPr>
                <w:rFonts w:eastAsia="Times New Roman"/>
                <w:color w:val="000000"/>
                <w:sz w:val="22"/>
                <w:szCs w:val="22"/>
              </w:rPr>
            </w:pPr>
            <w:r w:rsidRPr="009E64A1">
              <w:rPr>
                <w:rFonts w:eastAsia="Times New Roman"/>
                <w:color w:val="000000"/>
                <w:sz w:val="22"/>
                <w:szCs w:val="22"/>
              </w:rPr>
              <w:t>Estimat N</w:t>
            </w:r>
          </w:p>
        </w:tc>
        <w:tc>
          <w:tcPr>
            <w:tcW w:w="0" w:type="auto"/>
            <w:gridSpan w:val="5"/>
            <w:tcBorders>
              <w:top w:val="nil"/>
              <w:left w:val="nil"/>
              <w:bottom w:val="single" w:sz="4" w:space="0" w:color="auto"/>
              <w:right w:val="nil"/>
            </w:tcBorders>
            <w:shd w:val="clear" w:color="auto" w:fill="auto"/>
            <w:noWrap/>
            <w:vAlign w:val="bottom"/>
            <w:hideMark/>
          </w:tcPr>
          <w:p w14:paraId="5E94F3F6" w14:textId="70088983" w:rsidR="00CB75AF" w:rsidRPr="009E64A1" w:rsidRDefault="00CB75AF" w:rsidP="00CB75AF">
            <w:pPr>
              <w:jc w:val="center"/>
              <w:rPr>
                <w:rFonts w:eastAsia="Times New Roman"/>
                <w:color w:val="000000"/>
                <w:sz w:val="22"/>
                <w:szCs w:val="22"/>
              </w:rPr>
            </w:pPr>
            <w:r w:rsidRPr="009E64A1">
              <w:rPr>
                <w:rFonts w:eastAsia="Times New Roman"/>
                <w:color w:val="000000"/>
                <w:sz w:val="22"/>
                <w:szCs w:val="22"/>
              </w:rPr>
              <w:t>Estimat N+1</w:t>
            </w:r>
          </w:p>
        </w:tc>
        <w:tc>
          <w:tcPr>
            <w:tcW w:w="0" w:type="auto"/>
            <w:gridSpan w:val="5"/>
            <w:tcBorders>
              <w:top w:val="nil"/>
              <w:left w:val="nil"/>
              <w:bottom w:val="single" w:sz="4" w:space="0" w:color="auto"/>
              <w:right w:val="nil"/>
            </w:tcBorders>
            <w:shd w:val="clear" w:color="auto" w:fill="auto"/>
            <w:noWrap/>
            <w:vAlign w:val="bottom"/>
            <w:hideMark/>
          </w:tcPr>
          <w:p w14:paraId="1360185C" w14:textId="25D01893" w:rsidR="00CB75AF" w:rsidRPr="009E64A1" w:rsidRDefault="00CB75AF" w:rsidP="00CB75AF">
            <w:pPr>
              <w:jc w:val="center"/>
              <w:rPr>
                <w:rFonts w:eastAsia="Times New Roman"/>
                <w:color w:val="000000"/>
                <w:sz w:val="22"/>
                <w:szCs w:val="22"/>
              </w:rPr>
            </w:pPr>
            <w:r w:rsidRPr="009E64A1">
              <w:rPr>
                <w:rFonts w:eastAsia="Times New Roman"/>
                <w:color w:val="000000"/>
                <w:sz w:val="22"/>
                <w:szCs w:val="22"/>
              </w:rPr>
              <w:t>Estimat N+2</w:t>
            </w:r>
          </w:p>
        </w:tc>
        <w:tc>
          <w:tcPr>
            <w:tcW w:w="0" w:type="auto"/>
            <w:gridSpan w:val="5"/>
            <w:tcBorders>
              <w:top w:val="nil"/>
              <w:left w:val="nil"/>
              <w:bottom w:val="single" w:sz="4" w:space="0" w:color="auto"/>
              <w:right w:val="nil"/>
            </w:tcBorders>
            <w:shd w:val="clear" w:color="auto" w:fill="auto"/>
            <w:noWrap/>
            <w:vAlign w:val="bottom"/>
            <w:hideMark/>
          </w:tcPr>
          <w:p w14:paraId="68933BCA" w14:textId="1FAF4947" w:rsidR="00CB75AF" w:rsidRPr="009E64A1" w:rsidRDefault="00CB75AF" w:rsidP="00CB75AF">
            <w:pPr>
              <w:jc w:val="center"/>
              <w:rPr>
                <w:rFonts w:eastAsia="Times New Roman"/>
                <w:color w:val="000000"/>
                <w:sz w:val="22"/>
                <w:szCs w:val="22"/>
              </w:rPr>
            </w:pPr>
            <w:r w:rsidRPr="009E64A1">
              <w:rPr>
                <w:rFonts w:eastAsia="Times New Roman"/>
                <w:color w:val="000000"/>
                <w:sz w:val="22"/>
                <w:szCs w:val="22"/>
              </w:rPr>
              <w:t>Estimat N+3</w:t>
            </w:r>
          </w:p>
        </w:tc>
        <w:tc>
          <w:tcPr>
            <w:tcW w:w="0" w:type="auto"/>
            <w:tcBorders>
              <w:top w:val="nil"/>
              <w:left w:val="nil"/>
              <w:bottom w:val="nil"/>
              <w:right w:val="nil"/>
            </w:tcBorders>
            <w:shd w:val="clear" w:color="auto" w:fill="auto"/>
            <w:noWrap/>
            <w:vAlign w:val="bottom"/>
            <w:hideMark/>
          </w:tcPr>
          <w:p w14:paraId="7369A153" w14:textId="77777777" w:rsidR="00CB75AF" w:rsidRPr="009E64A1" w:rsidRDefault="00CB75AF" w:rsidP="00CB75AF">
            <w:pPr>
              <w:jc w:val="center"/>
              <w:rPr>
                <w:rFonts w:eastAsia="Times New Roman"/>
                <w:color w:val="000000"/>
                <w:sz w:val="22"/>
                <w:szCs w:val="22"/>
              </w:rPr>
            </w:pPr>
          </w:p>
        </w:tc>
      </w:tr>
      <w:tr w:rsidR="00CB75AF" w:rsidRPr="009E64A1" w14:paraId="6FB221FB" w14:textId="77777777" w:rsidTr="00CB75AF">
        <w:trPr>
          <w:trHeight w:val="115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FC6D2"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Denumire Proiect</w:t>
            </w:r>
          </w:p>
        </w:tc>
        <w:tc>
          <w:tcPr>
            <w:tcW w:w="0" w:type="auto"/>
            <w:tcBorders>
              <w:top w:val="nil"/>
              <w:left w:val="nil"/>
              <w:bottom w:val="single" w:sz="4" w:space="0" w:color="auto"/>
              <w:right w:val="single" w:sz="4" w:space="0" w:color="auto"/>
            </w:tcBorders>
            <w:shd w:val="clear" w:color="auto" w:fill="auto"/>
            <w:vAlign w:val="bottom"/>
            <w:hideMark/>
          </w:tcPr>
          <w:p w14:paraId="3C5B4E4A"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10 Salarii</w:t>
            </w:r>
          </w:p>
        </w:tc>
        <w:tc>
          <w:tcPr>
            <w:tcW w:w="0" w:type="auto"/>
            <w:tcBorders>
              <w:top w:val="nil"/>
              <w:left w:val="nil"/>
              <w:bottom w:val="single" w:sz="4" w:space="0" w:color="auto"/>
              <w:right w:val="single" w:sz="4" w:space="0" w:color="auto"/>
            </w:tcBorders>
            <w:shd w:val="clear" w:color="auto" w:fill="auto"/>
            <w:vAlign w:val="bottom"/>
            <w:hideMark/>
          </w:tcPr>
          <w:p w14:paraId="15D74B38"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20 Bunuri si servicii</w:t>
            </w:r>
          </w:p>
        </w:tc>
        <w:tc>
          <w:tcPr>
            <w:tcW w:w="0" w:type="auto"/>
            <w:tcBorders>
              <w:top w:val="nil"/>
              <w:left w:val="nil"/>
              <w:bottom w:val="single" w:sz="4" w:space="0" w:color="auto"/>
              <w:right w:val="single" w:sz="4" w:space="0" w:color="auto"/>
            </w:tcBorders>
            <w:shd w:val="clear" w:color="auto" w:fill="auto"/>
            <w:vAlign w:val="bottom"/>
            <w:hideMark/>
          </w:tcPr>
          <w:p w14:paraId="7F6D711E"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57 Transport Studenti</w:t>
            </w:r>
          </w:p>
        </w:tc>
        <w:tc>
          <w:tcPr>
            <w:tcW w:w="0" w:type="auto"/>
            <w:tcBorders>
              <w:top w:val="nil"/>
              <w:left w:val="nil"/>
              <w:bottom w:val="single" w:sz="4" w:space="0" w:color="auto"/>
              <w:right w:val="single" w:sz="4" w:space="0" w:color="auto"/>
            </w:tcBorders>
            <w:shd w:val="clear" w:color="auto" w:fill="auto"/>
            <w:vAlign w:val="bottom"/>
            <w:hideMark/>
          </w:tcPr>
          <w:p w14:paraId="24997A92"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59 Burse</w:t>
            </w:r>
          </w:p>
        </w:tc>
        <w:tc>
          <w:tcPr>
            <w:tcW w:w="0" w:type="auto"/>
            <w:tcBorders>
              <w:top w:val="nil"/>
              <w:left w:val="nil"/>
              <w:bottom w:val="single" w:sz="4" w:space="0" w:color="auto"/>
              <w:right w:val="single" w:sz="4" w:space="0" w:color="auto"/>
            </w:tcBorders>
            <w:shd w:val="clear" w:color="auto" w:fill="auto"/>
            <w:vAlign w:val="bottom"/>
            <w:hideMark/>
          </w:tcPr>
          <w:p w14:paraId="2EFFF175"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Titul 71 Investitii</w:t>
            </w:r>
          </w:p>
        </w:tc>
        <w:tc>
          <w:tcPr>
            <w:tcW w:w="0" w:type="auto"/>
            <w:tcBorders>
              <w:top w:val="nil"/>
              <w:left w:val="nil"/>
              <w:bottom w:val="single" w:sz="4" w:space="0" w:color="auto"/>
              <w:right w:val="single" w:sz="4" w:space="0" w:color="auto"/>
            </w:tcBorders>
            <w:shd w:val="clear" w:color="auto" w:fill="auto"/>
            <w:vAlign w:val="bottom"/>
            <w:hideMark/>
          </w:tcPr>
          <w:p w14:paraId="2BDED4BF"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10 Salarii</w:t>
            </w:r>
          </w:p>
        </w:tc>
        <w:tc>
          <w:tcPr>
            <w:tcW w:w="0" w:type="auto"/>
            <w:tcBorders>
              <w:top w:val="nil"/>
              <w:left w:val="nil"/>
              <w:bottom w:val="single" w:sz="4" w:space="0" w:color="auto"/>
              <w:right w:val="single" w:sz="4" w:space="0" w:color="auto"/>
            </w:tcBorders>
            <w:shd w:val="clear" w:color="auto" w:fill="auto"/>
            <w:vAlign w:val="bottom"/>
            <w:hideMark/>
          </w:tcPr>
          <w:p w14:paraId="1E94628E"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20 Bunuri si servicii</w:t>
            </w:r>
          </w:p>
        </w:tc>
        <w:tc>
          <w:tcPr>
            <w:tcW w:w="0" w:type="auto"/>
            <w:tcBorders>
              <w:top w:val="nil"/>
              <w:left w:val="nil"/>
              <w:bottom w:val="single" w:sz="4" w:space="0" w:color="auto"/>
              <w:right w:val="single" w:sz="4" w:space="0" w:color="auto"/>
            </w:tcBorders>
            <w:shd w:val="clear" w:color="auto" w:fill="auto"/>
            <w:vAlign w:val="bottom"/>
            <w:hideMark/>
          </w:tcPr>
          <w:p w14:paraId="3D9599C8"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57 Transport Studenti</w:t>
            </w:r>
          </w:p>
        </w:tc>
        <w:tc>
          <w:tcPr>
            <w:tcW w:w="0" w:type="auto"/>
            <w:tcBorders>
              <w:top w:val="nil"/>
              <w:left w:val="nil"/>
              <w:bottom w:val="single" w:sz="4" w:space="0" w:color="auto"/>
              <w:right w:val="single" w:sz="4" w:space="0" w:color="auto"/>
            </w:tcBorders>
            <w:shd w:val="clear" w:color="auto" w:fill="auto"/>
            <w:vAlign w:val="bottom"/>
            <w:hideMark/>
          </w:tcPr>
          <w:p w14:paraId="2F397057"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59 Burse</w:t>
            </w:r>
          </w:p>
        </w:tc>
        <w:tc>
          <w:tcPr>
            <w:tcW w:w="0" w:type="auto"/>
            <w:tcBorders>
              <w:top w:val="nil"/>
              <w:left w:val="nil"/>
              <w:bottom w:val="single" w:sz="4" w:space="0" w:color="auto"/>
              <w:right w:val="single" w:sz="4" w:space="0" w:color="auto"/>
            </w:tcBorders>
            <w:shd w:val="clear" w:color="auto" w:fill="auto"/>
            <w:vAlign w:val="bottom"/>
            <w:hideMark/>
          </w:tcPr>
          <w:p w14:paraId="4997758C"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Titul 71 Investitii</w:t>
            </w:r>
          </w:p>
        </w:tc>
        <w:tc>
          <w:tcPr>
            <w:tcW w:w="0" w:type="auto"/>
            <w:tcBorders>
              <w:top w:val="nil"/>
              <w:left w:val="nil"/>
              <w:bottom w:val="single" w:sz="4" w:space="0" w:color="auto"/>
              <w:right w:val="single" w:sz="4" w:space="0" w:color="auto"/>
            </w:tcBorders>
            <w:shd w:val="clear" w:color="auto" w:fill="auto"/>
            <w:vAlign w:val="bottom"/>
            <w:hideMark/>
          </w:tcPr>
          <w:p w14:paraId="528561B0"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10 Salarii</w:t>
            </w:r>
          </w:p>
        </w:tc>
        <w:tc>
          <w:tcPr>
            <w:tcW w:w="0" w:type="auto"/>
            <w:tcBorders>
              <w:top w:val="nil"/>
              <w:left w:val="nil"/>
              <w:bottom w:val="single" w:sz="4" w:space="0" w:color="auto"/>
              <w:right w:val="single" w:sz="4" w:space="0" w:color="auto"/>
            </w:tcBorders>
            <w:shd w:val="clear" w:color="auto" w:fill="auto"/>
            <w:vAlign w:val="bottom"/>
            <w:hideMark/>
          </w:tcPr>
          <w:p w14:paraId="62017101"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20 Bunuri si servicii</w:t>
            </w:r>
          </w:p>
        </w:tc>
        <w:tc>
          <w:tcPr>
            <w:tcW w:w="0" w:type="auto"/>
            <w:tcBorders>
              <w:top w:val="nil"/>
              <w:left w:val="nil"/>
              <w:bottom w:val="single" w:sz="4" w:space="0" w:color="auto"/>
              <w:right w:val="single" w:sz="4" w:space="0" w:color="auto"/>
            </w:tcBorders>
            <w:shd w:val="clear" w:color="auto" w:fill="auto"/>
            <w:vAlign w:val="bottom"/>
            <w:hideMark/>
          </w:tcPr>
          <w:p w14:paraId="6C592BEC"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57 Transport Studenti</w:t>
            </w:r>
          </w:p>
        </w:tc>
        <w:tc>
          <w:tcPr>
            <w:tcW w:w="0" w:type="auto"/>
            <w:tcBorders>
              <w:top w:val="nil"/>
              <w:left w:val="nil"/>
              <w:bottom w:val="single" w:sz="4" w:space="0" w:color="auto"/>
              <w:right w:val="single" w:sz="4" w:space="0" w:color="auto"/>
            </w:tcBorders>
            <w:shd w:val="clear" w:color="auto" w:fill="auto"/>
            <w:vAlign w:val="bottom"/>
            <w:hideMark/>
          </w:tcPr>
          <w:p w14:paraId="33F6E08A"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59 Burse</w:t>
            </w:r>
          </w:p>
        </w:tc>
        <w:tc>
          <w:tcPr>
            <w:tcW w:w="0" w:type="auto"/>
            <w:tcBorders>
              <w:top w:val="nil"/>
              <w:left w:val="nil"/>
              <w:bottom w:val="single" w:sz="4" w:space="0" w:color="auto"/>
              <w:right w:val="single" w:sz="4" w:space="0" w:color="auto"/>
            </w:tcBorders>
            <w:shd w:val="clear" w:color="auto" w:fill="auto"/>
            <w:vAlign w:val="bottom"/>
            <w:hideMark/>
          </w:tcPr>
          <w:p w14:paraId="2110E5E0"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Titul 71 Investitii</w:t>
            </w:r>
          </w:p>
        </w:tc>
        <w:tc>
          <w:tcPr>
            <w:tcW w:w="0" w:type="auto"/>
            <w:tcBorders>
              <w:top w:val="nil"/>
              <w:left w:val="nil"/>
              <w:bottom w:val="single" w:sz="4" w:space="0" w:color="auto"/>
              <w:right w:val="single" w:sz="4" w:space="0" w:color="auto"/>
            </w:tcBorders>
            <w:shd w:val="clear" w:color="auto" w:fill="auto"/>
            <w:vAlign w:val="bottom"/>
            <w:hideMark/>
          </w:tcPr>
          <w:p w14:paraId="204F90C1"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10 Salarii</w:t>
            </w:r>
          </w:p>
        </w:tc>
        <w:tc>
          <w:tcPr>
            <w:tcW w:w="0" w:type="auto"/>
            <w:tcBorders>
              <w:top w:val="nil"/>
              <w:left w:val="nil"/>
              <w:bottom w:val="single" w:sz="4" w:space="0" w:color="auto"/>
              <w:right w:val="single" w:sz="4" w:space="0" w:color="auto"/>
            </w:tcBorders>
            <w:shd w:val="clear" w:color="auto" w:fill="auto"/>
            <w:vAlign w:val="bottom"/>
            <w:hideMark/>
          </w:tcPr>
          <w:p w14:paraId="2770EF71"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20 Bunuri si servicii</w:t>
            </w:r>
          </w:p>
        </w:tc>
        <w:tc>
          <w:tcPr>
            <w:tcW w:w="0" w:type="auto"/>
            <w:tcBorders>
              <w:top w:val="nil"/>
              <w:left w:val="nil"/>
              <w:bottom w:val="single" w:sz="4" w:space="0" w:color="auto"/>
              <w:right w:val="single" w:sz="4" w:space="0" w:color="auto"/>
            </w:tcBorders>
            <w:shd w:val="clear" w:color="auto" w:fill="auto"/>
            <w:vAlign w:val="bottom"/>
            <w:hideMark/>
          </w:tcPr>
          <w:p w14:paraId="329E85C9"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57 Transport Studenti</w:t>
            </w:r>
          </w:p>
        </w:tc>
        <w:tc>
          <w:tcPr>
            <w:tcW w:w="0" w:type="auto"/>
            <w:tcBorders>
              <w:top w:val="nil"/>
              <w:left w:val="nil"/>
              <w:bottom w:val="single" w:sz="4" w:space="0" w:color="auto"/>
              <w:right w:val="single" w:sz="4" w:space="0" w:color="auto"/>
            </w:tcBorders>
            <w:shd w:val="clear" w:color="auto" w:fill="auto"/>
            <w:vAlign w:val="bottom"/>
            <w:hideMark/>
          </w:tcPr>
          <w:p w14:paraId="067F51A8"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Titlul 59 Burse</w:t>
            </w:r>
          </w:p>
        </w:tc>
        <w:tc>
          <w:tcPr>
            <w:tcW w:w="0" w:type="auto"/>
            <w:tcBorders>
              <w:top w:val="nil"/>
              <w:left w:val="nil"/>
              <w:bottom w:val="single" w:sz="4" w:space="0" w:color="auto"/>
              <w:right w:val="single" w:sz="4" w:space="0" w:color="auto"/>
            </w:tcBorders>
            <w:shd w:val="clear" w:color="auto" w:fill="auto"/>
            <w:vAlign w:val="bottom"/>
            <w:hideMark/>
          </w:tcPr>
          <w:p w14:paraId="5D6C4124"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Titul 71 Investitii</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D0BFB3D" w14:textId="77777777" w:rsidR="00CB75AF" w:rsidRPr="009E64A1" w:rsidRDefault="00CB75AF" w:rsidP="00CB75AF">
            <w:pPr>
              <w:rPr>
                <w:rFonts w:eastAsia="Times New Roman"/>
                <w:b/>
                <w:bCs/>
                <w:color w:val="000000"/>
                <w:sz w:val="22"/>
                <w:szCs w:val="22"/>
              </w:rPr>
            </w:pPr>
            <w:r w:rsidRPr="009E64A1">
              <w:rPr>
                <w:rFonts w:eastAsia="Times New Roman"/>
                <w:b/>
                <w:bCs/>
                <w:color w:val="000000"/>
                <w:sz w:val="22"/>
                <w:szCs w:val="22"/>
              </w:rPr>
              <w:t>Detalii/Observații</w:t>
            </w:r>
          </w:p>
        </w:tc>
      </w:tr>
      <w:tr w:rsidR="00CB75AF" w:rsidRPr="009E64A1" w14:paraId="58CB60BA" w14:textId="77777777" w:rsidTr="00CB75A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CE9DAF"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4841405"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A00EEA9"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D0CA59"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EF82F6"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7FEDEA"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D6D59E"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CDDD4D"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AF90B6"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4F89BC"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63AF30"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449F9F"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AC9924"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7BAFA7"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0E6EA4"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BB73C4E"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91550D"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78AFF5"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033AD9"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F55F96"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60E5A5" w14:textId="77777777" w:rsidR="00CB75AF" w:rsidRPr="009E64A1" w:rsidRDefault="00CB75AF" w:rsidP="00CB75AF">
            <w:pPr>
              <w:rPr>
                <w:rFonts w:eastAsia="Times New Roman"/>
                <w:b/>
                <w:bCs/>
                <w:color w:val="FF0000"/>
                <w:sz w:val="22"/>
                <w:szCs w:val="22"/>
              </w:rPr>
            </w:pPr>
            <w:r w:rsidRPr="009E64A1">
              <w:rPr>
                <w:rFonts w:eastAsia="Times New Roman"/>
                <w:b/>
                <w:bCs/>
                <w:color w:val="FF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56B0DA" w14:textId="77777777" w:rsidR="00CB75AF" w:rsidRPr="009E64A1" w:rsidRDefault="00CB75AF" w:rsidP="00CB75AF">
            <w:pPr>
              <w:rPr>
                <w:rFonts w:eastAsia="Times New Roman"/>
                <w:color w:val="000000"/>
                <w:sz w:val="22"/>
                <w:szCs w:val="22"/>
              </w:rPr>
            </w:pPr>
            <w:r w:rsidRPr="009E64A1">
              <w:rPr>
                <w:rFonts w:eastAsia="Times New Roman"/>
                <w:color w:val="000000"/>
                <w:sz w:val="22"/>
                <w:szCs w:val="22"/>
              </w:rPr>
              <w:t> </w:t>
            </w:r>
          </w:p>
        </w:tc>
      </w:tr>
    </w:tbl>
    <w:p w14:paraId="230ACE15" w14:textId="3B60288D" w:rsidR="00CB75AF" w:rsidRPr="009E64A1" w:rsidRDefault="00CB75AF" w:rsidP="00C14350">
      <w:pPr>
        <w:tabs>
          <w:tab w:val="left" w:pos="3865"/>
        </w:tabs>
        <w:rPr>
          <w:sz w:val="22"/>
          <w:szCs w:val="22"/>
          <w:lang w:val="ro-RO"/>
        </w:rPr>
      </w:pPr>
    </w:p>
    <w:p w14:paraId="730089A7" w14:textId="546E15E5" w:rsidR="00CB75AF" w:rsidRPr="009E64A1" w:rsidRDefault="00CB75AF" w:rsidP="00C14350">
      <w:pPr>
        <w:tabs>
          <w:tab w:val="left" w:pos="3865"/>
        </w:tabs>
        <w:rPr>
          <w:sz w:val="22"/>
          <w:szCs w:val="22"/>
          <w:lang w:val="ro-RO"/>
        </w:rPr>
      </w:pPr>
    </w:p>
    <w:p w14:paraId="1E4AE702" w14:textId="4C41B85C" w:rsidR="00CB75AF" w:rsidRPr="009E64A1" w:rsidRDefault="00CB75AF" w:rsidP="00C14350">
      <w:pPr>
        <w:tabs>
          <w:tab w:val="left" w:pos="3865"/>
        </w:tabs>
        <w:rPr>
          <w:sz w:val="22"/>
          <w:szCs w:val="22"/>
          <w:lang w:val="ro-RO"/>
        </w:rPr>
      </w:pPr>
    </w:p>
    <w:p w14:paraId="104A89BA" w14:textId="55A82E3D" w:rsidR="00CB75AF" w:rsidRPr="009E64A1" w:rsidRDefault="00CB75AF" w:rsidP="00C14350">
      <w:pPr>
        <w:tabs>
          <w:tab w:val="left" w:pos="3865"/>
        </w:tabs>
        <w:rPr>
          <w:sz w:val="22"/>
          <w:szCs w:val="22"/>
          <w:lang w:val="ro-RO"/>
        </w:rPr>
      </w:pPr>
    </w:p>
    <w:p w14:paraId="3002B7AC" w14:textId="7DF3C529" w:rsidR="00CB75AF" w:rsidRPr="009E64A1" w:rsidRDefault="00CB75AF" w:rsidP="00C14350">
      <w:pPr>
        <w:tabs>
          <w:tab w:val="left" w:pos="3865"/>
        </w:tabs>
        <w:rPr>
          <w:sz w:val="22"/>
          <w:szCs w:val="22"/>
          <w:lang w:val="ro-RO"/>
        </w:rPr>
      </w:pPr>
    </w:p>
    <w:p w14:paraId="0BDFAFBB" w14:textId="2B43BB8C" w:rsidR="00CB75AF" w:rsidRPr="009E64A1" w:rsidRDefault="00CB75AF" w:rsidP="00C14350">
      <w:pPr>
        <w:tabs>
          <w:tab w:val="left" w:pos="3865"/>
        </w:tabs>
        <w:rPr>
          <w:sz w:val="22"/>
          <w:szCs w:val="22"/>
          <w:lang w:val="ro-RO"/>
        </w:rPr>
      </w:pPr>
    </w:p>
    <w:p w14:paraId="607EC63F" w14:textId="0FF344CF" w:rsidR="00CB75AF" w:rsidRPr="009E64A1" w:rsidRDefault="00CB75AF" w:rsidP="00C14350">
      <w:pPr>
        <w:tabs>
          <w:tab w:val="left" w:pos="3865"/>
        </w:tabs>
        <w:rPr>
          <w:sz w:val="22"/>
          <w:szCs w:val="22"/>
          <w:lang w:val="ro-RO"/>
        </w:rPr>
      </w:pPr>
    </w:p>
    <w:p w14:paraId="02A371B3" w14:textId="419E92A8" w:rsidR="00CB75AF" w:rsidRPr="009E64A1" w:rsidRDefault="00CB75AF" w:rsidP="00C14350">
      <w:pPr>
        <w:tabs>
          <w:tab w:val="left" w:pos="3865"/>
        </w:tabs>
        <w:rPr>
          <w:sz w:val="22"/>
          <w:szCs w:val="22"/>
          <w:lang w:val="ro-RO"/>
        </w:rPr>
      </w:pPr>
    </w:p>
    <w:p w14:paraId="7B6D0E3F" w14:textId="701CF1B4" w:rsidR="009E64A1" w:rsidRPr="009E64A1" w:rsidRDefault="009E64A1" w:rsidP="00C14350">
      <w:pPr>
        <w:tabs>
          <w:tab w:val="left" w:pos="3865"/>
        </w:tabs>
        <w:rPr>
          <w:sz w:val="22"/>
          <w:szCs w:val="22"/>
          <w:lang w:val="ro-RO"/>
        </w:rPr>
      </w:pPr>
    </w:p>
    <w:p w14:paraId="2BD0060B" w14:textId="3ACE2995" w:rsidR="00DD67BD" w:rsidRPr="009E64A1" w:rsidRDefault="00CB75AF" w:rsidP="00C14350">
      <w:pPr>
        <w:tabs>
          <w:tab w:val="left" w:pos="3865"/>
        </w:tabs>
        <w:rPr>
          <w:lang w:val="ro-RO"/>
        </w:rPr>
      </w:pPr>
      <w:r w:rsidRPr="009E64A1">
        <w:rPr>
          <w:lang w:val="ro-RO"/>
        </w:rPr>
        <w:lastRenderedPageBreak/>
        <w:t>Anexa 4</w:t>
      </w:r>
    </w:p>
    <w:p w14:paraId="121E00D7" w14:textId="77777777" w:rsidR="001B6652" w:rsidRPr="009E64A1" w:rsidRDefault="001B6652" w:rsidP="00C14350">
      <w:pPr>
        <w:tabs>
          <w:tab w:val="left" w:pos="3865"/>
        </w:tabs>
        <w:rPr>
          <w:sz w:val="20"/>
          <w:szCs w:val="20"/>
          <w:lang w:val="ro-RO"/>
        </w:rPr>
      </w:pPr>
    </w:p>
    <w:p w14:paraId="589BBD15" w14:textId="451D35F6" w:rsidR="00DD67BD" w:rsidRPr="009E64A1" w:rsidRDefault="00DD67BD" w:rsidP="00DD67BD">
      <w:pPr>
        <w:ind w:right="-1"/>
        <w:jc w:val="right"/>
        <w:rPr>
          <w:color w:val="548DD4"/>
          <w:sz w:val="22"/>
          <w:szCs w:val="22"/>
        </w:rPr>
      </w:pPr>
      <w:r w:rsidRPr="009E64A1">
        <w:rPr>
          <w:sz w:val="20"/>
          <w:szCs w:val="20"/>
        </w:rPr>
        <w:tab/>
      </w:r>
      <w:r w:rsidRPr="009E64A1">
        <w:rPr>
          <w:sz w:val="20"/>
          <w:szCs w:val="20"/>
        </w:rPr>
        <w:tab/>
      </w:r>
      <w:r w:rsidRPr="009E64A1">
        <w:rPr>
          <w:sz w:val="20"/>
          <w:szCs w:val="20"/>
        </w:rPr>
        <w:tab/>
      </w:r>
      <w:r w:rsidRPr="009E64A1">
        <w:rPr>
          <w:sz w:val="20"/>
          <w:szCs w:val="20"/>
        </w:rPr>
        <w:tab/>
      </w:r>
      <w:r w:rsidRPr="009E64A1">
        <w:rPr>
          <w:sz w:val="20"/>
          <w:szCs w:val="20"/>
        </w:rPr>
        <w:tab/>
      </w:r>
      <w:r w:rsidRPr="009E64A1">
        <w:rPr>
          <w:sz w:val="22"/>
          <w:szCs w:val="22"/>
        </w:rPr>
        <w:t>Nr. ……………..</w:t>
      </w:r>
      <w:r w:rsidRPr="009E64A1">
        <w:rPr>
          <w:color w:val="548DD4"/>
          <w:sz w:val="22"/>
          <w:szCs w:val="22"/>
        </w:rPr>
        <w:tab/>
      </w:r>
      <w:r w:rsidRPr="009E64A1">
        <w:rPr>
          <w:color w:val="548DD4"/>
          <w:sz w:val="22"/>
          <w:szCs w:val="22"/>
        </w:rPr>
        <w:tab/>
      </w:r>
    </w:p>
    <w:p w14:paraId="61C95C0C" w14:textId="712A59F9" w:rsidR="00DD67BD" w:rsidRPr="009E64A1" w:rsidRDefault="00DD67BD" w:rsidP="00DD67BD">
      <w:pPr>
        <w:tabs>
          <w:tab w:val="left" w:pos="2985"/>
        </w:tabs>
        <w:spacing w:line="360" w:lineRule="auto"/>
        <w:rPr>
          <w:b/>
          <w:sz w:val="22"/>
          <w:szCs w:val="22"/>
        </w:rPr>
      </w:pPr>
      <w:r w:rsidRPr="009E64A1">
        <w:rPr>
          <w:b/>
          <w:sz w:val="22"/>
          <w:szCs w:val="22"/>
        </w:rPr>
        <w:t xml:space="preserve">Către Ministerul Educaţiei </w:t>
      </w:r>
    </w:p>
    <w:p w14:paraId="04DD13C7" w14:textId="205B00BA" w:rsidR="00DD67BD" w:rsidRPr="009E64A1" w:rsidRDefault="00DD67BD" w:rsidP="00DD67BD">
      <w:pPr>
        <w:tabs>
          <w:tab w:val="left" w:pos="195"/>
          <w:tab w:val="center" w:pos="4677"/>
        </w:tabs>
        <w:spacing w:line="360" w:lineRule="auto"/>
        <w:rPr>
          <w:b/>
          <w:sz w:val="22"/>
          <w:szCs w:val="22"/>
        </w:rPr>
      </w:pPr>
      <w:r w:rsidRPr="009E64A1">
        <w:rPr>
          <w:b/>
          <w:sz w:val="22"/>
          <w:szCs w:val="22"/>
        </w:rPr>
        <w:t>În atenţia domnului …………………….., Director General</w:t>
      </w:r>
    </w:p>
    <w:p w14:paraId="304C5D7C" w14:textId="77777777" w:rsidR="00DD67BD" w:rsidRPr="009E64A1" w:rsidRDefault="00DD67BD" w:rsidP="00DD67BD">
      <w:pPr>
        <w:tabs>
          <w:tab w:val="left" w:pos="195"/>
          <w:tab w:val="center" w:pos="4677"/>
        </w:tabs>
        <w:rPr>
          <w:b/>
          <w:sz w:val="22"/>
          <w:szCs w:val="22"/>
        </w:rPr>
      </w:pPr>
    </w:p>
    <w:p w14:paraId="3E345A29" w14:textId="77777777" w:rsidR="00DD67BD" w:rsidRPr="009E64A1" w:rsidRDefault="00DD67BD" w:rsidP="00DD67BD">
      <w:pPr>
        <w:tabs>
          <w:tab w:val="left" w:pos="195"/>
          <w:tab w:val="center" w:pos="4677"/>
        </w:tabs>
        <w:rPr>
          <w:b/>
          <w:sz w:val="22"/>
          <w:szCs w:val="22"/>
        </w:rPr>
      </w:pPr>
    </w:p>
    <w:p w14:paraId="79739F1F" w14:textId="77777777" w:rsidR="00DD67BD" w:rsidRPr="009E64A1" w:rsidRDefault="00DD67BD" w:rsidP="00DD67BD">
      <w:pPr>
        <w:tabs>
          <w:tab w:val="left" w:pos="195"/>
          <w:tab w:val="center" w:pos="4677"/>
        </w:tabs>
        <w:jc w:val="center"/>
        <w:rPr>
          <w:b/>
          <w:sz w:val="22"/>
          <w:szCs w:val="22"/>
        </w:rPr>
      </w:pPr>
      <w:r w:rsidRPr="009E64A1">
        <w:rPr>
          <w:b/>
          <w:sz w:val="22"/>
          <w:szCs w:val="22"/>
        </w:rPr>
        <w:t>Simate Domnule Director,</w:t>
      </w:r>
    </w:p>
    <w:p w14:paraId="63AC6C5C" w14:textId="77777777" w:rsidR="00DD67BD" w:rsidRPr="009E64A1" w:rsidRDefault="00DD67BD" w:rsidP="00DD67BD">
      <w:pPr>
        <w:tabs>
          <w:tab w:val="left" w:pos="195"/>
          <w:tab w:val="center" w:pos="4677"/>
        </w:tabs>
        <w:jc w:val="center"/>
        <w:rPr>
          <w:b/>
          <w:sz w:val="22"/>
          <w:szCs w:val="22"/>
        </w:rPr>
      </w:pPr>
    </w:p>
    <w:p w14:paraId="68C5E840" w14:textId="77777777" w:rsidR="00DD67BD" w:rsidRPr="009E64A1" w:rsidRDefault="00DD67BD" w:rsidP="00DD67BD">
      <w:pPr>
        <w:tabs>
          <w:tab w:val="left" w:pos="195"/>
          <w:tab w:val="center" w:pos="4677"/>
        </w:tabs>
        <w:rPr>
          <w:sz w:val="22"/>
          <w:szCs w:val="22"/>
        </w:rPr>
      </w:pPr>
    </w:p>
    <w:p w14:paraId="0B6BCF7F" w14:textId="2DC5ADFC" w:rsidR="00DD67BD" w:rsidRPr="009E64A1" w:rsidRDefault="00DD67BD" w:rsidP="00DD67BD">
      <w:pPr>
        <w:spacing w:line="360" w:lineRule="auto"/>
        <w:jc w:val="both"/>
        <w:rPr>
          <w:sz w:val="22"/>
          <w:szCs w:val="22"/>
        </w:rPr>
      </w:pPr>
      <w:r w:rsidRPr="009E64A1">
        <w:rPr>
          <w:sz w:val="22"/>
          <w:szCs w:val="22"/>
        </w:rPr>
        <w:t>Având în vedere adresa nr. ……………, ţinând cont de nevoia reală a Universităţi de Vest din Timişoara și de sumele existente în soldul universităţii provenite din excedentul anilor precedenţi prin prezenta vă înaintăm:</w:t>
      </w:r>
    </w:p>
    <w:p w14:paraId="4203F25C" w14:textId="77777777" w:rsidR="00DD67BD" w:rsidRPr="009E64A1" w:rsidRDefault="00DD67BD" w:rsidP="00DD67BD">
      <w:pPr>
        <w:pStyle w:val="ListParagraph"/>
        <w:numPr>
          <w:ilvl w:val="0"/>
          <w:numId w:val="22"/>
        </w:numPr>
        <w:spacing w:after="0" w:line="360" w:lineRule="auto"/>
        <w:jc w:val="both"/>
        <w:rPr>
          <w:rFonts w:ascii="Times New Roman" w:hAnsi="Times New Roman"/>
          <w:lang w:val="en-US"/>
        </w:rPr>
      </w:pPr>
      <w:r w:rsidRPr="009E64A1">
        <w:rPr>
          <w:rFonts w:ascii="Times New Roman" w:hAnsi="Times New Roman"/>
          <w:lang w:val="en-US"/>
        </w:rPr>
        <w:t>Nota justificativă cu privire la fundamentarea bugetului</w:t>
      </w:r>
    </w:p>
    <w:p w14:paraId="2C75883E" w14:textId="3C2687E8" w:rsidR="00DD67BD" w:rsidRPr="009E64A1" w:rsidRDefault="00DD67BD" w:rsidP="00DD67BD">
      <w:pPr>
        <w:pStyle w:val="ListParagraph"/>
        <w:numPr>
          <w:ilvl w:val="0"/>
          <w:numId w:val="22"/>
        </w:numPr>
        <w:spacing w:after="0" w:line="360" w:lineRule="auto"/>
        <w:jc w:val="both"/>
        <w:rPr>
          <w:rFonts w:ascii="Times New Roman" w:hAnsi="Times New Roman"/>
          <w:lang w:val="en-US"/>
        </w:rPr>
      </w:pPr>
      <w:r w:rsidRPr="009E64A1">
        <w:rPr>
          <w:rFonts w:ascii="Times New Roman" w:hAnsi="Times New Roman"/>
          <w:lang w:val="en-US"/>
        </w:rPr>
        <w:t>Bugetul de venituri proprii estimat pentru perioada ……………..</w:t>
      </w:r>
    </w:p>
    <w:p w14:paraId="40155853" w14:textId="77777777" w:rsidR="00DD67BD" w:rsidRPr="009E64A1" w:rsidRDefault="00DD67BD" w:rsidP="00DD67BD">
      <w:pPr>
        <w:spacing w:line="360" w:lineRule="auto"/>
        <w:jc w:val="both"/>
        <w:rPr>
          <w:sz w:val="22"/>
          <w:szCs w:val="22"/>
        </w:rPr>
      </w:pPr>
    </w:p>
    <w:p w14:paraId="0DEA39AD" w14:textId="77777777" w:rsidR="00DD67BD" w:rsidRPr="009E64A1" w:rsidRDefault="00DD67BD" w:rsidP="00DD67BD">
      <w:pPr>
        <w:spacing w:line="360" w:lineRule="auto"/>
        <w:jc w:val="both"/>
        <w:rPr>
          <w:sz w:val="22"/>
          <w:szCs w:val="22"/>
        </w:rPr>
      </w:pPr>
      <w:r w:rsidRPr="009E64A1">
        <w:rPr>
          <w:sz w:val="22"/>
          <w:szCs w:val="22"/>
        </w:rPr>
        <w:t xml:space="preserve">Cu aleasă consideraţie,   </w:t>
      </w:r>
      <w:r w:rsidRPr="009E64A1">
        <w:rPr>
          <w:sz w:val="22"/>
          <w:szCs w:val="22"/>
        </w:rPr>
        <w:tab/>
      </w:r>
    </w:p>
    <w:tbl>
      <w:tblPr>
        <w:tblW w:w="0" w:type="auto"/>
        <w:tblLook w:val="01E0" w:firstRow="1" w:lastRow="1" w:firstColumn="1" w:lastColumn="1" w:noHBand="0" w:noVBand="0"/>
      </w:tblPr>
      <w:tblGrid>
        <w:gridCol w:w="4639"/>
        <w:gridCol w:w="4387"/>
      </w:tblGrid>
      <w:tr w:rsidR="00DD67BD" w:rsidRPr="009E64A1" w14:paraId="36E6E921" w14:textId="77777777" w:rsidTr="001B6652">
        <w:trPr>
          <w:trHeight w:val="660"/>
        </w:trPr>
        <w:tc>
          <w:tcPr>
            <w:tcW w:w="4639" w:type="dxa"/>
            <w:shd w:val="clear" w:color="auto" w:fill="auto"/>
          </w:tcPr>
          <w:p w14:paraId="1774F971" w14:textId="77777777" w:rsidR="00DD67BD" w:rsidRPr="009E64A1" w:rsidRDefault="00DD67BD" w:rsidP="00386CFA">
            <w:pPr>
              <w:rPr>
                <w:color w:val="000000"/>
                <w:sz w:val="22"/>
                <w:szCs w:val="22"/>
              </w:rPr>
            </w:pPr>
            <w:r w:rsidRPr="009E64A1">
              <w:rPr>
                <w:sz w:val="22"/>
                <w:szCs w:val="22"/>
              </w:rPr>
              <w:t>Rector,</w:t>
            </w:r>
          </w:p>
          <w:p w14:paraId="7D922F33" w14:textId="77777777" w:rsidR="00DD67BD" w:rsidRPr="009E64A1" w:rsidRDefault="00DD67BD" w:rsidP="00386CFA">
            <w:pPr>
              <w:rPr>
                <w:sz w:val="22"/>
                <w:szCs w:val="22"/>
              </w:rPr>
            </w:pPr>
            <w:r w:rsidRPr="009E64A1">
              <w:rPr>
                <w:color w:val="000000"/>
                <w:sz w:val="22"/>
                <w:szCs w:val="22"/>
              </w:rPr>
              <w:t xml:space="preserve">Prof. univ. dr. Marilen Gabriel PIRTEA </w:t>
            </w:r>
          </w:p>
        </w:tc>
        <w:tc>
          <w:tcPr>
            <w:tcW w:w="4387" w:type="dxa"/>
            <w:shd w:val="clear" w:color="auto" w:fill="auto"/>
          </w:tcPr>
          <w:p w14:paraId="6C29BED8" w14:textId="77777777" w:rsidR="00DD67BD" w:rsidRPr="009E64A1" w:rsidRDefault="00DD67BD" w:rsidP="00386CFA">
            <w:pPr>
              <w:jc w:val="both"/>
              <w:rPr>
                <w:sz w:val="22"/>
                <w:szCs w:val="22"/>
              </w:rPr>
            </w:pPr>
            <w:r w:rsidRPr="009E64A1">
              <w:rPr>
                <w:color w:val="000000"/>
                <w:sz w:val="22"/>
                <w:szCs w:val="22"/>
              </w:rPr>
              <w:t>Director Economic,</w:t>
            </w:r>
          </w:p>
          <w:p w14:paraId="188B6679" w14:textId="77777777" w:rsidR="00DD67BD" w:rsidRPr="009E64A1" w:rsidRDefault="00DD67BD" w:rsidP="00386CFA">
            <w:pPr>
              <w:rPr>
                <w:sz w:val="22"/>
                <w:szCs w:val="22"/>
              </w:rPr>
            </w:pPr>
            <w:r w:rsidRPr="009E64A1">
              <w:rPr>
                <w:color w:val="000000"/>
                <w:sz w:val="22"/>
                <w:szCs w:val="22"/>
              </w:rPr>
              <w:t>Dr. ec. Spiridon Cosmin Alexandru</w:t>
            </w:r>
          </w:p>
        </w:tc>
      </w:tr>
    </w:tbl>
    <w:p w14:paraId="538A612B" w14:textId="77777777" w:rsidR="00DD67BD" w:rsidRPr="009E64A1" w:rsidRDefault="00DD67BD" w:rsidP="00DD67BD">
      <w:pPr>
        <w:tabs>
          <w:tab w:val="left" w:pos="5895"/>
        </w:tabs>
        <w:rPr>
          <w:sz w:val="22"/>
          <w:szCs w:val="22"/>
        </w:rPr>
      </w:pPr>
    </w:p>
    <w:p w14:paraId="79C7E22B" w14:textId="2F5D7DDC" w:rsidR="001B6652" w:rsidRPr="009E64A1" w:rsidRDefault="001B6652" w:rsidP="001B6652">
      <w:pPr>
        <w:spacing w:line="360" w:lineRule="auto"/>
        <w:ind w:firstLine="1080"/>
        <w:jc w:val="right"/>
        <w:rPr>
          <w:sz w:val="22"/>
          <w:szCs w:val="22"/>
        </w:rPr>
      </w:pPr>
      <w:r w:rsidRPr="009E64A1">
        <w:rPr>
          <w:sz w:val="22"/>
          <w:szCs w:val="22"/>
        </w:rPr>
        <w:t>Nr. ………………………..</w:t>
      </w:r>
    </w:p>
    <w:p w14:paraId="1FD3062A" w14:textId="77777777" w:rsidR="001B6652" w:rsidRPr="009E64A1" w:rsidRDefault="001B6652" w:rsidP="001B6652">
      <w:pPr>
        <w:tabs>
          <w:tab w:val="left" w:pos="5509"/>
        </w:tabs>
        <w:jc w:val="right"/>
        <w:rPr>
          <w:sz w:val="22"/>
          <w:szCs w:val="22"/>
        </w:rPr>
      </w:pPr>
    </w:p>
    <w:p w14:paraId="129C9A4C" w14:textId="77777777" w:rsidR="001B6652" w:rsidRPr="009E64A1" w:rsidRDefault="001B6652" w:rsidP="001B6652">
      <w:pPr>
        <w:rPr>
          <w:b/>
          <w:sz w:val="22"/>
          <w:szCs w:val="22"/>
        </w:rPr>
      </w:pPr>
      <w:r w:rsidRPr="009E64A1">
        <w:rPr>
          <w:b/>
          <w:sz w:val="22"/>
          <w:szCs w:val="22"/>
        </w:rPr>
        <w:t>CĂTRE MINISTERUL EDUCAŢIEI</w:t>
      </w:r>
    </w:p>
    <w:p w14:paraId="1CD8130E" w14:textId="77777777" w:rsidR="001B6652" w:rsidRPr="009E64A1" w:rsidRDefault="001B6652" w:rsidP="001B6652">
      <w:pPr>
        <w:jc w:val="center"/>
        <w:rPr>
          <w:b/>
          <w:sz w:val="22"/>
          <w:szCs w:val="22"/>
        </w:rPr>
      </w:pPr>
    </w:p>
    <w:p w14:paraId="285FB177" w14:textId="77777777" w:rsidR="001B6652" w:rsidRPr="009E64A1" w:rsidRDefault="001B6652" w:rsidP="001B6652">
      <w:pPr>
        <w:spacing w:line="360" w:lineRule="auto"/>
        <w:rPr>
          <w:b/>
          <w:sz w:val="22"/>
          <w:szCs w:val="22"/>
        </w:rPr>
      </w:pPr>
      <w:r w:rsidRPr="009E64A1">
        <w:rPr>
          <w:b/>
          <w:sz w:val="22"/>
          <w:szCs w:val="22"/>
        </w:rPr>
        <w:t>Direcția Generală Economică</w:t>
      </w:r>
    </w:p>
    <w:p w14:paraId="694643FF" w14:textId="77777777" w:rsidR="001B6652" w:rsidRPr="009E64A1" w:rsidRDefault="001B6652" w:rsidP="001B6652">
      <w:pPr>
        <w:spacing w:line="360" w:lineRule="auto"/>
        <w:ind w:firstLine="840"/>
        <w:jc w:val="both"/>
        <w:rPr>
          <w:sz w:val="22"/>
          <w:szCs w:val="22"/>
        </w:rPr>
      </w:pPr>
    </w:p>
    <w:p w14:paraId="47AB77CF" w14:textId="77777777" w:rsidR="001B6652" w:rsidRPr="009E64A1" w:rsidRDefault="001B6652" w:rsidP="001B6652">
      <w:pPr>
        <w:spacing w:line="360" w:lineRule="auto"/>
        <w:ind w:firstLine="840"/>
        <w:jc w:val="both"/>
        <w:rPr>
          <w:sz w:val="22"/>
          <w:szCs w:val="22"/>
        </w:rPr>
      </w:pPr>
      <w:r w:rsidRPr="009E64A1">
        <w:rPr>
          <w:sz w:val="22"/>
          <w:szCs w:val="22"/>
        </w:rPr>
        <w:t xml:space="preserve">Alăturat vă înaintăm spre aprobare bugetul de venituri și cheltuieli în conformitate cu documentele: </w:t>
      </w:r>
    </w:p>
    <w:p w14:paraId="182028CD" w14:textId="2D0279A6" w:rsidR="001B6652" w:rsidRPr="009E64A1" w:rsidRDefault="001B6652" w:rsidP="001B6652">
      <w:pPr>
        <w:numPr>
          <w:ilvl w:val="0"/>
          <w:numId w:val="23"/>
        </w:numPr>
        <w:spacing w:line="360" w:lineRule="auto"/>
        <w:jc w:val="both"/>
        <w:rPr>
          <w:sz w:val="22"/>
          <w:szCs w:val="22"/>
        </w:rPr>
      </w:pPr>
      <w:r w:rsidRPr="009E64A1">
        <w:rPr>
          <w:sz w:val="22"/>
          <w:szCs w:val="22"/>
        </w:rPr>
        <w:t>Contractul Instituţional pe an înregistrat la ME cu nr…………….</w:t>
      </w:r>
    </w:p>
    <w:p w14:paraId="24CA09D4" w14:textId="029E7756" w:rsidR="001B6652" w:rsidRPr="009E64A1" w:rsidRDefault="001B6652" w:rsidP="001B6652">
      <w:pPr>
        <w:numPr>
          <w:ilvl w:val="0"/>
          <w:numId w:val="23"/>
        </w:numPr>
        <w:spacing w:line="360" w:lineRule="auto"/>
        <w:jc w:val="both"/>
        <w:rPr>
          <w:sz w:val="22"/>
          <w:szCs w:val="22"/>
        </w:rPr>
      </w:pPr>
      <w:r w:rsidRPr="009E64A1">
        <w:rPr>
          <w:sz w:val="22"/>
          <w:szCs w:val="22"/>
        </w:rPr>
        <w:t>Contractul Complementar pe anul ……… înregistrat la ME cu nr. …….</w:t>
      </w:r>
    </w:p>
    <w:p w14:paraId="75E7DD2F" w14:textId="641542BF" w:rsidR="001B6652" w:rsidRPr="009E64A1" w:rsidRDefault="001B6652" w:rsidP="001B6652">
      <w:pPr>
        <w:numPr>
          <w:ilvl w:val="0"/>
          <w:numId w:val="23"/>
        </w:numPr>
        <w:spacing w:line="360" w:lineRule="auto"/>
        <w:jc w:val="both"/>
        <w:rPr>
          <w:sz w:val="22"/>
          <w:szCs w:val="22"/>
        </w:rPr>
      </w:pPr>
      <w:r w:rsidRPr="009E64A1">
        <w:rPr>
          <w:sz w:val="22"/>
          <w:szCs w:val="22"/>
        </w:rPr>
        <w:t>Bugetul pentru activităţi finanţate integral din venituri proprii pe anul ….. nr. ………..</w:t>
      </w:r>
    </w:p>
    <w:p w14:paraId="0D0952A2" w14:textId="77777777" w:rsidR="001B6652" w:rsidRPr="009E64A1" w:rsidRDefault="001B6652" w:rsidP="001B6652">
      <w:pPr>
        <w:spacing w:line="360" w:lineRule="auto"/>
        <w:jc w:val="both"/>
        <w:rPr>
          <w:sz w:val="22"/>
          <w:szCs w:val="22"/>
        </w:rPr>
      </w:pPr>
      <w:r w:rsidRPr="009E64A1">
        <w:rPr>
          <w:sz w:val="22"/>
          <w:szCs w:val="22"/>
        </w:rPr>
        <w:t xml:space="preserve">Cu aleasă consideraţie,   </w:t>
      </w:r>
    </w:p>
    <w:p w14:paraId="39CB4241" w14:textId="77777777" w:rsidR="001B6652" w:rsidRPr="009E64A1" w:rsidRDefault="001B6652" w:rsidP="001B6652">
      <w:pPr>
        <w:spacing w:line="360" w:lineRule="auto"/>
        <w:rPr>
          <w:sz w:val="22"/>
          <w:szCs w:val="22"/>
        </w:rPr>
      </w:pPr>
      <w:r w:rsidRPr="009E64A1">
        <w:rPr>
          <w:sz w:val="22"/>
          <w:szCs w:val="22"/>
        </w:rPr>
        <w:t>RECTOR</w:t>
      </w:r>
    </w:p>
    <w:p w14:paraId="45B9981F" w14:textId="77777777" w:rsidR="001B6652" w:rsidRPr="009E64A1" w:rsidRDefault="001B6652" w:rsidP="001B6652">
      <w:pPr>
        <w:spacing w:line="360" w:lineRule="auto"/>
        <w:rPr>
          <w:sz w:val="22"/>
          <w:szCs w:val="22"/>
        </w:rPr>
      </w:pPr>
      <w:r w:rsidRPr="009E64A1">
        <w:rPr>
          <w:sz w:val="22"/>
          <w:szCs w:val="22"/>
        </w:rPr>
        <w:t>Prof. Univ. dr. Marilen Gabriel PIRTEA</w:t>
      </w:r>
    </w:p>
    <w:p w14:paraId="34F13539" w14:textId="77777777" w:rsidR="001B6652" w:rsidRPr="009E64A1" w:rsidRDefault="001B6652" w:rsidP="001B6652">
      <w:pPr>
        <w:spacing w:line="360" w:lineRule="auto"/>
        <w:ind w:left="5040"/>
        <w:rPr>
          <w:sz w:val="22"/>
          <w:szCs w:val="22"/>
        </w:rPr>
      </w:pPr>
      <w:r w:rsidRPr="009E64A1">
        <w:rPr>
          <w:sz w:val="22"/>
          <w:szCs w:val="22"/>
        </w:rPr>
        <w:t>Director Economic</w:t>
      </w:r>
    </w:p>
    <w:p w14:paraId="24939510" w14:textId="1688FE34" w:rsidR="001B6652" w:rsidRPr="009E64A1" w:rsidRDefault="001B6652" w:rsidP="001B6652">
      <w:pPr>
        <w:spacing w:line="360" w:lineRule="auto"/>
        <w:ind w:left="5040"/>
        <w:rPr>
          <w:sz w:val="22"/>
          <w:szCs w:val="22"/>
        </w:rPr>
      </w:pPr>
      <w:r w:rsidRPr="009E64A1">
        <w:rPr>
          <w:sz w:val="22"/>
          <w:szCs w:val="22"/>
        </w:rPr>
        <w:t>Dr. ec. Cosmin Alexandru SPIRIDON</w:t>
      </w:r>
    </w:p>
    <w:p w14:paraId="149FD0FB" w14:textId="77777777" w:rsidR="00DB4B0C" w:rsidRDefault="00DB4B0C" w:rsidP="00C14350">
      <w:pPr>
        <w:tabs>
          <w:tab w:val="left" w:pos="3865"/>
        </w:tabs>
        <w:rPr>
          <w:lang w:val="ro-RO"/>
        </w:rPr>
      </w:pPr>
    </w:p>
    <w:p w14:paraId="7CFD7EF6" w14:textId="4A78BAB7" w:rsidR="001B6652" w:rsidRPr="001B6652" w:rsidRDefault="001B6652" w:rsidP="00C14350">
      <w:pPr>
        <w:tabs>
          <w:tab w:val="left" w:pos="3865"/>
        </w:tabs>
        <w:rPr>
          <w:lang w:val="ro-RO"/>
        </w:rPr>
      </w:pPr>
      <w:r w:rsidRPr="001B6652">
        <w:rPr>
          <w:lang w:val="ro-RO"/>
        </w:rPr>
        <w:lastRenderedPageBreak/>
        <w:t xml:space="preserve">Anexa 5 </w:t>
      </w:r>
    </w:p>
    <w:p w14:paraId="17E6EEF1" w14:textId="4FC10A5C" w:rsidR="001B6652" w:rsidRPr="009E64A1" w:rsidRDefault="001B6652" w:rsidP="00C14350">
      <w:pPr>
        <w:tabs>
          <w:tab w:val="left" w:pos="3865"/>
        </w:tabs>
        <w:rPr>
          <w:sz w:val="20"/>
          <w:szCs w:val="20"/>
          <w:lang w:val="ro-RO"/>
        </w:rPr>
      </w:pPr>
    </w:p>
    <w:tbl>
      <w:tblPr>
        <w:tblW w:w="0" w:type="auto"/>
        <w:tblLook w:val="04A0" w:firstRow="1" w:lastRow="0" w:firstColumn="1" w:lastColumn="0" w:noHBand="0" w:noVBand="1"/>
      </w:tblPr>
      <w:tblGrid>
        <w:gridCol w:w="546"/>
        <w:gridCol w:w="4836"/>
        <w:gridCol w:w="1150"/>
        <w:gridCol w:w="542"/>
        <w:gridCol w:w="586"/>
        <w:gridCol w:w="631"/>
        <w:gridCol w:w="735"/>
      </w:tblGrid>
      <w:tr w:rsidR="00A00E05" w:rsidRPr="009E64A1" w14:paraId="7E977E8A" w14:textId="77777777" w:rsidTr="00A00E05">
        <w:trPr>
          <w:trHeight w:val="348"/>
        </w:trPr>
        <w:tc>
          <w:tcPr>
            <w:tcW w:w="0" w:type="auto"/>
            <w:gridSpan w:val="2"/>
            <w:tcBorders>
              <w:top w:val="nil"/>
              <w:left w:val="nil"/>
              <w:bottom w:val="nil"/>
              <w:right w:val="nil"/>
            </w:tcBorders>
            <w:shd w:val="clear" w:color="000000" w:fill="FFFFFF"/>
            <w:noWrap/>
            <w:vAlign w:val="bottom"/>
            <w:hideMark/>
          </w:tcPr>
          <w:p w14:paraId="7FF36F28" w14:textId="77777777" w:rsidR="00A00E05" w:rsidRPr="009E64A1" w:rsidRDefault="00A00E05" w:rsidP="00A00E05">
            <w:pPr>
              <w:rPr>
                <w:rFonts w:eastAsia="Times New Roman"/>
                <w:b/>
                <w:bCs/>
                <w:sz w:val="22"/>
                <w:szCs w:val="22"/>
              </w:rPr>
            </w:pPr>
            <w:r w:rsidRPr="009E64A1">
              <w:rPr>
                <w:rFonts w:eastAsia="Times New Roman"/>
                <w:b/>
                <w:bCs/>
                <w:sz w:val="22"/>
                <w:szCs w:val="22"/>
              </w:rPr>
              <w:t xml:space="preserve">Ministerul Educaţiei </w:t>
            </w:r>
          </w:p>
        </w:tc>
        <w:tc>
          <w:tcPr>
            <w:tcW w:w="0" w:type="auto"/>
            <w:tcBorders>
              <w:top w:val="nil"/>
              <w:left w:val="nil"/>
              <w:bottom w:val="nil"/>
              <w:right w:val="nil"/>
            </w:tcBorders>
            <w:shd w:val="clear" w:color="000000" w:fill="FFFFFF"/>
            <w:noWrap/>
            <w:vAlign w:val="bottom"/>
            <w:hideMark/>
          </w:tcPr>
          <w:p w14:paraId="38FC5255"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42EF6A02"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75C2B47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49929FC9"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1908B86A"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052DE9E8" w14:textId="77777777" w:rsidTr="00A00E05">
        <w:trPr>
          <w:trHeight w:val="255"/>
        </w:trPr>
        <w:tc>
          <w:tcPr>
            <w:tcW w:w="0" w:type="auto"/>
            <w:gridSpan w:val="2"/>
            <w:tcBorders>
              <w:top w:val="nil"/>
              <w:left w:val="nil"/>
              <w:bottom w:val="nil"/>
              <w:right w:val="nil"/>
            </w:tcBorders>
            <w:shd w:val="clear" w:color="000000" w:fill="FFFFFF"/>
            <w:noWrap/>
            <w:vAlign w:val="bottom"/>
            <w:hideMark/>
          </w:tcPr>
          <w:p w14:paraId="14DE71A4" w14:textId="77777777" w:rsidR="00A00E05" w:rsidRPr="009E64A1" w:rsidRDefault="00A00E05" w:rsidP="00A00E05">
            <w:pPr>
              <w:rPr>
                <w:rFonts w:eastAsia="Times New Roman"/>
                <w:b/>
                <w:bCs/>
                <w:sz w:val="22"/>
                <w:szCs w:val="22"/>
              </w:rPr>
            </w:pPr>
            <w:r w:rsidRPr="009E64A1">
              <w:rPr>
                <w:rFonts w:eastAsia="Times New Roman"/>
                <w:b/>
                <w:bCs/>
                <w:sz w:val="22"/>
                <w:szCs w:val="22"/>
              </w:rPr>
              <w:t>Universitarea de Vest din Timișoara</w:t>
            </w:r>
          </w:p>
        </w:tc>
        <w:tc>
          <w:tcPr>
            <w:tcW w:w="0" w:type="auto"/>
            <w:tcBorders>
              <w:top w:val="nil"/>
              <w:left w:val="nil"/>
              <w:bottom w:val="nil"/>
              <w:right w:val="nil"/>
            </w:tcBorders>
            <w:shd w:val="clear" w:color="000000" w:fill="FFFFFF"/>
            <w:noWrap/>
            <w:vAlign w:val="bottom"/>
            <w:hideMark/>
          </w:tcPr>
          <w:p w14:paraId="34BA5DA5"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gridSpan w:val="3"/>
            <w:tcBorders>
              <w:top w:val="nil"/>
              <w:left w:val="nil"/>
              <w:bottom w:val="nil"/>
              <w:right w:val="nil"/>
            </w:tcBorders>
            <w:shd w:val="clear" w:color="000000" w:fill="FFFFFF"/>
            <w:noWrap/>
            <w:vAlign w:val="bottom"/>
            <w:hideMark/>
          </w:tcPr>
          <w:p w14:paraId="6CA75E34" w14:textId="77777777" w:rsidR="00A00E05" w:rsidRPr="009E64A1" w:rsidRDefault="00A00E05" w:rsidP="00A00E05">
            <w:pPr>
              <w:jc w:val="cente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6BD5D3DE"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24F9FC72" w14:textId="77777777" w:rsidTr="00A00E05">
        <w:trPr>
          <w:trHeight w:val="255"/>
        </w:trPr>
        <w:tc>
          <w:tcPr>
            <w:tcW w:w="0" w:type="auto"/>
            <w:gridSpan w:val="2"/>
            <w:tcBorders>
              <w:top w:val="nil"/>
              <w:left w:val="nil"/>
              <w:bottom w:val="nil"/>
              <w:right w:val="nil"/>
            </w:tcBorders>
            <w:shd w:val="clear" w:color="000000" w:fill="FFFFFF"/>
            <w:noWrap/>
            <w:vAlign w:val="bottom"/>
            <w:hideMark/>
          </w:tcPr>
          <w:p w14:paraId="4D731F4E" w14:textId="5BD16A19" w:rsidR="00A00E05" w:rsidRPr="009E64A1" w:rsidRDefault="00A00E05" w:rsidP="00A00E05">
            <w:pPr>
              <w:rPr>
                <w:rFonts w:eastAsia="Times New Roman"/>
                <w:b/>
                <w:bCs/>
                <w:sz w:val="22"/>
                <w:szCs w:val="22"/>
              </w:rPr>
            </w:pPr>
            <w:r w:rsidRPr="009E64A1">
              <w:rPr>
                <w:rFonts w:eastAsia="Times New Roman"/>
                <w:b/>
                <w:bCs/>
                <w:sz w:val="22"/>
                <w:szCs w:val="22"/>
              </w:rPr>
              <w:t>Nr…………………..</w:t>
            </w:r>
          </w:p>
        </w:tc>
        <w:tc>
          <w:tcPr>
            <w:tcW w:w="0" w:type="auto"/>
            <w:tcBorders>
              <w:top w:val="nil"/>
              <w:left w:val="nil"/>
              <w:bottom w:val="nil"/>
              <w:right w:val="nil"/>
            </w:tcBorders>
            <w:shd w:val="clear" w:color="000000" w:fill="FFFFFF"/>
            <w:noWrap/>
            <w:vAlign w:val="bottom"/>
            <w:hideMark/>
          </w:tcPr>
          <w:p w14:paraId="5484CBC0" w14:textId="77777777" w:rsidR="00A00E05" w:rsidRPr="009E64A1" w:rsidRDefault="00A00E05" w:rsidP="00A00E05">
            <w:pPr>
              <w:jc w:val="cente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05896B7B" w14:textId="77777777" w:rsidR="00A00E05" w:rsidRPr="009E64A1" w:rsidRDefault="00A00E05" w:rsidP="00A00E05">
            <w:pPr>
              <w:jc w:val="cente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03ED024A"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67D71A1"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057CEF6E"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6D3CFD08" w14:textId="77777777" w:rsidTr="00A00E05">
        <w:trPr>
          <w:trHeight w:val="255"/>
        </w:trPr>
        <w:tc>
          <w:tcPr>
            <w:tcW w:w="0" w:type="auto"/>
            <w:tcBorders>
              <w:top w:val="nil"/>
              <w:left w:val="nil"/>
              <w:bottom w:val="nil"/>
              <w:right w:val="nil"/>
            </w:tcBorders>
            <w:shd w:val="clear" w:color="000000" w:fill="FFFFFF"/>
            <w:noWrap/>
            <w:vAlign w:val="bottom"/>
            <w:hideMark/>
          </w:tcPr>
          <w:p w14:paraId="25565EB5"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7D7C0F8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7B1A353C" w14:textId="77777777" w:rsidR="00A00E05" w:rsidRPr="009E64A1" w:rsidRDefault="00A00E05" w:rsidP="00A00E05">
            <w:pPr>
              <w:jc w:val="center"/>
              <w:rPr>
                <w:rFonts w:eastAsia="Times New Roman"/>
                <w:sz w:val="22"/>
                <w:szCs w:val="22"/>
              </w:rPr>
            </w:pPr>
            <w:r w:rsidRPr="009E64A1">
              <w:rPr>
                <w:rFonts w:eastAsia="Times New Roman"/>
                <w:sz w:val="22"/>
                <w:szCs w:val="22"/>
              </w:rPr>
              <w:t> De Acord,</w:t>
            </w:r>
          </w:p>
          <w:p w14:paraId="1B6DB792" w14:textId="7FBF2534" w:rsidR="00A00E05" w:rsidRPr="009E64A1" w:rsidRDefault="00A00E05" w:rsidP="00A00E05">
            <w:pPr>
              <w:jc w:val="center"/>
              <w:rPr>
                <w:rFonts w:eastAsia="Times New Roman"/>
                <w:sz w:val="22"/>
                <w:szCs w:val="22"/>
              </w:rPr>
            </w:pPr>
            <w:r w:rsidRPr="009E64A1">
              <w:rPr>
                <w:rFonts w:eastAsia="Times New Roman"/>
                <w:sz w:val="22"/>
                <w:szCs w:val="22"/>
              </w:rPr>
              <w:t>Ministerul Educatiei</w:t>
            </w:r>
          </w:p>
        </w:tc>
        <w:tc>
          <w:tcPr>
            <w:tcW w:w="0" w:type="auto"/>
            <w:tcBorders>
              <w:top w:val="nil"/>
              <w:left w:val="nil"/>
              <w:bottom w:val="nil"/>
              <w:right w:val="nil"/>
            </w:tcBorders>
            <w:shd w:val="clear" w:color="000000" w:fill="FFFFFF"/>
            <w:noWrap/>
            <w:vAlign w:val="bottom"/>
            <w:hideMark/>
          </w:tcPr>
          <w:p w14:paraId="5B280E9D" w14:textId="77777777" w:rsidR="00A00E05" w:rsidRPr="009E64A1" w:rsidRDefault="00A00E05" w:rsidP="00A00E05">
            <w:pPr>
              <w:jc w:val="cente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2AC58E2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77EC38D3"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C4CE6BF"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2D7EABB5" w14:textId="77777777" w:rsidTr="00A00E05">
        <w:trPr>
          <w:trHeight w:val="276"/>
        </w:trPr>
        <w:tc>
          <w:tcPr>
            <w:tcW w:w="0" w:type="auto"/>
            <w:tcBorders>
              <w:top w:val="nil"/>
              <w:left w:val="nil"/>
              <w:bottom w:val="nil"/>
              <w:right w:val="nil"/>
            </w:tcBorders>
            <w:shd w:val="clear" w:color="000000" w:fill="FFFFFF"/>
            <w:noWrap/>
            <w:vAlign w:val="bottom"/>
            <w:hideMark/>
          </w:tcPr>
          <w:p w14:paraId="57C41F5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9F2CA6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24CD3E7"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2869F4A6"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03DB52D5"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00576A5"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CA5536F"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Se aprobă,</w:t>
            </w:r>
          </w:p>
        </w:tc>
      </w:tr>
      <w:tr w:rsidR="00A00E05" w:rsidRPr="009E64A1" w14:paraId="55B969B2" w14:textId="77777777" w:rsidTr="00A00E05">
        <w:trPr>
          <w:trHeight w:val="276"/>
        </w:trPr>
        <w:tc>
          <w:tcPr>
            <w:tcW w:w="0" w:type="auto"/>
            <w:tcBorders>
              <w:top w:val="nil"/>
              <w:left w:val="nil"/>
              <w:bottom w:val="nil"/>
              <w:right w:val="nil"/>
            </w:tcBorders>
            <w:shd w:val="clear" w:color="000000" w:fill="FFFFFF"/>
            <w:noWrap/>
            <w:vAlign w:val="bottom"/>
            <w:hideMark/>
          </w:tcPr>
          <w:p w14:paraId="6F8E052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669D263"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4B8F29D"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64031ED"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7C8101D"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11EF929"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6C495E74" w14:textId="77777777" w:rsidR="00A00E05" w:rsidRPr="009E64A1" w:rsidRDefault="00A00E05" w:rsidP="00A00E05">
            <w:pPr>
              <w:jc w:val="center"/>
              <w:rPr>
                <w:rFonts w:eastAsia="Times New Roman"/>
                <w:sz w:val="22"/>
                <w:szCs w:val="22"/>
              </w:rPr>
            </w:pPr>
            <w:r w:rsidRPr="009E64A1">
              <w:rPr>
                <w:rFonts w:eastAsia="Times New Roman"/>
                <w:sz w:val="22"/>
                <w:szCs w:val="22"/>
              </w:rPr>
              <w:t>Rector,</w:t>
            </w:r>
          </w:p>
        </w:tc>
      </w:tr>
      <w:tr w:rsidR="00A00E05" w:rsidRPr="009E64A1" w14:paraId="5D7E1751" w14:textId="77777777" w:rsidTr="00A00E05">
        <w:trPr>
          <w:trHeight w:val="276"/>
        </w:trPr>
        <w:tc>
          <w:tcPr>
            <w:tcW w:w="0" w:type="auto"/>
            <w:tcBorders>
              <w:top w:val="nil"/>
              <w:left w:val="nil"/>
              <w:bottom w:val="nil"/>
              <w:right w:val="nil"/>
            </w:tcBorders>
            <w:shd w:val="clear" w:color="000000" w:fill="FFFFFF"/>
            <w:noWrap/>
            <w:vAlign w:val="bottom"/>
            <w:hideMark/>
          </w:tcPr>
          <w:p w14:paraId="1B0FFA4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gridSpan w:val="5"/>
            <w:tcBorders>
              <w:top w:val="nil"/>
              <w:left w:val="nil"/>
              <w:bottom w:val="nil"/>
              <w:right w:val="nil"/>
            </w:tcBorders>
            <w:shd w:val="clear" w:color="000000" w:fill="FFFFFF"/>
            <w:noWrap/>
            <w:vAlign w:val="bottom"/>
            <w:hideMark/>
          </w:tcPr>
          <w:p w14:paraId="4F0244CC"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 xml:space="preserve">BUGETUL DE VENITURI SI CHELTUIELI  </w:t>
            </w:r>
          </w:p>
        </w:tc>
        <w:tc>
          <w:tcPr>
            <w:tcW w:w="0" w:type="auto"/>
            <w:tcBorders>
              <w:top w:val="nil"/>
              <w:left w:val="nil"/>
              <w:bottom w:val="nil"/>
              <w:right w:val="nil"/>
            </w:tcBorders>
            <w:shd w:val="clear" w:color="000000" w:fill="FFFFFF"/>
            <w:noWrap/>
            <w:vAlign w:val="bottom"/>
            <w:hideMark/>
          </w:tcPr>
          <w:p w14:paraId="2516245F"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0C096874" w14:textId="77777777" w:rsidTr="00A00E05">
        <w:trPr>
          <w:trHeight w:val="276"/>
        </w:trPr>
        <w:tc>
          <w:tcPr>
            <w:tcW w:w="0" w:type="auto"/>
            <w:tcBorders>
              <w:top w:val="nil"/>
              <w:left w:val="nil"/>
              <w:bottom w:val="nil"/>
              <w:right w:val="nil"/>
            </w:tcBorders>
            <w:shd w:val="clear" w:color="000000" w:fill="FFFFFF"/>
            <w:noWrap/>
            <w:vAlign w:val="bottom"/>
            <w:hideMark/>
          </w:tcPr>
          <w:p w14:paraId="49517137"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gridSpan w:val="5"/>
            <w:tcBorders>
              <w:top w:val="nil"/>
              <w:left w:val="nil"/>
              <w:bottom w:val="nil"/>
              <w:right w:val="nil"/>
            </w:tcBorders>
            <w:shd w:val="clear" w:color="000000" w:fill="FFFFFF"/>
            <w:noWrap/>
            <w:vAlign w:val="bottom"/>
            <w:hideMark/>
          </w:tcPr>
          <w:p w14:paraId="54712F4F" w14:textId="065CB1C0" w:rsidR="00A00E05" w:rsidRPr="009E64A1" w:rsidRDefault="00A00E05" w:rsidP="00A00E05">
            <w:pPr>
              <w:jc w:val="center"/>
              <w:rPr>
                <w:rFonts w:eastAsia="Times New Roman"/>
                <w:b/>
                <w:bCs/>
                <w:sz w:val="22"/>
                <w:szCs w:val="22"/>
              </w:rPr>
            </w:pPr>
            <w:r w:rsidRPr="009E64A1">
              <w:rPr>
                <w:rFonts w:eastAsia="Times New Roman"/>
                <w:b/>
                <w:bCs/>
                <w:sz w:val="22"/>
                <w:szCs w:val="22"/>
              </w:rPr>
              <w:t>PE ANUL …………..</w:t>
            </w:r>
          </w:p>
        </w:tc>
        <w:tc>
          <w:tcPr>
            <w:tcW w:w="0" w:type="auto"/>
            <w:tcBorders>
              <w:top w:val="nil"/>
              <w:left w:val="nil"/>
              <w:bottom w:val="nil"/>
              <w:right w:val="nil"/>
            </w:tcBorders>
            <w:shd w:val="clear" w:color="000000" w:fill="FFFFFF"/>
            <w:noWrap/>
            <w:vAlign w:val="bottom"/>
            <w:hideMark/>
          </w:tcPr>
          <w:p w14:paraId="1530CBDC"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4FC367D4" w14:textId="77777777" w:rsidTr="00A00E05">
        <w:trPr>
          <w:trHeight w:val="276"/>
        </w:trPr>
        <w:tc>
          <w:tcPr>
            <w:tcW w:w="0" w:type="auto"/>
            <w:tcBorders>
              <w:top w:val="nil"/>
              <w:left w:val="nil"/>
              <w:bottom w:val="nil"/>
              <w:right w:val="nil"/>
            </w:tcBorders>
            <w:shd w:val="clear" w:color="000000" w:fill="FFFFFF"/>
            <w:noWrap/>
            <w:vAlign w:val="bottom"/>
            <w:hideMark/>
          </w:tcPr>
          <w:p w14:paraId="5FF8E016"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69B9A3CD"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11CDDA53"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213D5661"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492791DE"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0E13C832"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27F3D1C6"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55F2C3DE" w14:textId="77777777" w:rsidTr="00A00E05">
        <w:trPr>
          <w:trHeight w:val="264"/>
        </w:trPr>
        <w:tc>
          <w:tcPr>
            <w:tcW w:w="0" w:type="auto"/>
            <w:gridSpan w:val="2"/>
            <w:tcBorders>
              <w:top w:val="nil"/>
              <w:left w:val="nil"/>
              <w:bottom w:val="nil"/>
              <w:right w:val="nil"/>
            </w:tcBorders>
            <w:shd w:val="clear" w:color="000000" w:fill="FFFFFF"/>
            <w:noWrap/>
            <w:vAlign w:val="bottom"/>
            <w:hideMark/>
          </w:tcPr>
          <w:p w14:paraId="1673141F" w14:textId="20105B68" w:rsidR="00A00E05" w:rsidRPr="009E64A1" w:rsidRDefault="00A00E05" w:rsidP="00A00E05">
            <w:pPr>
              <w:rPr>
                <w:rFonts w:eastAsia="Times New Roman"/>
                <w:b/>
                <w:bCs/>
                <w:sz w:val="22"/>
                <w:szCs w:val="22"/>
              </w:rPr>
            </w:pPr>
            <w:r w:rsidRPr="009E64A1">
              <w:rPr>
                <w:rFonts w:eastAsia="Times New Roman"/>
                <w:b/>
                <w:bCs/>
                <w:sz w:val="22"/>
                <w:szCs w:val="22"/>
              </w:rPr>
              <w:t>COD Program ……..</w:t>
            </w:r>
          </w:p>
        </w:tc>
        <w:tc>
          <w:tcPr>
            <w:tcW w:w="0" w:type="auto"/>
            <w:tcBorders>
              <w:top w:val="nil"/>
              <w:left w:val="nil"/>
              <w:bottom w:val="nil"/>
              <w:right w:val="nil"/>
            </w:tcBorders>
            <w:shd w:val="clear" w:color="000000" w:fill="FFFFFF"/>
            <w:noWrap/>
            <w:vAlign w:val="bottom"/>
            <w:hideMark/>
          </w:tcPr>
          <w:p w14:paraId="57D7B683"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0981A3D9"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4D7770A8"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7A29B90A"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2DACB6EF"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1DDBDE46" w14:textId="77777777" w:rsidTr="00A00E05">
        <w:trPr>
          <w:trHeight w:val="276"/>
        </w:trPr>
        <w:tc>
          <w:tcPr>
            <w:tcW w:w="0" w:type="auto"/>
            <w:gridSpan w:val="2"/>
            <w:tcBorders>
              <w:top w:val="nil"/>
              <w:left w:val="nil"/>
              <w:bottom w:val="single" w:sz="8" w:space="0" w:color="auto"/>
              <w:right w:val="nil"/>
            </w:tcBorders>
            <w:shd w:val="clear" w:color="000000" w:fill="FFFFFF"/>
            <w:noWrap/>
            <w:vAlign w:val="bottom"/>
            <w:hideMark/>
          </w:tcPr>
          <w:p w14:paraId="5D50FBB4"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06D5235A"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9B9E9F2"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2C50AFD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2E77D860"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46B4B6F6"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 xml:space="preserve"> - lei -</w:t>
            </w:r>
          </w:p>
        </w:tc>
      </w:tr>
      <w:tr w:rsidR="00A00E05" w:rsidRPr="009E64A1" w14:paraId="3F86304B" w14:textId="77777777" w:rsidTr="00A00E05">
        <w:trPr>
          <w:trHeight w:val="276"/>
        </w:trPr>
        <w:tc>
          <w:tcPr>
            <w:tcW w:w="0" w:type="auto"/>
            <w:tcBorders>
              <w:top w:val="nil"/>
              <w:left w:val="single" w:sz="8" w:space="0" w:color="auto"/>
              <w:bottom w:val="nil"/>
              <w:right w:val="nil"/>
            </w:tcBorders>
            <w:shd w:val="clear" w:color="000000" w:fill="FFFFFF"/>
            <w:noWrap/>
            <w:vAlign w:val="bottom"/>
            <w:hideMark/>
          </w:tcPr>
          <w:p w14:paraId="16EAF448" w14:textId="77777777" w:rsidR="00A00E05" w:rsidRPr="009E64A1" w:rsidRDefault="00A00E05" w:rsidP="00A00E05">
            <w:pPr>
              <w:rPr>
                <w:rFonts w:eastAsia="Times New Roman"/>
                <w:b/>
                <w:bCs/>
                <w:sz w:val="22"/>
                <w:szCs w:val="22"/>
              </w:rPr>
            </w:pPr>
            <w:r w:rsidRPr="009E64A1">
              <w:rPr>
                <w:rFonts w:eastAsia="Times New Roman"/>
                <w:b/>
                <w:bCs/>
                <w:sz w:val="22"/>
                <w:szCs w:val="22"/>
              </w:rPr>
              <w:t>Nr.crt.</w:t>
            </w:r>
          </w:p>
        </w:tc>
        <w:tc>
          <w:tcPr>
            <w:tcW w:w="0" w:type="auto"/>
            <w:tcBorders>
              <w:top w:val="nil"/>
              <w:left w:val="single" w:sz="8" w:space="0" w:color="auto"/>
              <w:bottom w:val="nil"/>
              <w:right w:val="single" w:sz="8" w:space="0" w:color="auto"/>
            </w:tcBorders>
            <w:shd w:val="clear" w:color="000000" w:fill="FFFFFF"/>
            <w:noWrap/>
            <w:vAlign w:val="bottom"/>
            <w:hideMark/>
          </w:tcPr>
          <w:p w14:paraId="4EAA2142" w14:textId="77777777" w:rsidR="00A00E05" w:rsidRPr="009E64A1" w:rsidRDefault="00A00E05" w:rsidP="00A00E05">
            <w:pPr>
              <w:rPr>
                <w:rFonts w:eastAsia="Times New Roman"/>
                <w:b/>
                <w:bCs/>
                <w:sz w:val="22"/>
                <w:szCs w:val="22"/>
              </w:rPr>
            </w:pPr>
            <w:r w:rsidRPr="009E64A1">
              <w:rPr>
                <w:rFonts w:eastAsia="Times New Roman"/>
                <w:b/>
                <w:bCs/>
                <w:sz w:val="22"/>
                <w:szCs w:val="22"/>
              </w:rPr>
              <w:t>Denumirea indicatorilor</w:t>
            </w:r>
          </w:p>
        </w:tc>
        <w:tc>
          <w:tcPr>
            <w:tcW w:w="0" w:type="auto"/>
            <w:tcBorders>
              <w:top w:val="single" w:sz="8" w:space="0" w:color="auto"/>
              <w:left w:val="nil"/>
              <w:bottom w:val="nil"/>
              <w:right w:val="single" w:sz="8" w:space="0" w:color="auto"/>
            </w:tcBorders>
            <w:shd w:val="clear" w:color="000000" w:fill="FFFFFF"/>
            <w:noWrap/>
            <w:vAlign w:val="bottom"/>
            <w:hideMark/>
          </w:tcPr>
          <w:p w14:paraId="6FCAB62B"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Total cheltuieli</w:t>
            </w:r>
          </w:p>
        </w:tc>
        <w:tc>
          <w:tcPr>
            <w:tcW w:w="0" w:type="auto"/>
            <w:tcBorders>
              <w:top w:val="single" w:sz="8" w:space="0" w:color="auto"/>
              <w:left w:val="nil"/>
              <w:bottom w:val="nil"/>
              <w:right w:val="nil"/>
            </w:tcBorders>
            <w:shd w:val="clear" w:color="000000" w:fill="FFFFFF"/>
            <w:noWrap/>
            <w:vAlign w:val="bottom"/>
            <w:hideMark/>
          </w:tcPr>
          <w:p w14:paraId="4EBB7D9E"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Trim I</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9CEE2C1"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Trim II</w:t>
            </w:r>
          </w:p>
        </w:tc>
        <w:tc>
          <w:tcPr>
            <w:tcW w:w="0" w:type="auto"/>
            <w:tcBorders>
              <w:top w:val="single" w:sz="8" w:space="0" w:color="auto"/>
              <w:left w:val="nil"/>
              <w:bottom w:val="nil"/>
              <w:right w:val="single" w:sz="8" w:space="0" w:color="auto"/>
            </w:tcBorders>
            <w:shd w:val="clear" w:color="000000" w:fill="FFFFFF"/>
            <w:noWrap/>
            <w:vAlign w:val="bottom"/>
            <w:hideMark/>
          </w:tcPr>
          <w:p w14:paraId="60DDBD1C"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Trim III</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35ACC173"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Trim IV</w:t>
            </w:r>
          </w:p>
        </w:tc>
      </w:tr>
      <w:tr w:rsidR="00A00E05" w:rsidRPr="009E64A1" w14:paraId="63D9D5CC" w14:textId="77777777" w:rsidTr="00A00E05">
        <w:trPr>
          <w:trHeight w:val="276"/>
        </w:trPr>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19F78D15" w14:textId="77777777" w:rsidR="00A00E05" w:rsidRPr="009E64A1" w:rsidRDefault="00A00E05" w:rsidP="00A00E05">
            <w:pPr>
              <w:rPr>
                <w:rFonts w:eastAsia="Times New Roman"/>
                <w:b/>
                <w:bCs/>
                <w:sz w:val="22"/>
                <w:szCs w:val="22"/>
              </w:rPr>
            </w:pPr>
            <w:r w:rsidRPr="009E64A1">
              <w:rPr>
                <w:rFonts w:eastAsia="Times New Roman"/>
                <w:b/>
                <w:bCs/>
                <w:sz w:val="22"/>
                <w:szCs w:val="22"/>
              </w:rPr>
              <w:t>I.</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8EC1E51" w14:textId="5919F371" w:rsidR="00A00E05" w:rsidRPr="009E64A1" w:rsidRDefault="00A00E05" w:rsidP="00A00E05">
            <w:pPr>
              <w:rPr>
                <w:rFonts w:eastAsia="Times New Roman"/>
                <w:b/>
                <w:bCs/>
                <w:sz w:val="22"/>
                <w:szCs w:val="22"/>
              </w:rPr>
            </w:pPr>
            <w:r w:rsidRPr="009E64A1">
              <w:rPr>
                <w:rFonts w:eastAsia="Times New Roman"/>
                <w:b/>
                <w:bCs/>
                <w:sz w:val="22"/>
                <w:szCs w:val="22"/>
              </w:rPr>
              <w:t>Sold initial la 01 ianuarie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2553F267" w14:textId="77777777" w:rsidR="00A00E05" w:rsidRPr="009E64A1" w:rsidRDefault="00A00E05" w:rsidP="00A00E05">
            <w:pPr>
              <w:jc w:val="right"/>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nil"/>
            </w:tcBorders>
            <w:shd w:val="clear" w:color="000000" w:fill="FFFFFF"/>
            <w:noWrap/>
            <w:vAlign w:val="bottom"/>
            <w:hideMark/>
          </w:tcPr>
          <w:p w14:paraId="20871F41"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X</w:t>
            </w:r>
          </w:p>
        </w:tc>
        <w:tc>
          <w:tcPr>
            <w:tcW w:w="0" w:type="auto"/>
            <w:tcBorders>
              <w:top w:val="nil"/>
              <w:left w:val="single" w:sz="8" w:space="0" w:color="auto"/>
              <w:bottom w:val="single" w:sz="8" w:space="0" w:color="auto"/>
              <w:right w:val="nil"/>
            </w:tcBorders>
            <w:shd w:val="clear" w:color="000000" w:fill="FFFFFF"/>
            <w:noWrap/>
            <w:vAlign w:val="bottom"/>
            <w:hideMark/>
          </w:tcPr>
          <w:p w14:paraId="7AC6BF2D"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X</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5A114E3"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X</w:t>
            </w:r>
          </w:p>
        </w:tc>
        <w:tc>
          <w:tcPr>
            <w:tcW w:w="0" w:type="auto"/>
            <w:tcBorders>
              <w:top w:val="nil"/>
              <w:left w:val="nil"/>
              <w:bottom w:val="single" w:sz="8" w:space="0" w:color="auto"/>
              <w:right w:val="single" w:sz="8" w:space="0" w:color="auto"/>
            </w:tcBorders>
            <w:shd w:val="clear" w:color="000000" w:fill="FFFFFF"/>
            <w:noWrap/>
            <w:vAlign w:val="bottom"/>
            <w:hideMark/>
          </w:tcPr>
          <w:p w14:paraId="7FAB25E6"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X</w:t>
            </w:r>
          </w:p>
        </w:tc>
      </w:tr>
      <w:tr w:rsidR="00A00E05" w:rsidRPr="009E64A1" w14:paraId="70827F77" w14:textId="77777777" w:rsidTr="00A00E05">
        <w:trPr>
          <w:trHeight w:val="276"/>
        </w:trPr>
        <w:tc>
          <w:tcPr>
            <w:tcW w:w="0" w:type="auto"/>
            <w:tcBorders>
              <w:top w:val="nil"/>
              <w:left w:val="single" w:sz="8" w:space="0" w:color="auto"/>
              <w:bottom w:val="nil"/>
              <w:right w:val="nil"/>
            </w:tcBorders>
            <w:shd w:val="clear" w:color="000000" w:fill="FFFFFF"/>
            <w:noWrap/>
            <w:vAlign w:val="bottom"/>
            <w:hideMark/>
          </w:tcPr>
          <w:p w14:paraId="36EBED05" w14:textId="77777777" w:rsidR="00A00E05" w:rsidRPr="009E64A1" w:rsidRDefault="00A00E05" w:rsidP="00A00E05">
            <w:pPr>
              <w:jc w:val="right"/>
              <w:rPr>
                <w:rFonts w:eastAsia="Times New Roman"/>
                <w:b/>
                <w:bCs/>
                <w:sz w:val="22"/>
                <w:szCs w:val="22"/>
              </w:rPr>
            </w:pPr>
            <w:r w:rsidRPr="009E64A1">
              <w:rPr>
                <w:rFonts w:eastAsia="Times New Roman"/>
                <w:b/>
                <w:bCs/>
                <w:sz w:val="22"/>
                <w:szCs w:val="22"/>
              </w:rPr>
              <w:t>1</w:t>
            </w:r>
          </w:p>
        </w:tc>
        <w:tc>
          <w:tcPr>
            <w:tcW w:w="0" w:type="auto"/>
            <w:tcBorders>
              <w:top w:val="nil"/>
              <w:left w:val="single" w:sz="8" w:space="0" w:color="auto"/>
              <w:bottom w:val="nil"/>
              <w:right w:val="single" w:sz="8" w:space="0" w:color="auto"/>
            </w:tcBorders>
            <w:shd w:val="clear" w:color="000000" w:fill="FFFFFF"/>
            <w:noWrap/>
            <w:vAlign w:val="bottom"/>
            <w:hideMark/>
          </w:tcPr>
          <w:p w14:paraId="13F0A09A" w14:textId="77777777" w:rsidR="00A00E05" w:rsidRPr="009E64A1" w:rsidRDefault="00A00E05" w:rsidP="00A00E05">
            <w:pPr>
              <w:rPr>
                <w:rFonts w:eastAsia="Times New Roman"/>
                <w:b/>
                <w:bCs/>
                <w:sz w:val="22"/>
                <w:szCs w:val="22"/>
              </w:rPr>
            </w:pPr>
            <w:r w:rsidRPr="009E64A1">
              <w:rPr>
                <w:rFonts w:eastAsia="Times New Roman"/>
                <w:b/>
                <w:bCs/>
                <w:sz w:val="22"/>
                <w:szCs w:val="22"/>
              </w:rPr>
              <w:t xml:space="preserve">TOTAL VENITURI, din care: </w:t>
            </w:r>
          </w:p>
        </w:tc>
        <w:tc>
          <w:tcPr>
            <w:tcW w:w="0" w:type="auto"/>
            <w:tcBorders>
              <w:top w:val="nil"/>
              <w:left w:val="nil"/>
              <w:bottom w:val="nil"/>
              <w:right w:val="single" w:sz="8" w:space="0" w:color="auto"/>
            </w:tcBorders>
            <w:shd w:val="clear" w:color="000000" w:fill="FFFFFF"/>
            <w:noWrap/>
            <w:vAlign w:val="bottom"/>
            <w:hideMark/>
          </w:tcPr>
          <w:p w14:paraId="114DE7E0"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74C52B21"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nil"/>
              <w:right w:val="nil"/>
            </w:tcBorders>
            <w:shd w:val="clear" w:color="000000" w:fill="FFFFFF"/>
            <w:noWrap/>
            <w:vAlign w:val="bottom"/>
            <w:hideMark/>
          </w:tcPr>
          <w:p w14:paraId="4B147804"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6B4D0200"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single" w:sz="8" w:space="0" w:color="auto"/>
            </w:tcBorders>
            <w:shd w:val="clear" w:color="000000" w:fill="FFFFFF"/>
            <w:noWrap/>
            <w:vAlign w:val="bottom"/>
            <w:hideMark/>
          </w:tcPr>
          <w:p w14:paraId="04529DF5"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0D0F4BB0" w14:textId="77777777" w:rsidTr="00A00E05">
        <w:trPr>
          <w:trHeight w:val="276"/>
        </w:trPr>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5960F2A9" w14:textId="77777777" w:rsidR="00A00E05" w:rsidRPr="009E64A1" w:rsidRDefault="00A00E05" w:rsidP="00A00E05">
            <w:pPr>
              <w:rPr>
                <w:rFonts w:eastAsia="Times New Roman"/>
                <w:b/>
                <w:bCs/>
                <w:sz w:val="22"/>
                <w:szCs w:val="22"/>
              </w:rPr>
            </w:pPr>
            <w:r w:rsidRPr="009E64A1">
              <w:rPr>
                <w:rFonts w:eastAsia="Times New Roman"/>
                <w:b/>
                <w:bCs/>
                <w:sz w:val="22"/>
                <w:szCs w:val="22"/>
              </w:rPr>
              <w:t>1.1.</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74A361A" w14:textId="77777777" w:rsidR="00A00E05" w:rsidRPr="009E64A1" w:rsidRDefault="00A00E05" w:rsidP="00A00E05">
            <w:pPr>
              <w:rPr>
                <w:rFonts w:eastAsia="Times New Roman"/>
                <w:b/>
                <w:bCs/>
                <w:sz w:val="22"/>
                <w:szCs w:val="22"/>
              </w:rPr>
            </w:pPr>
            <w:r w:rsidRPr="009E64A1">
              <w:rPr>
                <w:rFonts w:eastAsia="Times New Roman"/>
                <w:b/>
                <w:bCs/>
                <w:sz w:val="22"/>
                <w:szCs w:val="22"/>
              </w:rPr>
              <w:t>Sume primite ME - contract institutional</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750A752F"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2D3E8216"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52116321"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0014BA5D"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363E3F4D"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63711619" w14:textId="77777777" w:rsidTr="00A00E05">
        <w:trPr>
          <w:trHeight w:val="276"/>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1ED75078" w14:textId="77777777" w:rsidR="00A00E05" w:rsidRPr="009E64A1" w:rsidRDefault="00A00E05" w:rsidP="00A00E05">
            <w:pPr>
              <w:rPr>
                <w:rFonts w:eastAsia="Times New Roman"/>
                <w:sz w:val="22"/>
                <w:szCs w:val="22"/>
              </w:rPr>
            </w:pPr>
            <w:r w:rsidRPr="009E64A1">
              <w:rPr>
                <w:rFonts w:eastAsia="Times New Roman"/>
                <w:sz w:val="22"/>
                <w:szCs w:val="22"/>
              </w:rPr>
              <w:t>1.1.1</w:t>
            </w:r>
          </w:p>
        </w:tc>
        <w:tc>
          <w:tcPr>
            <w:tcW w:w="0" w:type="auto"/>
            <w:tcBorders>
              <w:top w:val="nil"/>
              <w:left w:val="nil"/>
              <w:bottom w:val="single" w:sz="4" w:space="0" w:color="auto"/>
              <w:right w:val="nil"/>
            </w:tcBorders>
            <w:shd w:val="clear" w:color="000000" w:fill="FFFFFF"/>
            <w:noWrap/>
            <w:vAlign w:val="bottom"/>
            <w:hideMark/>
          </w:tcPr>
          <w:p w14:paraId="4536C18B" w14:textId="77777777" w:rsidR="00A00E05" w:rsidRPr="009E64A1" w:rsidRDefault="00A00E05" w:rsidP="00A00E05">
            <w:pPr>
              <w:rPr>
                <w:rFonts w:eastAsia="Times New Roman"/>
                <w:sz w:val="22"/>
                <w:szCs w:val="22"/>
              </w:rPr>
            </w:pPr>
            <w:r w:rsidRPr="009E64A1">
              <w:rPr>
                <w:rFonts w:eastAsia="Times New Roman"/>
                <w:sz w:val="22"/>
                <w:szCs w:val="22"/>
              </w:rPr>
              <w:t>Finantare de baza</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60ABC2F1"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38628266"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36315DA5"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1EE24D93"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6AC6B094"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74B4F677" w14:textId="77777777" w:rsidTr="00A00E05">
        <w:trPr>
          <w:trHeight w:val="276"/>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0469B280" w14:textId="77777777" w:rsidR="00A00E05" w:rsidRPr="009E64A1" w:rsidRDefault="00A00E05" w:rsidP="00A00E05">
            <w:pPr>
              <w:rPr>
                <w:rFonts w:eastAsia="Times New Roman"/>
                <w:sz w:val="22"/>
                <w:szCs w:val="22"/>
              </w:rPr>
            </w:pPr>
            <w:r w:rsidRPr="009E64A1">
              <w:rPr>
                <w:rFonts w:eastAsia="Times New Roman"/>
                <w:sz w:val="22"/>
                <w:szCs w:val="22"/>
              </w:rPr>
              <w:t>1.1.2</w:t>
            </w:r>
          </w:p>
        </w:tc>
        <w:tc>
          <w:tcPr>
            <w:tcW w:w="0" w:type="auto"/>
            <w:tcBorders>
              <w:top w:val="nil"/>
              <w:left w:val="nil"/>
              <w:bottom w:val="single" w:sz="4" w:space="0" w:color="auto"/>
              <w:right w:val="nil"/>
            </w:tcBorders>
            <w:shd w:val="clear" w:color="000000" w:fill="FFFFFF"/>
            <w:noWrap/>
            <w:vAlign w:val="bottom"/>
            <w:hideMark/>
          </w:tcPr>
          <w:p w14:paraId="65F17DD0" w14:textId="77777777" w:rsidR="00A00E05" w:rsidRPr="009E64A1" w:rsidRDefault="00A00E05" w:rsidP="00A00E05">
            <w:pPr>
              <w:rPr>
                <w:rFonts w:eastAsia="Times New Roman"/>
                <w:sz w:val="22"/>
                <w:szCs w:val="22"/>
              </w:rPr>
            </w:pPr>
            <w:r w:rsidRPr="009E64A1">
              <w:rPr>
                <w:rFonts w:eastAsia="Times New Roman"/>
                <w:sz w:val="22"/>
                <w:szCs w:val="22"/>
              </w:rPr>
              <w:t>Indemnizatie de hrana</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7C747FEE"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1C5CD8D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30F71129"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115A2B10"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B32BE22"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080C2DEB" w14:textId="77777777" w:rsidTr="00A00E05">
        <w:trPr>
          <w:trHeight w:val="276"/>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5D602472" w14:textId="77777777" w:rsidR="00A00E05" w:rsidRPr="009E64A1" w:rsidRDefault="00A00E05" w:rsidP="00A00E05">
            <w:pPr>
              <w:rPr>
                <w:rFonts w:eastAsia="Times New Roman"/>
                <w:sz w:val="22"/>
                <w:szCs w:val="22"/>
              </w:rPr>
            </w:pPr>
            <w:r w:rsidRPr="009E64A1">
              <w:rPr>
                <w:rFonts w:eastAsia="Times New Roman"/>
                <w:sz w:val="22"/>
                <w:szCs w:val="22"/>
              </w:rPr>
              <w:t>1.1.3</w:t>
            </w:r>
          </w:p>
        </w:tc>
        <w:tc>
          <w:tcPr>
            <w:tcW w:w="0" w:type="auto"/>
            <w:tcBorders>
              <w:top w:val="nil"/>
              <w:left w:val="nil"/>
              <w:bottom w:val="single" w:sz="4" w:space="0" w:color="auto"/>
              <w:right w:val="nil"/>
            </w:tcBorders>
            <w:shd w:val="clear" w:color="000000" w:fill="FFFFFF"/>
            <w:noWrap/>
            <w:vAlign w:val="bottom"/>
            <w:hideMark/>
          </w:tcPr>
          <w:p w14:paraId="4C6314F0" w14:textId="77777777" w:rsidR="00A00E05" w:rsidRPr="009E64A1" w:rsidRDefault="00A00E05" w:rsidP="00A00E05">
            <w:pPr>
              <w:rPr>
                <w:rFonts w:eastAsia="Times New Roman"/>
                <w:sz w:val="22"/>
                <w:szCs w:val="22"/>
              </w:rPr>
            </w:pPr>
            <w:r w:rsidRPr="009E64A1">
              <w:rPr>
                <w:rFonts w:eastAsia="Times New Roman"/>
                <w:sz w:val="22"/>
                <w:szCs w:val="22"/>
              </w:rPr>
              <w:t>Fond de Dezvoltare Institutionala - FDI</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102707C4"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4461B61B"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739403B8"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105FA8DA"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0DD622D"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01403529" w14:textId="77777777" w:rsidTr="00A00E05">
        <w:trPr>
          <w:trHeight w:val="276"/>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564A547B" w14:textId="77777777" w:rsidR="00A00E05" w:rsidRPr="009E64A1" w:rsidRDefault="00A00E05" w:rsidP="00A00E05">
            <w:pPr>
              <w:rPr>
                <w:rFonts w:eastAsia="Times New Roman"/>
                <w:sz w:val="22"/>
                <w:szCs w:val="22"/>
              </w:rPr>
            </w:pPr>
            <w:r w:rsidRPr="009E64A1">
              <w:rPr>
                <w:rFonts w:eastAsia="Times New Roman"/>
                <w:sz w:val="22"/>
                <w:szCs w:val="22"/>
              </w:rPr>
              <w:t>1.1.6</w:t>
            </w:r>
          </w:p>
        </w:tc>
        <w:tc>
          <w:tcPr>
            <w:tcW w:w="0" w:type="auto"/>
            <w:tcBorders>
              <w:top w:val="nil"/>
              <w:left w:val="nil"/>
              <w:bottom w:val="single" w:sz="4" w:space="0" w:color="auto"/>
              <w:right w:val="nil"/>
            </w:tcBorders>
            <w:shd w:val="clear" w:color="000000" w:fill="FFFFFF"/>
            <w:noWrap/>
            <w:vAlign w:val="bottom"/>
            <w:hideMark/>
          </w:tcPr>
          <w:p w14:paraId="7C97D0CA" w14:textId="77777777" w:rsidR="00A00E05" w:rsidRPr="009E64A1" w:rsidRDefault="00A00E05" w:rsidP="00A00E05">
            <w:pPr>
              <w:rPr>
                <w:rFonts w:eastAsia="Times New Roman"/>
                <w:sz w:val="22"/>
                <w:szCs w:val="22"/>
              </w:rPr>
            </w:pPr>
            <w:r w:rsidRPr="009E64A1">
              <w:rPr>
                <w:rFonts w:eastAsia="Times New Roman"/>
                <w:sz w:val="22"/>
                <w:szCs w:val="22"/>
              </w:rPr>
              <w:t>Vouchere de vacanta</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6731DAF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EAAA3ED"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35FA5A5"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3762902C"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B41AABF"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71A2915C" w14:textId="77777777" w:rsidTr="00A00E05">
        <w:trPr>
          <w:trHeight w:val="276"/>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17441C38" w14:textId="77777777" w:rsidR="00A00E05" w:rsidRPr="009E64A1" w:rsidRDefault="00A00E05" w:rsidP="00A00E05">
            <w:pPr>
              <w:rPr>
                <w:rFonts w:eastAsia="Times New Roman"/>
                <w:sz w:val="22"/>
                <w:szCs w:val="22"/>
              </w:rPr>
            </w:pPr>
            <w:r w:rsidRPr="009E64A1">
              <w:rPr>
                <w:rFonts w:eastAsia="Times New Roman"/>
                <w:sz w:val="22"/>
                <w:szCs w:val="22"/>
              </w:rPr>
              <w:t>1.1.7</w:t>
            </w:r>
          </w:p>
        </w:tc>
        <w:tc>
          <w:tcPr>
            <w:tcW w:w="0" w:type="auto"/>
            <w:tcBorders>
              <w:top w:val="nil"/>
              <w:left w:val="nil"/>
              <w:bottom w:val="single" w:sz="4" w:space="0" w:color="auto"/>
              <w:right w:val="nil"/>
            </w:tcBorders>
            <w:shd w:val="clear" w:color="000000" w:fill="FFFFFF"/>
            <w:noWrap/>
            <w:vAlign w:val="bottom"/>
            <w:hideMark/>
          </w:tcPr>
          <w:p w14:paraId="2AFB5E46" w14:textId="77777777" w:rsidR="00A00E05" w:rsidRPr="009E64A1" w:rsidRDefault="00A00E05" w:rsidP="00A00E05">
            <w:pPr>
              <w:rPr>
                <w:rFonts w:eastAsia="Times New Roman"/>
                <w:sz w:val="22"/>
                <w:szCs w:val="22"/>
              </w:rPr>
            </w:pPr>
            <w:r w:rsidRPr="009E64A1">
              <w:rPr>
                <w:rFonts w:eastAsia="Times New Roman"/>
                <w:sz w:val="22"/>
                <w:szCs w:val="22"/>
              </w:rPr>
              <w:t>Fondul pt.situatii speciale (FSS)</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085C5ED0"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AAE164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39AB47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10B3B90"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66F8CB77"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3255988C" w14:textId="77777777" w:rsidTr="00A00E05">
        <w:trPr>
          <w:trHeight w:val="276"/>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04AF5D4D" w14:textId="77777777" w:rsidR="00A00E05" w:rsidRPr="009E64A1" w:rsidRDefault="00A00E05" w:rsidP="00A00E05">
            <w:pPr>
              <w:rPr>
                <w:rFonts w:eastAsia="Times New Roman"/>
                <w:sz w:val="22"/>
                <w:szCs w:val="22"/>
              </w:rPr>
            </w:pPr>
            <w:r w:rsidRPr="009E64A1">
              <w:rPr>
                <w:rFonts w:eastAsia="Times New Roman"/>
                <w:sz w:val="22"/>
                <w:szCs w:val="22"/>
              </w:rPr>
              <w:t>1.1.8</w:t>
            </w:r>
          </w:p>
        </w:tc>
        <w:tc>
          <w:tcPr>
            <w:tcW w:w="0" w:type="auto"/>
            <w:tcBorders>
              <w:top w:val="nil"/>
              <w:left w:val="nil"/>
              <w:bottom w:val="single" w:sz="8" w:space="0" w:color="auto"/>
              <w:right w:val="single" w:sz="8" w:space="0" w:color="auto"/>
            </w:tcBorders>
            <w:shd w:val="clear" w:color="000000" w:fill="FFFFFF"/>
            <w:noWrap/>
            <w:vAlign w:val="bottom"/>
            <w:hideMark/>
          </w:tcPr>
          <w:p w14:paraId="569B1595" w14:textId="77777777" w:rsidR="00A00E05" w:rsidRPr="009E64A1" w:rsidRDefault="00A00E05" w:rsidP="00A00E05">
            <w:pPr>
              <w:rPr>
                <w:rFonts w:eastAsia="Times New Roman"/>
                <w:sz w:val="22"/>
                <w:szCs w:val="22"/>
              </w:rPr>
            </w:pPr>
            <w:r w:rsidRPr="009E64A1">
              <w:rPr>
                <w:rFonts w:eastAsia="Times New Roman"/>
                <w:sz w:val="22"/>
                <w:szCs w:val="22"/>
              </w:rPr>
              <w:t>Cercetare Științifică</w:t>
            </w:r>
          </w:p>
        </w:tc>
        <w:tc>
          <w:tcPr>
            <w:tcW w:w="0" w:type="auto"/>
            <w:tcBorders>
              <w:top w:val="nil"/>
              <w:left w:val="nil"/>
              <w:bottom w:val="single" w:sz="8" w:space="0" w:color="auto"/>
              <w:right w:val="single" w:sz="8" w:space="0" w:color="auto"/>
            </w:tcBorders>
            <w:shd w:val="clear" w:color="000000" w:fill="FFFFFF"/>
            <w:noWrap/>
            <w:vAlign w:val="bottom"/>
            <w:hideMark/>
          </w:tcPr>
          <w:p w14:paraId="1697E154"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5BAC121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nil"/>
              <w:right w:val="nil"/>
            </w:tcBorders>
            <w:shd w:val="clear" w:color="000000" w:fill="FFFFFF"/>
            <w:noWrap/>
            <w:vAlign w:val="bottom"/>
            <w:hideMark/>
          </w:tcPr>
          <w:p w14:paraId="733E7CCD"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nil"/>
              <w:right w:val="nil"/>
            </w:tcBorders>
            <w:shd w:val="clear" w:color="000000" w:fill="FFFFFF"/>
            <w:noWrap/>
            <w:vAlign w:val="bottom"/>
            <w:hideMark/>
          </w:tcPr>
          <w:p w14:paraId="3F46C81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19782CA6"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1E27F7A1" w14:textId="77777777" w:rsidTr="00A00E05">
        <w:trPr>
          <w:trHeight w:val="276"/>
        </w:trPr>
        <w:tc>
          <w:tcPr>
            <w:tcW w:w="0" w:type="auto"/>
            <w:tcBorders>
              <w:top w:val="nil"/>
              <w:left w:val="single" w:sz="8" w:space="0" w:color="auto"/>
              <w:bottom w:val="single" w:sz="8" w:space="0" w:color="auto"/>
              <w:right w:val="nil"/>
            </w:tcBorders>
            <w:shd w:val="clear" w:color="000000" w:fill="FFFFFF"/>
            <w:noWrap/>
            <w:vAlign w:val="bottom"/>
            <w:hideMark/>
          </w:tcPr>
          <w:p w14:paraId="18CA0E33" w14:textId="77777777" w:rsidR="00A00E05" w:rsidRPr="009E64A1" w:rsidRDefault="00A00E05" w:rsidP="00A00E05">
            <w:pPr>
              <w:rPr>
                <w:rFonts w:eastAsia="Times New Roman"/>
                <w:b/>
                <w:bCs/>
                <w:sz w:val="22"/>
                <w:szCs w:val="22"/>
              </w:rPr>
            </w:pPr>
            <w:r w:rsidRPr="009E64A1">
              <w:rPr>
                <w:rFonts w:eastAsia="Times New Roman"/>
                <w:b/>
                <w:bCs/>
                <w:sz w:val="22"/>
                <w:szCs w:val="22"/>
              </w:rPr>
              <w:t>1.2.</w:t>
            </w:r>
          </w:p>
        </w:tc>
        <w:tc>
          <w:tcPr>
            <w:tcW w:w="0" w:type="auto"/>
            <w:tcBorders>
              <w:top w:val="nil"/>
              <w:left w:val="single" w:sz="8" w:space="0" w:color="auto"/>
              <w:bottom w:val="single" w:sz="8" w:space="0" w:color="auto"/>
              <w:right w:val="nil"/>
            </w:tcBorders>
            <w:shd w:val="clear" w:color="000000" w:fill="FFFFFF"/>
            <w:noWrap/>
            <w:vAlign w:val="bottom"/>
            <w:hideMark/>
          </w:tcPr>
          <w:p w14:paraId="1A8F7E1E" w14:textId="77777777" w:rsidR="00A00E05" w:rsidRPr="009E64A1" w:rsidRDefault="00A00E05" w:rsidP="00A00E05">
            <w:pPr>
              <w:rPr>
                <w:rFonts w:eastAsia="Times New Roman"/>
                <w:b/>
                <w:bCs/>
                <w:sz w:val="22"/>
                <w:szCs w:val="22"/>
              </w:rPr>
            </w:pPr>
            <w:r w:rsidRPr="009E64A1">
              <w:rPr>
                <w:rFonts w:eastAsia="Times New Roman"/>
                <w:b/>
                <w:bCs/>
                <w:sz w:val="22"/>
                <w:szCs w:val="22"/>
              </w:rPr>
              <w:t>Program finantat ROSE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0DE5F23C"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nil"/>
            </w:tcBorders>
            <w:shd w:val="clear" w:color="000000" w:fill="FFFFFF"/>
            <w:noWrap/>
            <w:vAlign w:val="bottom"/>
            <w:hideMark/>
          </w:tcPr>
          <w:p w14:paraId="498A9727"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64D58536"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6E6464D9"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C7DB8D1"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11235A5A" w14:textId="77777777" w:rsidTr="00A00E05">
        <w:trPr>
          <w:trHeight w:val="804"/>
        </w:trPr>
        <w:tc>
          <w:tcPr>
            <w:tcW w:w="0" w:type="auto"/>
            <w:tcBorders>
              <w:top w:val="nil"/>
              <w:left w:val="single" w:sz="8" w:space="0" w:color="auto"/>
              <w:bottom w:val="single" w:sz="4" w:space="0" w:color="auto"/>
              <w:right w:val="nil"/>
            </w:tcBorders>
            <w:shd w:val="clear" w:color="000000" w:fill="FFFFFF"/>
            <w:noWrap/>
            <w:vAlign w:val="bottom"/>
            <w:hideMark/>
          </w:tcPr>
          <w:p w14:paraId="7E539CD3" w14:textId="77777777" w:rsidR="00A00E05" w:rsidRPr="009E64A1" w:rsidRDefault="00A00E05" w:rsidP="00A00E05">
            <w:pPr>
              <w:rPr>
                <w:rFonts w:eastAsia="Times New Roman"/>
                <w:b/>
                <w:bCs/>
                <w:sz w:val="22"/>
                <w:szCs w:val="22"/>
              </w:rPr>
            </w:pPr>
            <w:r w:rsidRPr="009E64A1">
              <w:rPr>
                <w:rFonts w:eastAsia="Times New Roman"/>
                <w:b/>
                <w:bCs/>
                <w:sz w:val="22"/>
                <w:szCs w:val="22"/>
              </w:rPr>
              <w:t>1.3.</w:t>
            </w:r>
          </w:p>
        </w:tc>
        <w:tc>
          <w:tcPr>
            <w:tcW w:w="0" w:type="auto"/>
            <w:tcBorders>
              <w:top w:val="nil"/>
              <w:left w:val="single" w:sz="8" w:space="0" w:color="auto"/>
              <w:bottom w:val="single" w:sz="4" w:space="0" w:color="auto"/>
              <w:right w:val="nil"/>
            </w:tcBorders>
            <w:shd w:val="clear" w:color="000000" w:fill="FFFFFF"/>
            <w:noWrap/>
            <w:vAlign w:val="bottom"/>
            <w:hideMark/>
          </w:tcPr>
          <w:p w14:paraId="68B4337A" w14:textId="77777777" w:rsidR="00A00E05" w:rsidRPr="009E64A1" w:rsidRDefault="00A00E05" w:rsidP="00A00E05">
            <w:pPr>
              <w:rPr>
                <w:rFonts w:eastAsia="Times New Roman"/>
                <w:b/>
                <w:bCs/>
                <w:sz w:val="22"/>
                <w:szCs w:val="22"/>
              </w:rPr>
            </w:pPr>
            <w:r w:rsidRPr="009E64A1">
              <w:rPr>
                <w:rFonts w:eastAsia="Times New Roman"/>
                <w:b/>
                <w:bCs/>
                <w:sz w:val="22"/>
                <w:szCs w:val="22"/>
              </w:rPr>
              <w:t>Venituri proprii obtinute din taxe si activitati desfasurate de institutiile de invatamant superior</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6427ADA7"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613DD3C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nil"/>
              <w:right w:val="nil"/>
            </w:tcBorders>
            <w:shd w:val="clear" w:color="000000" w:fill="FFFFFF"/>
            <w:noWrap/>
            <w:vAlign w:val="bottom"/>
            <w:hideMark/>
          </w:tcPr>
          <w:p w14:paraId="1BF37482"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65C95D91"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single" w:sz="8" w:space="0" w:color="auto"/>
            </w:tcBorders>
            <w:shd w:val="clear" w:color="000000" w:fill="FFFFFF"/>
            <w:noWrap/>
            <w:vAlign w:val="bottom"/>
            <w:hideMark/>
          </w:tcPr>
          <w:p w14:paraId="7917624F"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46CBD667"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144DE6AB" w14:textId="77777777" w:rsidR="00A00E05" w:rsidRPr="009E64A1" w:rsidRDefault="00A00E05" w:rsidP="00A00E05">
            <w:pPr>
              <w:rPr>
                <w:rFonts w:eastAsia="Times New Roman"/>
                <w:b/>
                <w:bCs/>
                <w:sz w:val="22"/>
                <w:szCs w:val="22"/>
              </w:rPr>
            </w:pPr>
            <w:r w:rsidRPr="009E64A1">
              <w:rPr>
                <w:rFonts w:eastAsia="Times New Roman"/>
                <w:b/>
                <w:bCs/>
                <w:sz w:val="22"/>
                <w:szCs w:val="22"/>
              </w:rPr>
              <w:t>1.4.</w:t>
            </w:r>
          </w:p>
        </w:tc>
        <w:tc>
          <w:tcPr>
            <w:tcW w:w="0" w:type="auto"/>
            <w:tcBorders>
              <w:top w:val="nil"/>
              <w:left w:val="single" w:sz="8" w:space="0" w:color="auto"/>
              <w:bottom w:val="single" w:sz="4" w:space="0" w:color="auto"/>
              <w:right w:val="nil"/>
            </w:tcBorders>
            <w:shd w:val="clear" w:color="000000" w:fill="FFFFFF"/>
            <w:noWrap/>
            <w:vAlign w:val="bottom"/>
            <w:hideMark/>
          </w:tcPr>
          <w:p w14:paraId="0B96FBE6" w14:textId="77777777" w:rsidR="00A00E05" w:rsidRPr="009E64A1" w:rsidRDefault="00A00E05" w:rsidP="00A00E05">
            <w:pPr>
              <w:rPr>
                <w:rFonts w:eastAsia="Times New Roman"/>
                <w:b/>
                <w:bCs/>
                <w:sz w:val="22"/>
                <w:szCs w:val="22"/>
              </w:rPr>
            </w:pPr>
            <w:r w:rsidRPr="009E64A1">
              <w:rPr>
                <w:rFonts w:eastAsia="Times New Roman"/>
                <w:b/>
                <w:bCs/>
                <w:sz w:val="22"/>
                <w:szCs w:val="22"/>
              </w:rPr>
              <w:t>Alte venituri proprii + donatii si sponsorizari</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A4A6EDC"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nil"/>
            </w:tcBorders>
            <w:shd w:val="clear" w:color="000000" w:fill="FFFFFF"/>
            <w:noWrap/>
            <w:vAlign w:val="bottom"/>
            <w:hideMark/>
          </w:tcPr>
          <w:p w14:paraId="548BD2A0"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131C22C3"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96E5620"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58EAE7CF"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0E07616F" w14:textId="77777777" w:rsidTr="00A00E05">
        <w:trPr>
          <w:trHeight w:val="540"/>
        </w:trPr>
        <w:tc>
          <w:tcPr>
            <w:tcW w:w="0" w:type="auto"/>
            <w:tcBorders>
              <w:top w:val="nil"/>
              <w:left w:val="single" w:sz="8" w:space="0" w:color="auto"/>
              <w:bottom w:val="nil"/>
              <w:right w:val="nil"/>
            </w:tcBorders>
            <w:shd w:val="clear" w:color="000000" w:fill="FFFFFF"/>
            <w:noWrap/>
            <w:vAlign w:val="bottom"/>
            <w:hideMark/>
          </w:tcPr>
          <w:p w14:paraId="14ECFDF8" w14:textId="77777777" w:rsidR="00A00E05" w:rsidRPr="009E64A1" w:rsidRDefault="00A00E05" w:rsidP="00A00E05">
            <w:pPr>
              <w:rPr>
                <w:rFonts w:eastAsia="Times New Roman"/>
                <w:b/>
                <w:bCs/>
                <w:sz w:val="22"/>
                <w:szCs w:val="22"/>
              </w:rPr>
            </w:pPr>
            <w:r w:rsidRPr="009E64A1">
              <w:rPr>
                <w:rFonts w:eastAsia="Times New Roman"/>
                <w:b/>
                <w:bCs/>
                <w:sz w:val="22"/>
                <w:szCs w:val="22"/>
              </w:rPr>
              <w:t>1.5.</w:t>
            </w:r>
          </w:p>
        </w:tc>
        <w:tc>
          <w:tcPr>
            <w:tcW w:w="0" w:type="auto"/>
            <w:tcBorders>
              <w:top w:val="nil"/>
              <w:left w:val="single" w:sz="8" w:space="0" w:color="auto"/>
              <w:bottom w:val="nil"/>
              <w:right w:val="nil"/>
            </w:tcBorders>
            <w:shd w:val="clear" w:color="000000" w:fill="FFFFFF"/>
            <w:noWrap/>
            <w:vAlign w:val="bottom"/>
            <w:hideMark/>
          </w:tcPr>
          <w:p w14:paraId="62D7D0AF" w14:textId="77777777" w:rsidR="00A00E05" w:rsidRPr="009E64A1" w:rsidRDefault="00A00E05" w:rsidP="00A00E05">
            <w:pPr>
              <w:rPr>
                <w:rFonts w:eastAsia="Times New Roman"/>
                <w:b/>
                <w:bCs/>
                <w:sz w:val="22"/>
                <w:szCs w:val="22"/>
              </w:rPr>
            </w:pPr>
            <w:r w:rsidRPr="009E64A1">
              <w:rPr>
                <w:rFonts w:eastAsia="Times New Roman"/>
                <w:b/>
                <w:bCs/>
                <w:sz w:val="22"/>
                <w:szCs w:val="22"/>
              </w:rPr>
              <w:t>Proiecte cu finantare din fonduri externe nerambusabile (FEN) POSTADERARE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0C6DAF41"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66E916B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nil"/>
              <w:right w:val="nil"/>
            </w:tcBorders>
            <w:shd w:val="clear" w:color="000000" w:fill="FFFFFF"/>
            <w:noWrap/>
            <w:vAlign w:val="bottom"/>
            <w:hideMark/>
          </w:tcPr>
          <w:p w14:paraId="171A77D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6D73BCB5"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single" w:sz="8" w:space="0" w:color="auto"/>
            </w:tcBorders>
            <w:shd w:val="clear" w:color="000000" w:fill="FFFFFF"/>
            <w:noWrap/>
            <w:vAlign w:val="bottom"/>
            <w:hideMark/>
          </w:tcPr>
          <w:p w14:paraId="0C1B4A8B"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2A9D7D46" w14:textId="77777777" w:rsidTr="00A00E05">
        <w:trPr>
          <w:trHeight w:val="540"/>
        </w:trPr>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4C3195DF" w14:textId="77777777" w:rsidR="00A00E05" w:rsidRPr="009E64A1" w:rsidRDefault="00A00E05" w:rsidP="00A00E05">
            <w:pPr>
              <w:rPr>
                <w:rFonts w:eastAsia="Times New Roman"/>
                <w:b/>
                <w:bCs/>
                <w:sz w:val="22"/>
                <w:szCs w:val="22"/>
              </w:rPr>
            </w:pPr>
            <w:r w:rsidRPr="009E64A1">
              <w:rPr>
                <w:rFonts w:eastAsia="Times New Roman"/>
                <w:b/>
                <w:bCs/>
                <w:sz w:val="22"/>
                <w:szCs w:val="22"/>
              </w:rPr>
              <w:t>1.6.</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254F6ED8" w14:textId="77777777" w:rsidR="00A00E05" w:rsidRPr="009E64A1" w:rsidRDefault="00A00E05" w:rsidP="00A00E05">
            <w:pPr>
              <w:rPr>
                <w:rFonts w:eastAsia="Times New Roman"/>
                <w:b/>
                <w:bCs/>
                <w:sz w:val="22"/>
                <w:szCs w:val="22"/>
              </w:rPr>
            </w:pPr>
            <w:r w:rsidRPr="009E64A1">
              <w:rPr>
                <w:rFonts w:eastAsia="Times New Roman"/>
                <w:b/>
                <w:bCs/>
                <w:sz w:val="22"/>
                <w:szCs w:val="22"/>
              </w:rPr>
              <w:t>Venituri din activitatea de cercetare stiintifica, proiectare, consultanta si expertiza</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735C1E58"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nil"/>
            </w:tcBorders>
            <w:shd w:val="clear" w:color="000000" w:fill="FFFFFF"/>
            <w:noWrap/>
            <w:vAlign w:val="bottom"/>
            <w:hideMark/>
          </w:tcPr>
          <w:p w14:paraId="300519EB"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4EC0214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BC8FFD3"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290B1E7D"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4991FC83" w14:textId="77777777" w:rsidTr="00A00E05">
        <w:trPr>
          <w:trHeight w:val="540"/>
        </w:trPr>
        <w:tc>
          <w:tcPr>
            <w:tcW w:w="0" w:type="auto"/>
            <w:tcBorders>
              <w:top w:val="nil"/>
              <w:left w:val="single" w:sz="8" w:space="0" w:color="auto"/>
              <w:bottom w:val="single" w:sz="8" w:space="0" w:color="auto"/>
              <w:right w:val="nil"/>
            </w:tcBorders>
            <w:shd w:val="clear" w:color="000000" w:fill="FFFFFF"/>
            <w:noWrap/>
            <w:vAlign w:val="bottom"/>
            <w:hideMark/>
          </w:tcPr>
          <w:p w14:paraId="76DBB46D" w14:textId="77777777" w:rsidR="00A00E05" w:rsidRPr="009E64A1" w:rsidRDefault="00A00E05" w:rsidP="00A00E05">
            <w:pPr>
              <w:rPr>
                <w:rFonts w:eastAsia="Times New Roman"/>
                <w:b/>
                <w:bCs/>
                <w:sz w:val="22"/>
                <w:szCs w:val="22"/>
              </w:rPr>
            </w:pPr>
            <w:r w:rsidRPr="009E64A1">
              <w:rPr>
                <w:rFonts w:eastAsia="Times New Roman"/>
                <w:b/>
                <w:bCs/>
                <w:sz w:val="22"/>
                <w:szCs w:val="22"/>
              </w:rPr>
              <w:lastRenderedPageBreak/>
              <w:t>1.7.</w:t>
            </w:r>
          </w:p>
        </w:tc>
        <w:tc>
          <w:tcPr>
            <w:tcW w:w="0" w:type="auto"/>
            <w:tcBorders>
              <w:top w:val="nil"/>
              <w:left w:val="single" w:sz="8" w:space="0" w:color="auto"/>
              <w:bottom w:val="single" w:sz="8" w:space="0" w:color="auto"/>
              <w:right w:val="nil"/>
            </w:tcBorders>
            <w:shd w:val="clear" w:color="000000" w:fill="FFFFFF"/>
            <w:noWrap/>
            <w:vAlign w:val="bottom"/>
            <w:hideMark/>
          </w:tcPr>
          <w:p w14:paraId="65A5BD2B" w14:textId="77777777" w:rsidR="00A00E05" w:rsidRPr="009E64A1" w:rsidRDefault="00A00E05" w:rsidP="00A00E05">
            <w:pPr>
              <w:rPr>
                <w:rFonts w:eastAsia="Times New Roman"/>
                <w:b/>
                <w:bCs/>
                <w:sz w:val="22"/>
                <w:szCs w:val="22"/>
              </w:rPr>
            </w:pPr>
            <w:r w:rsidRPr="009E64A1">
              <w:rPr>
                <w:rFonts w:eastAsia="Times New Roman"/>
                <w:b/>
                <w:bCs/>
                <w:sz w:val="22"/>
                <w:szCs w:val="22"/>
              </w:rPr>
              <w:t>Alocatii de la bugetul de stat cu destinatie speciala, din care: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22571954"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nil"/>
            </w:tcBorders>
            <w:shd w:val="clear" w:color="000000" w:fill="FFFFFF"/>
            <w:noWrap/>
            <w:vAlign w:val="bottom"/>
            <w:hideMark/>
          </w:tcPr>
          <w:p w14:paraId="027364E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8" w:space="0" w:color="auto"/>
              <w:right w:val="nil"/>
            </w:tcBorders>
            <w:shd w:val="clear" w:color="000000" w:fill="FFFFFF"/>
            <w:noWrap/>
            <w:vAlign w:val="bottom"/>
            <w:hideMark/>
          </w:tcPr>
          <w:p w14:paraId="1FF31DBB"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8" w:space="0" w:color="auto"/>
              <w:right w:val="nil"/>
            </w:tcBorders>
            <w:shd w:val="clear" w:color="000000" w:fill="FFFFFF"/>
            <w:noWrap/>
            <w:vAlign w:val="bottom"/>
            <w:hideMark/>
          </w:tcPr>
          <w:p w14:paraId="4CC855AB"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C8B5D95"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354D650E"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00911033" w14:textId="77777777" w:rsidR="00A00E05" w:rsidRPr="009E64A1" w:rsidRDefault="00A00E05" w:rsidP="00A00E05">
            <w:pPr>
              <w:rPr>
                <w:rFonts w:eastAsia="Times New Roman"/>
                <w:sz w:val="22"/>
                <w:szCs w:val="22"/>
              </w:rPr>
            </w:pPr>
            <w:r w:rsidRPr="009E64A1">
              <w:rPr>
                <w:rFonts w:eastAsia="Times New Roman"/>
                <w:sz w:val="22"/>
                <w:szCs w:val="22"/>
              </w:rPr>
              <w:t>a)</w:t>
            </w:r>
          </w:p>
        </w:tc>
        <w:tc>
          <w:tcPr>
            <w:tcW w:w="0" w:type="auto"/>
            <w:tcBorders>
              <w:top w:val="nil"/>
              <w:left w:val="single" w:sz="8" w:space="0" w:color="auto"/>
              <w:bottom w:val="single" w:sz="4" w:space="0" w:color="auto"/>
              <w:right w:val="nil"/>
            </w:tcBorders>
            <w:shd w:val="clear" w:color="000000" w:fill="FFFFFF"/>
            <w:noWrap/>
            <w:vAlign w:val="bottom"/>
            <w:hideMark/>
          </w:tcPr>
          <w:p w14:paraId="58272980" w14:textId="77777777" w:rsidR="00A00E05" w:rsidRPr="009E64A1" w:rsidRDefault="00A00E05" w:rsidP="00A00E05">
            <w:pPr>
              <w:rPr>
                <w:rFonts w:eastAsia="Times New Roman"/>
                <w:sz w:val="22"/>
                <w:szCs w:val="22"/>
              </w:rPr>
            </w:pPr>
            <w:r w:rsidRPr="009E64A1">
              <w:rPr>
                <w:rFonts w:eastAsia="Times New Roman"/>
                <w:sz w:val="22"/>
                <w:szCs w:val="22"/>
              </w:rPr>
              <w:t>reparatii capitale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716FFD72"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705B03E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6EB2DC09"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5EB03AFB"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9D396D0"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701CB31A"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752AAC77" w14:textId="77777777" w:rsidR="00A00E05" w:rsidRPr="009E64A1" w:rsidRDefault="00A00E05" w:rsidP="00A00E05">
            <w:pPr>
              <w:rPr>
                <w:rFonts w:eastAsia="Times New Roman"/>
                <w:sz w:val="22"/>
                <w:szCs w:val="22"/>
              </w:rPr>
            </w:pPr>
            <w:r w:rsidRPr="009E64A1">
              <w:rPr>
                <w:rFonts w:eastAsia="Times New Roman"/>
                <w:sz w:val="22"/>
                <w:szCs w:val="22"/>
              </w:rPr>
              <w:t>b)</w:t>
            </w:r>
          </w:p>
        </w:tc>
        <w:tc>
          <w:tcPr>
            <w:tcW w:w="0" w:type="auto"/>
            <w:tcBorders>
              <w:top w:val="nil"/>
              <w:left w:val="single" w:sz="8" w:space="0" w:color="auto"/>
              <w:bottom w:val="single" w:sz="4" w:space="0" w:color="auto"/>
              <w:right w:val="nil"/>
            </w:tcBorders>
            <w:shd w:val="clear" w:color="000000" w:fill="FFFFFF"/>
            <w:noWrap/>
            <w:vAlign w:val="bottom"/>
            <w:hideMark/>
          </w:tcPr>
          <w:p w14:paraId="01273E08" w14:textId="77777777" w:rsidR="00A00E05" w:rsidRPr="009E64A1" w:rsidRDefault="00A00E05" w:rsidP="00A00E05">
            <w:pPr>
              <w:rPr>
                <w:rFonts w:eastAsia="Times New Roman"/>
                <w:sz w:val="22"/>
                <w:szCs w:val="22"/>
              </w:rPr>
            </w:pPr>
            <w:r w:rsidRPr="009E64A1">
              <w:rPr>
                <w:rFonts w:eastAsia="Times New Roman"/>
                <w:sz w:val="22"/>
                <w:szCs w:val="22"/>
              </w:rPr>
              <w:t>subventii pentru camine si cantine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983627D"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20664E59"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0FD871B8"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7D8F5AF5"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7FA17544"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63CD312C"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180FE0F6" w14:textId="77777777" w:rsidR="00A00E05" w:rsidRPr="009E64A1" w:rsidRDefault="00A00E05" w:rsidP="00A00E05">
            <w:pPr>
              <w:rPr>
                <w:rFonts w:eastAsia="Times New Roman"/>
                <w:sz w:val="22"/>
                <w:szCs w:val="22"/>
              </w:rPr>
            </w:pPr>
            <w:r w:rsidRPr="009E64A1">
              <w:rPr>
                <w:rFonts w:eastAsia="Times New Roman"/>
                <w:sz w:val="22"/>
                <w:szCs w:val="22"/>
              </w:rPr>
              <w:t>c)</w:t>
            </w:r>
          </w:p>
        </w:tc>
        <w:tc>
          <w:tcPr>
            <w:tcW w:w="0" w:type="auto"/>
            <w:tcBorders>
              <w:top w:val="nil"/>
              <w:left w:val="single" w:sz="8" w:space="0" w:color="auto"/>
              <w:bottom w:val="single" w:sz="4" w:space="0" w:color="auto"/>
              <w:right w:val="nil"/>
            </w:tcBorders>
            <w:shd w:val="clear" w:color="000000" w:fill="FFFFFF"/>
            <w:noWrap/>
            <w:vAlign w:val="bottom"/>
            <w:hideMark/>
          </w:tcPr>
          <w:p w14:paraId="3436023A" w14:textId="77777777" w:rsidR="00A00E05" w:rsidRPr="009E64A1" w:rsidRDefault="00A00E05" w:rsidP="00A00E05">
            <w:pPr>
              <w:rPr>
                <w:rFonts w:eastAsia="Times New Roman"/>
                <w:sz w:val="22"/>
                <w:szCs w:val="22"/>
              </w:rPr>
            </w:pPr>
            <w:r w:rsidRPr="009E64A1">
              <w:rPr>
                <w:rFonts w:eastAsia="Times New Roman"/>
                <w:sz w:val="22"/>
                <w:szCs w:val="22"/>
              </w:rPr>
              <w:t xml:space="preserve">dotari si alte investitii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17004224"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7FF61519"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1E945EDD"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3D0804A6"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7A72F44"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05B3E6B1"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51E44D5C" w14:textId="77777777" w:rsidR="00A00E05" w:rsidRPr="009E64A1" w:rsidRDefault="00A00E05" w:rsidP="00A00E05">
            <w:pPr>
              <w:rPr>
                <w:rFonts w:eastAsia="Times New Roman"/>
                <w:sz w:val="22"/>
                <w:szCs w:val="22"/>
              </w:rPr>
            </w:pPr>
            <w:r w:rsidRPr="009E64A1">
              <w:rPr>
                <w:rFonts w:eastAsia="Times New Roman"/>
                <w:sz w:val="22"/>
                <w:szCs w:val="22"/>
              </w:rPr>
              <w:t>d)</w:t>
            </w:r>
          </w:p>
        </w:tc>
        <w:tc>
          <w:tcPr>
            <w:tcW w:w="0" w:type="auto"/>
            <w:tcBorders>
              <w:top w:val="nil"/>
              <w:left w:val="single" w:sz="8" w:space="0" w:color="auto"/>
              <w:bottom w:val="single" w:sz="4" w:space="0" w:color="auto"/>
              <w:right w:val="nil"/>
            </w:tcBorders>
            <w:shd w:val="clear" w:color="000000" w:fill="FFFFFF"/>
            <w:noWrap/>
            <w:vAlign w:val="bottom"/>
            <w:hideMark/>
          </w:tcPr>
          <w:p w14:paraId="3E789D3C" w14:textId="77777777" w:rsidR="00A00E05" w:rsidRPr="009E64A1" w:rsidRDefault="00A00E05" w:rsidP="00A00E05">
            <w:pPr>
              <w:rPr>
                <w:rFonts w:eastAsia="Times New Roman"/>
                <w:sz w:val="22"/>
                <w:szCs w:val="22"/>
              </w:rPr>
            </w:pPr>
            <w:r w:rsidRPr="009E64A1">
              <w:rPr>
                <w:rFonts w:eastAsia="Times New Roman"/>
                <w:sz w:val="22"/>
                <w:szCs w:val="22"/>
              </w:rPr>
              <w:t xml:space="preserve">burse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434E655"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6C75150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62B5B38B"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6FB5C64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2B8418B0"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69AFE07F"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61A5C41A" w14:textId="77777777" w:rsidR="00A00E05" w:rsidRPr="009E64A1" w:rsidRDefault="00A00E05" w:rsidP="00A00E05">
            <w:pPr>
              <w:rPr>
                <w:rFonts w:eastAsia="Times New Roman"/>
                <w:sz w:val="22"/>
                <w:szCs w:val="22"/>
              </w:rPr>
            </w:pPr>
            <w:r w:rsidRPr="009E64A1">
              <w:rPr>
                <w:rFonts w:eastAsia="Times New Roman"/>
                <w:sz w:val="22"/>
                <w:szCs w:val="22"/>
              </w:rPr>
              <w:t>e)</w:t>
            </w:r>
          </w:p>
        </w:tc>
        <w:tc>
          <w:tcPr>
            <w:tcW w:w="0" w:type="auto"/>
            <w:tcBorders>
              <w:top w:val="nil"/>
              <w:left w:val="single" w:sz="8" w:space="0" w:color="auto"/>
              <w:bottom w:val="single" w:sz="4" w:space="0" w:color="auto"/>
              <w:right w:val="nil"/>
            </w:tcBorders>
            <w:shd w:val="clear" w:color="000000" w:fill="FFFFFF"/>
            <w:noWrap/>
            <w:vAlign w:val="bottom"/>
            <w:hideMark/>
          </w:tcPr>
          <w:p w14:paraId="2F61154E" w14:textId="77777777" w:rsidR="00A00E05" w:rsidRPr="009E64A1" w:rsidRDefault="00A00E05" w:rsidP="00A00E05">
            <w:pPr>
              <w:rPr>
                <w:rFonts w:eastAsia="Times New Roman"/>
                <w:sz w:val="22"/>
                <w:szCs w:val="22"/>
              </w:rPr>
            </w:pPr>
            <w:r w:rsidRPr="009E64A1">
              <w:rPr>
                <w:rFonts w:eastAsia="Times New Roman"/>
                <w:sz w:val="22"/>
                <w:szCs w:val="22"/>
              </w:rPr>
              <w:t xml:space="preserve">alte forme de protectie sociala a studentilor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A7B0E7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1DE7408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4BA44015"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773B3DD1"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36BF731D"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76954892" w14:textId="77777777" w:rsidTr="00A00E05">
        <w:trPr>
          <w:trHeight w:val="276"/>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1B44547C" w14:textId="77777777" w:rsidR="00A00E05" w:rsidRPr="009E64A1" w:rsidRDefault="00A00E05" w:rsidP="00A00E05">
            <w:pPr>
              <w:rPr>
                <w:rFonts w:eastAsia="Times New Roman"/>
                <w:sz w:val="22"/>
                <w:szCs w:val="22"/>
              </w:rPr>
            </w:pPr>
            <w:r w:rsidRPr="009E64A1">
              <w:rPr>
                <w:rFonts w:eastAsia="Times New Roman"/>
                <w:sz w:val="22"/>
                <w:szCs w:val="22"/>
              </w:rPr>
              <w:t>f)</w:t>
            </w:r>
          </w:p>
        </w:tc>
        <w:tc>
          <w:tcPr>
            <w:tcW w:w="0" w:type="auto"/>
            <w:tcBorders>
              <w:top w:val="nil"/>
              <w:left w:val="nil"/>
              <w:bottom w:val="single" w:sz="4" w:space="0" w:color="auto"/>
              <w:right w:val="single" w:sz="8" w:space="0" w:color="auto"/>
            </w:tcBorders>
            <w:shd w:val="clear" w:color="000000" w:fill="FFFFFF"/>
            <w:noWrap/>
            <w:vAlign w:val="bottom"/>
            <w:hideMark/>
          </w:tcPr>
          <w:p w14:paraId="2769E58D" w14:textId="77777777" w:rsidR="00A00E05" w:rsidRPr="009E64A1" w:rsidRDefault="00A00E05" w:rsidP="00A00E05">
            <w:pPr>
              <w:rPr>
                <w:rFonts w:eastAsia="Times New Roman"/>
                <w:sz w:val="22"/>
                <w:szCs w:val="22"/>
              </w:rPr>
            </w:pPr>
            <w:r w:rsidRPr="009E64A1">
              <w:rPr>
                <w:rFonts w:eastAsia="Times New Roman"/>
                <w:sz w:val="22"/>
                <w:szCs w:val="22"/>
              </w:rPr>
              <w:t>alocatii pentru obiective de investitii</w:t>
            </w:r>
          </w:p>
        </w:tc>
        <w:tc>
          <w:tcPr>
            <w:tcW w:w="0" w:type="auto"/>
            <w:tcBorders>
              <w:top w:val="nil"/>
              <w:left w:val="nil"/>
              <w:bottom w:val="single" w:sz="8" w:space="0" w:color="auto"/>
              <w:right w:val="single" w:sz="8" w:space="0" w:color="auto"/>
            </w:tcBorders>
            <w:shd w:val="clear" w:color="000000" w:fill="FFFFFF"/>
            <w:noWrap/>
            <w:vAlign w:val="bottom"/>
            <w:hideMark/>
          </w:tcPr>
          <w:p w14:paraId="24981729"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9BD3790"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B098DF0"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8972F7D"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B05BFA1"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220A4431" w14:textId="77777777" w:rsidTr="00A00E05">
        <w:trPr>
          <w:trHeight w:val="276"/>
        </w:trPr>
        <w:tc>
          <w:tcPr>
            <w:tcW w:w="0" w:type="auto"/>
            <w:tcBorders>
              <w:top w:val="nil"/>
              <w:left w:val="single" w:sz="8" w:space="0" w:color="auto"/>
              <w:bottom w:val="nil"/>
              <w:right w:val="nil"/>
            </w:tcBorders>
            <w:shd w:val="clear" w:color="000000" w:fill="FFFFFF"/>
            <w:noWrap/>
            <w:vAlign w:val="bottom"/>
            <w:hideMark/>
          </w:tcPr>
          <w:p w14:paraId="580DF502" w14:textId="77777777" w:rsidR="00A00E05" w:rsidRPr="009E64A1" w:rsidRDefault="00A00E05" w:rsidP="00A00E05">
            <w:pPr>
              <w:rPr>
                <w:rFonts w:eastAsia="Times New Roman"/>
                <w:sz w:val="22"/>
                <w:szCs w:val="22"/>
              </w:rPr>
            </w:pPr>
            <w:r w:rsidRPr="009E64A1">
              <w:rPr>
                <w:rFonts w:eastAsia="Times New Roman"/>
                <w:sz w:val="22"/>
                <w:szCs w:val="22"/>
              </w:rPr>
              <w:t>g)</w:t>
            </w:r>
          </w:p>
        </w:tc>
        <w:tc>
          <w:tcPr>
            <w:tcW w:w="0" w:type="auto"/>
            <w:tcBorders>
              <w:top w:val="nil"/>
              <w:left w:val="single" w:sz="8" w:space="0" w:color="auto"/>
              <w:bottom w:val="nil"/>
              <w:right w:val="nil"/>
            </w:tcBorders>
            <w:shd w:val="clear" w:color="000000" w:fill="FFFFFF"/>
            <w:noWrap/>
            <w:vAlign w:val="bottom"/>
            <w:hideMark/>
          </w:tcPr>
          <w:p w14:paraId="2A7D4431" w14:textId="77777777" w:rsidR="00A00E05" w:rsidRPr="009E64A1" w:rsidRDefault="00A00E05" w:rsidP="00A00E05">
            <w:pPr>
              <w:rPr>
                <w:rFonts w:eastAsia="Times New Roman"/>
                <w:sz w:val="22"/>
                <w:szCs w:val="22"/>
              </w:rPr>
            </w:pPr>
            <w:r w:rsidRPr="009E64A1">
              <w:rPr>
                <w:rFonts w:eastAsia="Times New Roman"/>
                <w:sz w:val="22"/>
                <w:szCs w:val="22"/>
              </w:rPr>
              <w:t>program Euro200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22ADC5F2"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7F8FACF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nil"/>
              <w:right w:val="nil"/>
            </w:tcBorders>
            <w:shd w:val="clear" w:color="000000" w:fill="FFFFFF"/>
            <w:noWrap/>
            <w:vAlign w:val="bottom"/>
            <w:hideMark/>
          </w:tcPr>
          <w:p w14:paraId="45EAF6E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620E522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single" w:sz="8" w:space="0" w:color="auto"/>
            </w:tcBorders>
            <w:shd w:val="clear" w:color="000000" w:fill="FFFFFF"/>
            <w:noWrap/>
            <w:vAlign w:val="bottom"/>
            <w:hideMark/>
          </w:tcPr>
          <w:p w14:paraId="5A73A83E"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30F2C0D8" w14:textId="77777777" w:rsidTr="00A00E05">
        <w:trPr>
          <w:trHeight w:val="276"/>
        </w:trPr>
        <w:tc>
          <w:tcPr>
            <w:tcW w:w="0" w:type="auto"/>
            <w:tcBorders>
              <w:top w:val="single" w:sz="8" w:space="0" w:color="auto"/>
              <w:left w:val="single" w:sz="8" w:space="0" w:color="auto"/>
              <w:bottom w:val="single" w:sz="8" w:space="0" w:color="auto"/>
              <w:right w:val="nil"/>
            </w:tcBorders>
            <w:shd w:val="clear" w:color="000000" w:fill="DAEEF3"/>
            <w:noWrap/>
            <w:vAlign w:val="bottom"/>
            <w:hideMark/>
          </w:tcPr>
          <w:p w14:paraId="7EE6D454" w14:textId="77777777" w:rsidR="00A00E05" w:rsidRPr="009E64A1" w:rsidRDefault="00A00E05" w:rsidP="00A00E05">
            <w:pPr>
              <w:rPr>
                <w:rFonts w:eastAsia="Times New Roman"/>
                <w:sz w:val="22"/>
                <w:szCs w:val="22"/>
              </w:rPr>
            </w:pPr>
            <w:r w:rsidRPr="009E64A1">
              <w:rPr>
                <w:rFonts w:eastAsia="Times New Roman"/>
                <w:sz w:val="22"/>
                <w:szCs w:val="22"/>
              </w:rPr>
              <w:t>h)</w:t>
            </w:r>
          </w:p>
        </w:tc>
        <w:tc>
          <w:tcPr>
            <w:tcW w:w="0" w:type="auto"/>
            <w:tcBorders>
              <w:top w:val="single" w:sz="8" w:space="0" w:color="auto"/>
              <w:left w:val="single" w:sz="8" w:space="0" w:color="auto"/>
              <w:bottom w:val="single" w:sz="8" w:space="0" w:color="auto"/>
              <w:right w:val="nil"/>
            </w:tcBorders>
            <w:shd w:val="clear" w:color="000000" w:fill="DAEEF3"/>
            <w:noWrap/>
            <w:vAlign w:val="bottom"/>
            <w:hideMark/>
          </w:tcPr>
          <w:p w14:paraId="786C941F" w14:textId="77777777" w:rsidR="00A00E05" w:rsidRPr="009E64A1" w:rsidRDefault="00A00E05" w:rsidP="00A00E05">
            <w:pPr>
              <w:rPr>
                <w:rFonts w:eastAsia="Times New Roman"/>
                <w:sz w:val="22"/>
                <w:szCs w:val="22"/>
              </w:rPr>
            </w:pPr>
            <w:r w:rsidRPr="009E64A1">
              <w:rPr>
                <w:rFonts w:eastAsia="Times New Roman"/>
                <w:sz w:val="22"/>
                <w:szCs w:val="22"/>
              </w:rPr>
              <w:t>Subventie club sportiv universitar</w:t>
            </w:r>
          </w:p>
        </w:tc>
        <w:tc>
          <w:tcPr>
            <w:tcW w:w="0" w:type="auto"/>
            <w:tcBorders>
              <w:top w:val="nil"/>
              <w:left w:val="single" w:sz="8" w:space="0" w:color="auto"/>
              <w:bottom w:val="single" w:sz="8" w:space="0" w:color="auto"/>
              <w:right w:val="single" w:sz="8" w:space="0" w:color="auto"/>
            </w:tcBorders>
            <w:shd w:val="clear" w:color="000000" w:fill="DAEEF3"/>
            <w:noWrap/>
            <w:vAlign w:val="bottom"/>
            <w:hideMark/>
          </w:tcPr>
          <w:p w14:paraId="787B61F8"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nil"/>
            </w:tcBorders>
            <w:shd w:val="clear" w:color="000000" w:fill="DAEEF3"/>
            <w:noWrap/>
            <w:vAlign w:val="bottom"/>
            <w:hideMark/>
          </w:tcPr>
          <w:p w14:paraId="306A58E9"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single" w:sz="8" w:space="0" w:color="auto"/>
              <w:bottom w:val="single" w:sz="8" w:space="0" w:color="auto"/>
              <w:right w:val="nil"/>
            </w:tcBorders>
            <w:shd w:val="clear" w:color="000000" w:fill="DAEEF3"/>
            <w:noWrap/>
            <w:vAlign w:val="bottom"/>
            <w:hideMark/>
          </w:tcPr>
          <w:p w14:paraId="7AE1B92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000000" w:fill="DAEEF3"/>
            <w:noWrap/>
            <w:vAlign w:val="bottom"/>
            <w:hideMark/>
          </w:tcPr>
          <w:p w14:paraId="408A3869"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nil"/>
              <w:bottom w:val="single" w:sz="8" w:space="0" w:color="auto"/>
              <w:right w:val="single" w:sz="8" w:space="0" w:color="auto"/>
            </w:tcBorders>
            <w:shd w:val="clear" w:color="000000" w:fill="DAEEF3"/>
            <w:noWrap/>
            <w:vAlign w:val="bottom"/>
            <w:hideMark/>
          </w:tcPr>
          <w:p w14:paraId="11A2E332"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2F2B2444" w14:textId="77777777" w:rsidTr="00A00E05">
        <w:trPr>
          <w:trHeight w:val="276"/>
        </w:trPr>
        <w:tc>
          <w:tcPr>
            <w:tcW w:w="0" w:type="auto"/>
            <w:tcBorders>
              <w:top w:val="nil"/>
              <w:left w:val="single" w:sz="8" w:space="0" w:color="auto"/>
              <w:bottom w:val="single" w:sz="8" w:space="0" w:color="auto"/>
              <w:right w:val="nil"/>
            </w:tcBorders>
            <w:shd w:val="clear" w:color="000000" w:fill="FFFFFF"/>
            <w:noWrap/>
            <w:vAlign w:val="bottom"/>
            <w:hideMark/>
          </w:tcPr>
          <w:p w14:paraId="6BDCE37A" w14:textId="77777777" w:rsidR="00A00E05" w:rsidRPr="009E64A1" w:rsidRDefault="00A00E05" w:rsidP="00A00E05">
            <w:pPr>
              <w:rPr>
                <w:rFonts w:eastAsia="Times New Roman"/>
                <w:b/>
                <w:bCs/>
                <w:sz w:val="22"/>
                <w:szCs w:val="22"/>
              </w:rPr>
            </w:pPr>
            <w:r w:rsidRPr="009E64A1">
              <w:rPr>
                <w:rFonts w:eastAsia="Times New Roman"/>
                <w:b/>
                <w:bCs/>
                <w:sz w:val="22"/>
                <w:szCs w:val="22"/>
              </w:rPr>
              <w:t>1.8.</w:t>
            </w:r>
          </w:p>
        </w:tc>
        <w:tc>
          <w:tcPr>
            <w:tcW w:w="0" w:type="auto"/>
            <w:tcBorders>
              <w:top w:val="nil"/>
              <w:left w:val="single" w:sz="8" w:space="0" w:color="auto"/>
              <w:bottom w:val="single" w:sz="8" w:space="0" w:color="auto"/>
              <w:right w:val="nil"/>
            </w:tcBorders>
            <w:shd w:val="clear" w:color="000000" w:fill="FFFFFF"/>
            <w:noWrap/>
            <w:vAlign w:val="bottom"/>
            <w:hideMark/>
          </w:tcPr>
          <w:p w14:paraId="140FA454" w14:textId="77777777" w:rsidR="00A00E05" w:rsidRPr="009E64A1" w:rsidRDefault="00A00E05" w:rsidP="00A00E05">
            <w:pPr>
              <w:rPr>
                <w:rFonts w:eastAsia="Times New Roman"/>
                <w:b/>
                <w:bCs/>
                <w:sz w:val="22"/>
                <w:szCs w:val="22"/>
              </w:rPr>
            </w:pPr>
            <w:r w:rsidRPr="009E64A1">
              <w:rPr>
                <w:rFonts w:eastAsia="Times New Roman"/>
                <w:b/>
                <w:bCs/>
                <w:sz w:val="22"/>
                <w:szCs w:val="22"/>
              </w:rPr>
              <w:t>Venituri proprii camine- cantine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71FD84C"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5BB9B4C6"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nil"/>
              <w:right w:val="nil"/>
            </w:tcBorders>
            <w:shd w:val="clear" w:color="000000" w:fill="FFFFFF"/>
            <w:noWrap/>
            <w:vAlign w:val="bottom"/>
            <w:hideMark/>
          </w:tcPr>
          <w:p w14:paraId="7E58EF9C"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34ED3227"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single" w:sz="8" w:space="0" w:color="auto"/>
            </w:tcBorders>
            <w:shd w:val="clear" w:color="000000" w:fill="FFFFFF"/>
            <w:noWrap/>
            <w:vAlign w:val="bottom"/>
            <w:hideMark/>
          </w:tcPr>
          <w:p w14:paraId="0AA9CD06"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0FD77C56" w14:textId="77777777" w:rsidTr="00A00E05">
        <w:trPr>
          <w:trHeight w:val="276"/>
        </w:trPr>
        <w:tc>
          <w:tcPr>
            <w:tcW w:w="0" w:type="auto"/>
            <w:tcBorders>
              <w:top w:val="nil"/>
              <w:left w:val="single" w:sz="8" w:space="0" w:color="auto"/>
              <w:bottom w:val="single" w:sz="8" w:space="0" w:color="auto"/>
              <w:right w:val="nil"/>
            </w:tcBorders>
            <w:shd w:val="clear" w:color="000000" w:fill="FFFFFF"/>
            <w:noWrap/>
            <w:vAlign w:val="bottom"/>
            <w:hideMark/>
          </w:tcPr>
          <w:p w14:paraId="251B0A50" w14:textId="77777777" w:rsidR="00A00E05" w:rsidRPr="009E64A1" w:rsidRDefault="00A00E05" w:rsidP="00A00E05">
            <w:pPr>
              <w:jc w:val="right"/>
              <w:rPr>
                <w:rFonts w:eastAsia="Times New Roman"/>
                <w:b/>
                <w:bCs/>
                <w:sz w:val="22"/>
                <w:szCs w:val="22"/>
              </w:rPr>
            </w:pPr>
            <w:r w:rsidRPr="009E64A1">
              <w:rPr>
                <w:rFonts w:eastAsia="Times New Roman"/>
                <w:b/>
                <w:bCs/>
                <w:sz w:val="22"/>
                <w:szCs w:val="22"/>
              </w:rPr>
              <w:t>2</w:t>
            </w:r>
          </w:p>
        </w:tc>
        <w:tc>
          <w:tcPr>
            <w:tcW w:w="0" w:type="auto"/>
            <w:tcBorders>
              <w:top w:val="nil"/>
              <w:left w:val="single" w:sz="8" w:space="0" w:color="auto"/>
              <w:bottom w:val="single" w:sz="8" w:space="0" w:color="auto"/>
              <w:right w:val="nil"/>
            </w:tcBorders>
            <w:shd w:val="clear" w:color="000000" w:fill="FFFFFF"/>
            <w:noWrap/>
            <w:vAlign w:val="bottom"/>
            <w:hideMark/>
          </w:tcPr>
          <w:p w14:paraId="19676F17" w14:textId="77777777" w:rsidR="00A00E05" w:rsidRPr="009E64A1" w:rsidRDefault="00A00E05" w:rsidP="00A00E05">
            <w:pPr>
              <w:rPr>
                <w:rFonts w:eastAsia="Times New Roman"/>
                <w:b/>
                <w:bCs/>
                <w:sz w:val="22"/>
                <w:szCs w:val="22"/>
              </w:rPr>
            </w:pPr>
            <w:r w:rsidRPr="009E64A1">
              <w:rPr>
                <w:rFonts w:eastAsia="Times New Roman"/>
                <w:b/>
                <w:bCs/>
                <w:sz w:val="22"/>
                <w:szCs w:val="22"/>
              </w:rPr>
              <w:t>TOTAL CHELTUIELI</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01D7888"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nil"/>
            </w:tcBorders>
            <w:shd w:val="clear" w:color="000000" w:fill="FFFFFF"/>
            <w:noWrap/>
            <w:vAlign w:val="bottom"/>
            <w:hideMark/>
          </w:tcPr>
          <w:p w14:paraId="75A5D591"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75FF058C"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5384BF06"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6A12A10"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44437ACE"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58C99E85"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49D345C2" w14:textId="77777777" w:rsidR="00A00E05" w:rsidRPr="009E64A1" w:rsidRDefault="00A00E05" w:rsidP="00A00E05">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4927FD77"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1E339DD7"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3D3B1241"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1E381697"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68C76390"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2F013B57" w14:textId="77777777" w:rsidTr="00A00E05">
        <w:trPr>
          <w:trHeight w:val="276"/>
        </w:trPr>
        <w:tc>
          <w:tcPr>
            <w:tcW w:w="0" w:type="auto"/>
            <w:tcBorders>
              <w:top w:val="nil"/>
              <w:left w:val="single" w:sz="8" w:space="0" w:color="auto"/>
              <w:bottom w:val="nil"/>
              <w:right w:val="nil"/>
            </w:tcBorders>
            <w:shd w:val="clear" w:color="000000" w:fill="FFFFFF"/>
            <w:noWrap/>
            <w:vAlign w:val="bottom"/>
            <w:hideMark/>
          </w:tcPr>
          <w:p w14:paraId="6BCB1576"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nil"/>
              <w:right w:val="nil"/>
            </w:tcBorders>
            <w:shd w:val="clear" w:color="000000" w:fill="FFFFFF"/>
            <w:noWrap/>
            <w:vAlign w:val="bottom"/>
            <w:hideMark/>
          </w:tcPr>
          <w:p w14:paraId="69034DE5" w14:textId="77777777" w:rsidR="00A00E05" w:rsidRPr="009E64A1" w:rsidRDefault="00A00E05" w:rsidP="00A00E05">
            <w:pPr>
              <w:rPr>
                <w:rFonts w:eastAsia="Times New Roman"/>
                <w:b/>
                <w:bCs/>
                <w:sz w:val="22"/>
                <w:szCs w:val="22"/>
              </w:rPr>
            </w:pPr>
            <w:r w:rsidRPr="009E64A1">
              <w:rPr>
                <w:rFonts w:eastAsia="Times New Roman"/>
                <w:b/>
                <w:bCs/>
                <w:sz w:val="22"/>
                <w:szCs w:val="22"/>
              </w:rPr>
              <w:t>II. Credite bugetare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ED0381D"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nil"/>
            </w:tcBorders>
            <w:shd w:val="clear" w:color="000000" w:fill="FFFFFF"/>
            <w:noWrap/>
            <w:vAlign w:val="bottom"/>
            <w:hideMark/>
          </w:tcPr>
          <w:p w14:paraId="550575EB"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4D8999D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32E02619"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C22681E"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7EE77D97" w14:textId="77777777" w:rsidTr="00A00E05">
        <w:trPr>
          <w:trHeight w:val="276"/>
        </w:trPr>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5D4E366B" w14:textId="77777777" w:rsidR="00A00E05" w:rsidRPr="009E64A1" w:rsidRDefault="00A00E05" w:rsidP="00A00E05">
            <w:pPr>
              <w:rPr>
                <w:rFonts w:eastAsia="Times New Roman"/>
                <w:b/>
                <w:bCs/>
                <w:sz w:val="22"/>
                <w:szCs w:val="22"/>
              </w:rPr>
            </w:pPr>
            <w:r w:rsidRPr="009E64A1">
              <w:rPr>
                <w:rFonts w:eastAsia="Times New Roman"/>
                <w:b/>
                <w:bCs/>
                <w:sz w:val="22"/>
                <w:szCs w:val="22"/>
              </w:rPr>
              <w:t>2.1.</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1C8AA175" w14:textId="77777777" w:rsidR="00A00E05" w:rsidRPr="009E64A1" w:rsidRDefault="00A00E05" w:rsidP="00A00E05">
            <w:pPr>
              <w:rPr>
                <w:rFonts w:eastAsia="Times New Roman"/>
                <w:b/>
                <w:bCs/>
                <w:sz w:val="22"/>
                <w:szCs w:val="22"/>
              </w:rPr>
            </w:pPr>
            <w:r w:rsidRPr="009E64A1">
              <w:rPr>
                <w:rFonts w:eastAsia="Times New Roman"/>
                <w:b/>
                <w:bCs/>
                <w:sz w:val="22"/>
                <w:szCs w:val="22"/>
              </w:rPr>
              <w:t xml:space="preserve">Cheltuieli pentru activitatea de baza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0D60BF47"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nil"/>
            </w:tcBorders>
            <w:shd w:val="clear" w:color="000000" w:fill="FFFFFF"/>
            <w:noWrap/>
            <w:vAlign w:val="bottom"/>
            <w:hideMark/>
          </w:tcPr>
          <w:p w14:paraId="5396BBF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8" w:space="0" w:color="auto"/>
              <w:right w:val="nil"/>
            </w:tcBorders>
            <w:shd w:val="clear" w:color="000000" w:fill="FFFFFF"/>
            <w:noWrap/>
            <w:vAlign w:val="bottom"/>
            <w:hideMark/>
          </w:tcPr>
          <w:p w14:paraId="58B6D7C3"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8" w:space="0" w:color="auto"/>
              <w:right w:val="nil"/>
            </w:tcBorders>
            <w:shd w:val="clear" w:color="000000" w:fill="FFFFFF"/>
            <w:noWrap/>
            <w:vAlign w:val="bottom"/>
            <w:hideMark/>
          </w:tcPr>
          <w:p w14:paraId="79804188"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485EFB9C"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018FB9F1"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11C9F59B"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0BDFF695" w14:textId="77777777" w:rsidR="00A00E05" w:rsidRPr="009E64A1" w:rsidRDefault="00A00E05" w:rsidP="00A00E05">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2A03593E"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5D837251"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16C5829E"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32309E2C"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0E30CF5C"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5DD624E7" w14:textId="77777777" w:rsidTr="00A00E05">
        <w:trPr>
          <w:trHeight w:val="276"/>
        </w:trPr>
        <w:tc>
          <w:tcPr>
            <w:tcW w:w="0" w:type="auto"/>
            <w:tcBorders>
              <w:top w:val="nil"/>
              <w:left w:val="single" w:sz="8" w:space="0" w:color="auto"/>
              <w:bottom w:val="nil"/>
              <w:right w:val="nil"/>
            </w:tcBorders>
            <w:shd w:val="clear" w:color="000000" w:fill="FFFFFF"/>
            <w:noWrap/>
            <w:vAlign w:val="bottom"/>
            <w:hideMark/>
          </w:tcPr>
          <w:p w14:paraId="01DD0AE7"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nil"/>
              <w:right w:val="nil"/>
            </w:tcBorders>
            <w:shd w:val="clear" w:color="000000" w:fill="FFFFFF"/>
            <w:noWrap/>
            <w:vAlign w:val="bottom"/>
            <w:hideMark/>
          </w:tcPr>
          <w:p w14:paraId="17F7E3D0" w14:textId="77777777" w:rsidR="00A00E05" w:rsidRPr="009E64A1" w:rsidRDefault="00A00E05" w:rsidP="00A00E05">
            <w:pPr>
              <w:rPr>
                <w:rFonts w:eastAsia="Times New Roman"/>
                <w:b/>
                <w:bCs/>
                <w:sz w:val="22"/>
                <w:szCs w:val="22"/>
              </w:rPr>
            </w:pPr>
            <w:r w:rsidRPr="009E64A1">
              <w:rPr>
                <w:rFonts w:eastAsia="Times New Roman"/>
                <w:b/>
                <w:bCs/>
                <w:sz w:val="22"/>
                <w:szCs w:val="22"/>
              </w:rPr>
              <w:t>II. Credite bugetare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1BEB61C4"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nil"/>
            </w:tcBorders>
            <w:shd w:val="clear" w:color="000000" w:fill="FFFFFF"/>
            <w:noWrap/>
            <w:vAlign w:val="bottom"/>
            <w:hideMark/>
          </w:tcPr>
          <w:p w14:paraId="30125410"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4A2FC051"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24F1C519"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A230DD2"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6DBFA989" w14:textId="77777777" w:rsidTr="00A00E05">
        <w:trPr>
          <w:trHeight w:val="540"/>
        </w:trPr>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7B52962B" w14:textId="77777777" w:rsidR="00A00E05" w:rsidRPr="009E64A1" w:rsidRDefault="00A00E05" w:rsidP="00A00E05">
            <w:pPr>
              <w:rPr>
                <w:rFonts w:eastAsia="Times New Roman"/>
                <w:b/>
                <w:bCs/>
                <w:sz w:val="22"/>
                <w:szCs w:val="22"/>
              </w:rPr>
            </w:pPr>
            <w:r w:rsidRPr="009E64A1">
              <w:rPr>
                <w:rFonts w:eastAsia="Times New Roman"/>
                <w:b/>
                <w:bCs/>
                <w:sz w:val="22"/>
                <w:szCs w:val="22"/>
              </w:rPr>
              <w:t>2.2.</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2A57F12C" w14:textId="77777777" w:rsidR="00A00E05" w:rsidRPr="009E64A1" w:rsidRDefault="00A00E05" w:rsidP="00A00E05">
            <w:pPr>
              <w:rPr>
                <w:rFonts w:eastAsia="Times New Roman"/>
                <w:b/>
                <w:bCs/>
                <w:sz w:val="22"/>
                <w:szCs w:val="22"/>
              </w:rPr>
            </w:pPr>
            <w:r w:rsidRPr="009E64A1">
              <w:rPr>
                <w:rFonts w:eastAsia="Times New Roman"/>
                <w:b/>
                <w:bCs/>
                <w:sz w:val="22"/>
                <w:szCs w:val="22"/>
              </w:rPr>
              <w:t xml:space="preserve">Proiecte cu finantare din fonduri externe nerambursabile (FEN) POSTADERARE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0ACC0113"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nil"/>
            </w:tcBorders>
            <w:shd w:val="clear" w:color="000000" w:fill="FFFFFF"/>
            <w:noWrap/>
            <w:vAlign w:val="bottom"/>
            <w:hideMark/>
          </w:tcPr>
          <w:p w14:paraId="4F51F272"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8" w:space="0" w:color="auto"/>
              <w:right w:val="nil"/>
            </w:tcBorders>
            <w:shd w:val="clear" w:color="000000" w:fill="FFFFFF"/>
            <w:noWrap/>
            <w:vAlign w:val="bottom"/>
            <w:hideMark/>
          </w:tcPr>
          <w:p w14:paraId="15CED04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8" w:space="0" w:color="auto"/>
              <w:right w:val="nil"/>
            </w:tcBorders>
            <w:shd w:val="clear" w:color="000000" w:fill="FFFFFF"/>
            <w:noWrap/>
            <w:vAlign w:val="bottom"/>
            <w:hideMark/>
          </w:tcPr>
          <w:p w14:paraId="3A1873C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71F7B07"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43BCE1BC"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6CD7DF7B"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30A5757C" w14:textId="77777777" w:rsidR="00A00E05" w:rsidRPr="009E64A1" w:rsidRDefault="00A00E05" w:rsidP="00A00E05">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698DD01"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416349B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191040A9"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1F8D4FF0"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0B407B0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6C881B0B" w14:textId="77777777" w:rsidTr="00A00E05">
        <w:trPr>
          <w:trHeight w:val="276"/>
        </w:trPr>
        <w:tc>
          <w:tcPr>
            <w:tcW w:w="0" w:type="auto"/>
            <w:tcBorders>
              <w:top w:val="nil"/>
              <w:left w:val="single" w:sz="8" w:space="0" w:color="auto"/>
              <w:bottom w:val="nil"/>
              <w:right w:val="nil"/>
            </w:tcBorders>
            <w:shd w:val="clear" w:color="000000" w:fill="FFFFFF"/>
            <w:noWrap/>
            <w:vAlign w:val="bottom"/>
            <w:hideMark/>
          </w:tcPr>
          <w:p w14:paraId="402CBE7E"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nil"/>
              <w:right w:val="nil"/>
            </w:tcBorders>
            <w:shd w:val="clear" w:color="000000" w:fill="FFFFFF"/>
            <w:noWrap/>
            <w:vAlign w:val="bottom"/>
            <w:hideMark/>
          </w:tcPr>
          <w:p w14:paraId="0F94AF68" w14:textId="77777777" w:rsidR="00A00E05" w:rsidRPr="009E64A1" w:rsidRDefault="00A00E05" w:rsidP="00A00E05">
            <w:pPr>
              <w:rPr>
                <w:rFonts w:eastAsia="Times New Roman"/>
                <w:b/>
                <w:bCs/>
                <w:sz w:val="22"/>
                <w:szCs w:val="22"/>
              </w:rPr>
            </w:pPr>
            <w:r w:rsidRPr="009E64A1">
              <w:rPr>
                <w:rFonts w:eastAsia="Times New Roman"/>
                <w:b/>
                <w:bCs/>
                <w:sz w:val="22"/>
                <w:szCs w:val="22"/>
              </w:rPr>
              <w:t>II. Credite bugetare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619F522"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nil"/>
            </w:tcBorders>
            <w:shd w:val="clear" w:color="000000" w:fill="FFFFFF"/>
            <w:noWrap/>
            <w:vAlign w:val="bottom"/>
            <w:hideMark/>
          </w:tcPr>
          <w:p w14:paraId="3CDDF6B6"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2A4E8A65"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22201C36"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4E6FD16"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6D67E194" w14:textId="77777777" w:rsidTr="00A00E05">
        <w:trPr>
          <w:trHeight w:val="540"/>
        </w:trPr>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3C825DF9" w14:textId="77777777" w:rsidR="00A00E05" w:rsidRPr="009E64A1" w:rsidRDefault="00A00E05" w:rsidP="00A00E05">
            <w:pPr>
              <w:rPr>
                <w:rFonts w:eastAsia="Times New Roman"/>
                <w:b/>
                <w:bCs/>
                <w:sz w:val="22"/>
                <w:szCs w:val="22"/>
              </w:rPr>
            </w:pPr>
            <w:r w:rsidRPr="009E64A1">
              <w:rPr>
                <w:rFonts w:eastAsia="Times New Roman"/>
                <w:b/>
                <w:bCs/>
                <w:sz w:val="22"/>
                <w:szCs w:val="22"/>
              </w:rPr>
              <w:t>2.3.</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705BDF5D" w14:textId="77777777" w:rsidR="00A00E05" w:rsidRPr="009E64A1" w:rsidRDefault="00A00E05" w:rsidP="00A00E05">
            <w:pPr>
              <w:rPr>
                <w:rFonts w:eastAsia="Times New Roman"/>
                <w:b/>
                <w:bCs/>
                <w:sz w:val="22"/>
                <w:szCs w:val="22"/>
              </w:rPr>
            </w:pPr>
            <w:r w:rsidRPr="009E64A1">
              <w:rPr>
                <w:rFonts w:eastAsia="Times New Roman"/>
                <w:b/>
                <w:bCs/>
                <w:sz w:val="22"/>
                <w:szCs w:val="22"/>
              </w:rPr>
              <w:t>Cheltuieli pentru activitatea de cercetare stiintifica, proiectare, consultanta si expertiza</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0F94DEAF"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nil"/>
            </w:tcBorders>
            <w:shd w:val="clear" w:color="000000" w:fill="FFFFFF"/>
            <w:noWrap/>
            <w:vAlign w:val="bottom"/>
            <w:hideMark/>
          </w:tcPr>
          <w:p w14:paraId="5D2FA8A1"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8" w:space="0" w:color="auto"/>
              <w:right w:val="nil"/>
            </w:tcBorders>
            <w:shd w:val="clear" w:color="000000" w:fill="FFFFFF"/>
            <w:noWrap/>
            <w:vAlign w:val="bottom"/>
            <w:hideMark/>
          </w:tcPr>
          <w:p w14:paraId="08650627"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8" w:space="0" w:color="auto"/>
              <w:right w:val="nil"/>
            </w:tcBorders>
            <w:shd w:val="clear" w:color="000000" w:fill="FFFFFF"/>
            <w:noWrap/>
            <w:vAlign w:val="bottom"/>
            <w:hideMark/>
          </w:tcPr>
          <w:p w14:paraId="26A9BB98"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88E7D40"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71D09921"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4545E918"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260C2127" w14:textId="77777777" w:rsidR="00A00E05" w:rsidRPr="009E64A1" w:rsidRDefault="00A00E05" w:rsidP="00A00E05">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A608A11"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249D9128"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4BD68359"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7F79C2AC"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7D2E3C6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3A9A1C57" w14:textId="77777777" w:rsidTr="00A00E05">
        <w:trPr>
          <w:trHeight w:val="276"/>
        </w:trPr>
        <w:tc>
          <w:tcPr>
            <w:tcW w:w="0" w:type="auto"/>
            <w:tcBorders>
              <w:top w:val="nil"/>
              <w:left w:val="single" w:sz="8" w:space="0" w:color="auto"/>
              <w:bottom w:val="nil"/>
              <w:right w:val="nil"/>
            </w:tcBorders>
            <w:shd w:val="clear" w:color="000000" w:fill="FFFFFF"/>
            <w:noWrap/>
            <w:vAlign w:val="bottom"/>
            <w:hideMark/>
          </w:tcPr>
          <w:p w14:paraId="6A8F731C"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nil"/>
              <w:right w:val="nil"/>
            </w:tcBorders>
            <w:shd w:val="clear" w:color="000000" w:fill="FFFFFF"/>
            <w:noWrap/>
            <w:vAlign w:val="bottom"/>
            <w:hideMark/>
          </w:tcPr>
          <w:p w14:paraId="1C3FD736" w14:textId="77777777" w:rsidR="00A00E05" w:rsidRPr="009E64A1" w:rsidRDefault="00A00E05" w:rsidP="00A00E05">
            <w:pPr>
              <w:rPr>
                <w:rFonts w:eastAsia="Times New Roman"/>
                <w:b/>
                <w:bCs/>
                <w:sz w:val="22"/>
                <w:szCs w:val="22"/>
              </w:rPr>
            </w:pPr>
            <w:r w:rsidRPr="009E64A1">
              <w:rPr>
                <w:rFonts w:eastAsia="Times New Roman"/>
                <w:b/>
                <w:bCs/>
                <w:sz w:val="22"/>
                <w:szCs w:val="22"/>
              </w:rPr>
              <w:t>II. Credite bugetare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82FE485"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405E9B1B"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nil"/>
              <w:right w:val="nil"/>
            </w:tcBorders>
            <w:shd w:val="clear" w:color="000000" w:fill="FFFFFF"/>
            <w:noWrap/>
            <w:vAlign w:val="bottom"/>
            <w:hideMark/>
          </w:tcPr>
          <w:p w14:paraId="08713E04"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nil"/>
              <w:right w:val="nil"/>
            </w:tcBorders>
            <w:shd w:val="clear" w:color="000000" w:fill="FFFFFF"/>
            <w:noWrap/>
            <w:vAlign w:val="bottom"/>
            <w:hideMark/>
          </w:tcPr>
          <w:p w14:paraId="7B64E5CF"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68D1258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53CB2199" w14:textId="77777777" w:rsidTr="00A00E05">
        <w:trPr>
          <w:trHeight w:val="540"/>
        </w:trPr>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453DFD16" w14:textId="77777777" w:rsidR="00A00E05" w:rsidRPr="009E64A1" w:rsidRDefault="00A00E05" w:rsidP="00A00E05">
            <w:pPr>
              <w:rPr>
                <w:rFonts w:eastAsia="Times New Roman"/>
                <w:b/>
                <w:bCs/>
                <w:sz w:val="22"/>
                <w:szCs w:val="22"/>
              </w:rPr>
            </w:pPr>
            <w:r w:rsidRPr="009E64A1">
              <w:rPr>
                <w:rFonts w:eastAsia="Times New Roman"/>
                <w:b/>
                <w:bCs/>
                <w:sz w:val="22"/>
                <w:szCs w:val="22"/>
              </w:rPr>
              <w:t>2.4.</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14:paraId="762319C5" w14:textId="77777777" w:rsidR="00A00E05" w:rsidRPr="009E64A1" w:rsidRDefault="00A00E05" w:rsidP="00A00E05">
            <w:pPr>
              <w:rPr>
                <w:rFonts w:eastAsia="Times New Roman"/>
                <w:b/>
                <w:bCs/>
                <w:sz w:val="22"/>
                <w:szCs w:val="22"/>
              </w:rPr>
            </w:pPr>
            <w:r w:rsidRPr="009E64A1">
              <w:rPr>
                <w:rFonts w:eastAsia="Times New Roman"/>
                <w:b/>
                <w:bCs/>
                <w:sz w:val="22"/>
                <w:szCs w:val="22"/>
              </w:rPr>
              <w:t xml:space="preserve">Cheltuieli din alocatii de la bugetul de stat cu destinatie speciala, din care: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BA0802B"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1761D727"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1F87AB5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32C5F178"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6ECD4489"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675A481B"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32D4BEB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26A5BEBD" w14:textId="77777777" w:rsidR="00A00E05" w:rsidRPr="009E64A1" w:rsidRDefault="00A00E05" w:rsidP="00A00E05">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F9311FB"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0825A24E"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26D02ED4"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1BA1401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1424EB0F"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60748254" w14:textId="77777777" w:rsidTr="00A00E05">
        <w:trPr>
          <w:trHeight w:val="276"/>
        </w:trPr>
        <w:tc>
          <w:tcPr>
            <w:tcW w:w="0" w:type="auto"/>
            <w:tcBorders>
              <w:top w:val="nil"/>
              <w:left w:val="single" w:sz="8" w:space="0" w:color="auto"/>
              <w:bottom w:val="single" w:sz="8" w:space="0" w:color="auto"/>
              <w:right w:val="nil"/>
            </w:tcBorders>
            <w:shd w:val="clear" w:color="000000" w:fill="FFFFFF"/>
            <w:noWrap/>
            <w:vAlign w:val="bottom"/>
            <w:hideMark/>
          </w:tcPr>
          <w:p w14:paraId="0D8D33B7"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8" w:space="0" w:color="auto"/>
              <w:right w:val="nil"/>
            </w:tcBorders>
            <w:shd w:val="clear" w:color="000000" w:fill="FFFFFF"/>
            <w:noWrap/>
            <w:vAlign w:val="bottom"/>
            <w:hideMark/>
          </w:tcPr>
          <w:p w14:paraId="7D05A947" w14:textId="77777777" w:rsidR="00A00E05" w:rsidRPr="009E64A1" w:rsidRDefault="00A00E05" w:rsidP="00A00E05">
            <w:pPr>
              <w:rPr>
                <w:rFonts w:eastAsia="Times New Roman"/>
                <w:b/>
                <w:bCs/>
                <w:sz w:val="22"/>
                <w:szCs w:val="22"/>
              </w:rPr>
            </w:pPr>
            <w:r w:rsidRPr="009E64A1">
              <w:rPr>
                <w:rFonts w:eastAsia="Times New Roman"/>
                <w:b/>
                <w:bCs/>
                <w:sz w:val="22"/>
                <w:szCs w:val="22"/>
              </w:rPr>
              <w:t>II. Credite bugetare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D3BF2A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5FD956EC"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2FE87C8B"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04FEAE0D"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14:paraId="3967DC20"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r>
      <w:tr w:rsidR="00A00E05" w:rsidRPr="009E64A1" w14:paraId="032F6F62"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70B8AE06" w14:textId="77777777" w:rsidR="00A00E05" w:rsidRPr="009E64A1" w:rsidRDefault="00A00E05" w:rsidP="00A00E05">
            <w:pPr>
              <w:rPr>
                <w:rFonts w:eastAsia="Times New Roman"/>
                <w:sz w:val="22"/>
                <w:szCs w:val="22"/>
              </w:rPr>
            </w:pPr>
            <w:r w:rsidRPr="009E64A1">
              <w:rPr>
                <w:rFonts w:eastAsia="Times New Roman"/>
                <w:sz w:val="22"/>
                <w:szCs w:val="22"/>
              </w:rPr>
              <w:t>a)</w:t>
            </w:r>
          </w:p>
        </w:tc>
        <w:tc>
          <w:tcPr>
            <w:tcW w:w="0" w:type="auto"/>
            <w:tcBorders>
              <w:top w:val="nil"/>
              <w:left w:val="single" w:sz="8" w:space="0" w:color="auto"/>
              <w:bottom w:val="single" w:sz="4" w:space="0" w:color="auto"/>
              <w:right w:val="nil"/>
            </w:tcBorders>
            <w:shd w:val="clear" w:color="000000" w:fill="FFFFFF"/>
            <w:noWrap/>
            <w:vAlign w:val="bottom"/>
            <w:hideMark/>
          </w:tcPr>
          <w:p w14:paraId="77F91064" w14:textId="77777777" w:rsidR="00A00E05" w:rsidRPr="009E64A1" w:rsidRDefault="00A00E05" w:rsidP="00A00E05">
            <w:pPr>
              <w:rPr>
                <w:rFonts w:eastAsia="Times New Roman"/>
                <w:sz w:val="22"/>
                <w:szCs w:val="22"/>
              </w:rPr>
            </w:pPr>
            <w:r w:rsidRPr="009E64A1">
              <w:rPr>
                <w:rFonts w:eastAsia="Times New Roman"/>
                <w:sz w:val="22"/>
                <w:szCs w:val="22"/>
              </w:rPr>
              <w:t>cheltuieli pentru reparatii capitale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28F6C20B"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1D7EE143"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279482D6"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076C07C3"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56728A45"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4A89A030"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4DD0AECF" w14:textId="77777777" w:rsidR="00A00E05" w:rsidRPr="009E64A1" w:rsidRDefault="00A00E05" w:rsidP="00A00E05">
            <w:pPr>
              <w:rPr>
                <w:rFonts w:eastAsia="Times New Roman"/>
                <w:sz w:val="22"/>
                <w:szCs w:val="22"/>
              </w:rPr>
            </w:pPr>
            <w:r w:rsidRPr="009E64A1">
              <w:rPr>
                <w:rFonts w:eastAsia="Times New Roman"/>
                <w:sz w:val="22"/>
                <w:szCs w:val="22"/>
              </w:rPr>
              <w:t>b)</w:t>
            </w:r>
          </w:p>
        </w:tc>
        <w:tc>
          <w:tcPr>
            <w:tcW w:w="0" w:type="auto"/>
            <w:tcBorders>
              <w:top w:val="nil"/>
              <w:left w:val="single" w:sz="8" w:space="0" w:color="auto"/>
              <w:bottom w:val="single" w:sz="4" w:space="0" w:color="auto"/>
              <w:right w:val="nil"/>
            </w:tcBorders>
            <w:shd w:val="clear" w:color="000000" w:fill="FFFFFF"/>
            <w:noWrap/>
            <w:vAlign w:val="bottom"/>
            <w:hideMark/>
          </w:tcPr>
          <w:p w14:paraId="59CF1B7C" w14:textId="77777777" w:rsidR="00A00E05" w:rsidRPr="009E64A1" w:rsidRDefault="00A00E05" w:rsidP="00A00E05">
            <w:pPr>
              <w:rPr>
                <w:rFonts w:eastAsia="Times New Roman"/>
                <w:sz w:val="22"/>
                <w:szCs w:val="22"/>
              </w:rPr>
            </w:pPr>
            <w:r w:rsidRPr="009E64A1">
              <w:rPr>
                <w:rFonts w:eastAsia="Times New Roman"/>
                <w:sz w:val="22"/>
                <w:szCs w:val="22"/>
              </w:rPr>
              <w:t>subventii pentru camine si cantine studentesti</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795E3E2F"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2F847E9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08FA62D2"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08ADC997"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0E1B5B48"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3CDE06E9" w14:textId="77777777" w:rsidTr="00A00E05">
        <w:trPr>
          <w:trHeight w:val="540"/>
        </w:trPr>
        <w:tc>
          <w:tcPr>
            <w:tcW w:w="0" w:type="auto"/>
            <w:tcBorders>
              <w:top w:val="nil"/>
              <w:left w:val="single" w:sz="8" w:space="0" w:color="auto"/>
              <w:bottom w:val="single" w:sz="4" w:space="0" w:color="auto"/>
              <w:right w:val="nil"/>
            </w:tcBorders>
            <w:shd w:val="clear" w:color="000000" w:fill="FFFFFF"/>
            <w:noWrap/>
            <w:vAlign w:val="bottom"/>
            <w:hideMark/>
          </w:tcPr>
          <w:p w14:paraId="1CD332C6" w14:textId="77777777" w:rsidR="00A00E05" w:rsidRPr="009E64A1" w:rsidRDefault="00A00E05" w:rsidP="00A00E05">
            <w:pPr>
              <w:rPr>
                <w:rFonts w:eastAsia="Times New Roman"/>
                <w:sz w:val="22"/>
                <w:szCs w:val="22"/>
              </w:rPr>
            </w:pPr>
            <w:r w:rsidRPr="009E64A1">
              <w:rPr>
                <w:rFonts w:eastAsia="Times New Roman"/>
                <w:sz w:val="22"/>
                <w:szCs w:val="22"/>
              </w:rPr>
              <w:t>c)</w:t>
            </w:r>
          </w:p>
        </w:tc>
        <w:tc>
          <w:tcPr>
            <w:tcW w:w="0" w:type="auto"/>
            <w:tcBorders>
              <w:top w:val="nil"/>
              <w:left w:val="single" w:sz="8" w:space="0" w:color="auto"/>
              <w:bottom w:val="single" w:sz="4" w:space="0" w:color="auto"/>
              <w:right w:val="nil"/>
            </w:tcBorders>
            <w:shd w:val="clear" w:color="000000" w:fill="FFFFFF"/>
            <w:noWrap/>
            <w:vAlign w:val="bottom"/>
            <w:hideMark/>
          </w:tcPr>
          <w:p w14:paraId="6D4F8788" w14:textId="77777777" w:rsidR="00A00E05" w:rsidRPr="009E64A1" w:rsidRDefault="00A00E05" w:rsidP="00A00E05">
            <w:pPr>
              <w:rPr>
                <w:rFonts w:eastAsia="Times New Roman"/>
                <w:sz w:val="22"/>
                <w:szCs w:val="22"/>
              </w:rPr>
            </w:pPr>
            <w:r w:rsidRPr="009E64A1">
              <w:rPr>
                <w:rFonts w:eastAsia="Times New Roman"/>
                <w:sz w:val="22"/>
                <w:szCs w:val="22"/>
              </w:rPr>
              <w:t>cheltuieli pentru dotari si alte investitii, consolidari, reabilitari</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1F0F4FB0"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2970E057"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6A5B356E"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481DB645"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36E651D4"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6BE0C2A5"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2CBBEAC4" w14:textId="77777777" w:rsidR="00A00E05" w:rsidRPr="009E64A1" w:rsidRDefault="00A00E05" w:rsidP="00A00E05">
            <w:pPr>
              <w:rPr>
                <w:rFonts w:eastAsia="Times New Roman"/>
                <w:sz w:val="22"/>
                <w:szCs w:val="22"/>
              </w:rPr>
            </w:pPr>
            <w:r w:rsidRPr="009E64A1">
              <w:rPr>
                <w:rFonts w:eastAsia="Times New Roman"/>
                <w:sz w:val="22"/>
                <w:szCs w:val="22"/>
              </w:rPr>
              <w:t>d)</w:t>
            </w:r>
          </w:p>
        </w:tc>
        <w:tc>
          <w:tcPr>
            <w:tcW w:w="0" w:type="auto"/>
            <w:tcBorders>
              <w:top w:val="nil"/>
              <w:left w:val="single" w:sz="8" w:space="0" w:color="auto"/>
              <w:bottom w:val="single" w:sz="4" w:space="0" w:color="auto"/>
              <w:right w:val="nil"/>
            </w:tcBorders>
            <w:shd w:val="clear" w:color="000000" w:fill="FFFFFF"/>
            <w:noWrap/>
            <w:vAlign w:val="bottom"/>
            <w:hideMark/>
          </w:tcPr>
          <w:p w14:paraId="402A3E0A" w14:textId="77777777" w:rsidR="00A00E05" w:rsidRPr="009E64A1" w:rsidRDefault="00A00E05" w:rsidP="00A00E05">
            <w:pPr>
              <w:rPr>
                <w:rFonts w:eastAsia="Times New Roman"/>
                <w:sz w:val="22"/>
                <w:szCs w:val="22"/>
              </w:rPr>
            </w:pPr>
            <w:r w:rsidRPr="009E64A1">
              <w:rPr>
                <w:rFonts w:eastAsia="Times New Roman"/>
                <w:sz w:val="22"/>
                <w:szCs w:val="22"/>
              </w:rPr>
              <w:t>cheltuieli pentru burse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2F9AE17F"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63C99323"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471E82ED"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7891966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04452673"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7181C312" w14:textId="77777777" w:rsidTr="00A00E05">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28982EFA" w14:textId="77777777" w:rsidR="00A00E05" w:rsidRPr="009E64A1" w:rsidRDefault="00A00E05" w:rsidP="00A00E05">
            <w:pPr>
              <w:rPr>
                <w:rFonts w:eastAsia="Times New Roman"/>
                <w:sz w:val="22"/>
                <w:szCs w:val="22"/>
              </w:rPr>
            </w:pPr>
            <w:r w:rsidRPr="009E64A1">
              <w:rPr>
                <w:rFonts w:eastAsia="Times New Roman"/>
                <w:sz w:val="22"/>
                <w:szCs w:val="22"/>
              </w:rPr>
              <w:t>e)</w:t>
            </w:r>
          </w:p>
        </w:tc>
        <w:tc>
          <w:tcPr>
            <w:tcW w:w="0" w:type="auto"/>
            <w:tcBorders>
              <w:top w:val="nil"/>
              <w:left w:val="single" w:sz="8" w:space="0" w:color="auto"/>
              <w:bottom w:val="single" w:sz="4" w:space="0" w:color="auto"/>
              <w:right w:val="nil"/>
            </w:tcBorders>
            <w:shd w:val="clear" w:color="000000" w:fill="FFFFFF"/>
            <w:noWrap/>
            <w:vAlign w:val="bottom"/>
            <w:hideMark/>
          </w:tcPr>
          <w:p w14:paraId="714EEA2F" w14:textId="77777777" w:rsidR="00A00E05" w:rsidRPr="009E64A1" w:rsidRDefault="00A00E05" w:rsidP="00A00E05">
            <w:pPr>
              <w:rPr>
                <w:rFonts w:eastAsia="Times New Roman"/>
                <w:sz w:val="22"/>
                <w:szCs w:val="22"/>
              </w:rPr>
            </w:pPr>
            <w:r w:rsidRPr="009E64A1">
              <w:rPr>
                <w:rFonts w:eastAsia="Times New Roman"/>
                <w:sz w:val="22"/>
                <w:szCs w:val="22"/>
              </w:rPr>
              <w:t xml:space="preserve">cheltuieli pentru alte forme de protectie sociala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7B7B0435"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395D5E4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4DF617AA"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74F6C11A"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395AF550"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724BE8E7" w14:textId="77777777" w:rsidTr="00A00E05">
        <w:trPr>
          <w:trHeight w:val="276"/>
        </w:trPr>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1A256E8C" w14:textId="77777777" w:rsidR="00A00E05" w:rsidRPr="009E64A1" w:rsidRDefault="00A00E05" w:rsidP="00A00E05">
            <w:pPr>
              <w:rPr>
                <w:rFonts w:eastAsia="Times New Roman"/>
                <w:sz w:val="22"/>
                <w:szCs w:val="22"/>
              </w:rPr>
            </w:pPr>
            <w:r w:rsidRPr="009E64A1">
              <w:rPr>
                <w:rFonts w:eastAsia="Times New Roman"/>
                <w:sz w:val="22"/>
                <w:szCs w:val="22"/>
              </w:rPr>
              <w:t>f)</w:t>
            </w:r>
          </w:p>
        </w:tc>
        <w:tc>
          <w:tcPr>
            <w:tcW w:w="0" w:type="auto"/>
            <w:tcBorders>
              <w:top w:val="nil"/>
              <w:left w:val="nil"/>
              <w:bottom w:val="single" w:sz="4" w:space="0" w:color="auto"/>
              <w:right w:val="single" w:sz="8" w:space="0" w:color="auto"/>
            </w:tcBorders>
            <w:shd w:val="clear" w:color="000000" w:fill="FFFFFF"/>
            <w:noWrap/>
            <w:vAlign w:val="bottom"/>
            <w:hideMark/>
          </w:tcPr>
          <w:p w14:paraId="290E9EA4" w14:textId="77777777" w:rsidR="00A00E05" w:rsidRPr="009E64A1" w:rsidRDefault="00A00E05" w:rsidP="00A00E05">
            <w:pPr>
              <w:rPr>
                <w:rFonts w:eastAsia="Times New Roman"/>
                <w:sz w:val="22"/>
                <w:szCs w:val="22"/>
              </w:rPr>
            </w:pPr>
            <w:r w:rsidRPr="009E64A1">
              <w:rPr>
                <w:rFonts w:eastAsia="Times New Roman"/>
                <w:sz w:val="22"/>
                <w:szCs w:val="22"/>
              </w:rPr>
              <w:t xml:space="preserve">cheltuieli pentru obiective de investitii  </w:t>
            </w:r>
          </w:p>
        </w:tc>
        <w:tc>
          <w:tcPr>
            <w:tcW w:w="0" w:type="auto"/>
            <w:tcBorders>
              <w:top w:val="nil"/>
              <w:left w:val="nil"/>
              <w:bottom w:val="single" w:sz="8" w:space="0" w:color="auto"/>
              <w:right w:val="single" w:sz="8" w:space="0" w:color="auto"/>
            </w:tcBorders>
            <w:shd w:val="clear" w:color="000000" w:fill="FFFFFF"/>
            <w:noWrap/>
            <w:vAlign w:val="bottom"/>
            <w:hideMark/>
          </w:tcPr>
          <w:p w14:paraId="30E8D2BE"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6EE9A2B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1413D1D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576722DD"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2AB163BC"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06DCD0C4" w14:textId="77777777" w:rsidTr="00A00E05">
        <w:trPr>
          <w:trHeight w:val="276"/>
        </w:trPr>
        <w:tc>
          <w:tcPr>
            <w:tcW w:w="0" w:type="auto"/>
            <w:tcBorders>
              <w:top w:val="nil"/>
              <w:left w:val="single" w:sz="8" w:space="0" w:color="auto"/>
              <w:bottom w:val="nil"/>
              <w:right w:val="nil"/>
            </w:tcBorders>
            <w:shd w:val="clear" w:color="000000" w:fill="FFFFFF"/>
            <w:noWrap/>
            <w:vAlign w:val="bottom"/>
            <w:hideMark/>
          </w:tcPr>
          <w:p w14:paraId="6532DC4D" w14:textId="77777777" w:rsidR="00A00E05" w:rsidRPr="009E64A1" w:rsidRDefault="00A00E05" w:rsidP="00A00E05">
            <w:pPr>
              <w:rPr>
                <w:rFonts w:eastAsia="Times New Roman"/>
                <w:sz w:val="22"/>
                <w:szCs w:val="22"/>
              </w:rPr>
            </w:pPr>
            <w:r w:rsidRPr="009E64A1">
              <w:rPr>
                <w:rFonts w:eastAsia="Times New Roman"/>
                <w:sz w:val="22"/>
                <w:szCs w:val="22"/>
              </w:rPr>
              <w:t>g)</w:t>
            </w:r>
          </w:p>
        </w:tc>
        <w:tc>
          <w:tcPr>
            <w:tcW w:w="0" w:type="auto"/>
            <w:tcBorders>
              <w:top w:val="nil"/>
              <w:left w:val="single" w:sz="8" w:space="0" w:color="auto"/>
              <w:bottom w:val="nil"/>
              <w:right w:val="nil"/>
            </w:tcBorders>
            <w:shd w:val="clear" w:color="000000" w:fill="FFFFFF"/>
            <w:noWrap/>
            <w:vAlign w:val="bottom"/>
            <w:hideMark/>
          </w:tcPr>
          <w:p w14:paraId="6B3A75DF" w14:textId="77777777" w:rsidR="00A00E05" w:rsidRPr="009E64A1" w:rsidRDefault="00A00E05" w:rsidP="00A00E05">
            <w:pPr>
              <w:rPr>
                <w:rFonts w:eastAsia="Times New Roman"/>
                <w:sz w:val="22"/>
                <w:szCs w:val="22"/>
              </w:rPr>
            </w:pPr>
            <w:r w:rsidRPr="009E64A1">
              <w:rPr>
                <w:rFonts w:eastAsia="Times New Roman"/>
                <w:sz w:val="22"/>
                <w:szCs w:val="22"/>
              </w:rPr>
              <w:t>program Euro200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CC8EE8A"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hideMark/>
          </w:tcPr>
          <w:p w14:paraId="0373E7CC"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1090316A"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06C45AB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single" w:sz="8" w:space="0" w:color="auto"/>
              <w:bottom w:val="single" w:sz="4" w:space="0" w:color="auto"/>
              <w:right w:val="single" w:sz="8" w:space="0" w:color="auto"/>
            </w:tcBorders>
            <w:shd w:val="clear" w:color="000000" w:fill="FFFFFF"/>
            <w:noWrap/>
            <w:vAlign w:val="bottom"/>
            <w:hideMark/>
          </w:tcPr>
          <w:p w14:paraId="35D9FD72"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06CA22CC" w14:textId="77777777" w:rsidTr="009D2C57">
        <w:trPr>
          <w:trHeight w:val="540"/>
        </w:trPr>
        <w:tc>
          <w:tcPr>
            <w:tcW w:w="0" w:type="auto"/>
            <w:tcBorders>
              <w:top w:val="single" w:sz="8" w:space="0" w:color="auto"/>
              <w:left w:val="single" w:sz="8" w:space="0" w:color="auto"/>
              <w:bottom w:val="single" w:sz="8" w:space="0" w:color="auto"/>
              <w:right w:val="nil"/>
            </w:tcBorders>
            <w:shd w:val="clear" w:color="000000" w:fill="DAEEF3"/>
            <w:noWrap/>
            <w:vAlign w:val="bottom"/>
            <w:hideMark/>
          </w:tcPr>
          <w:p w14:paraId="60419437" w14:textId="77777777" w:rsidR="00A00E05" w:rsidRPr="009E64A1" w:rsidRDefault="00A00E05" w:rsidP="00A00E05">
            <w:pPr>
              <w:rPr>
                <w:rFonts w:eastAsia="Times New Roman"/>
                <w:b/>
                <w:bCs/>
                <w:sz w:val="22"/>
                <w:szCs w:val="22"/>
              </w:rPr>
            </w:pPr>
            <w:r w:rsidRPr="009E64A1">
              <w:rPr>
                <w:rFonts w:eastAsia="Times New Roman"/>
                <w:b/>
                <w:bCs/>
                <w:sz w:val="22"/>
                <w:szCs w:val="22"/>
              </w:rPr>
              <w:t>h)</w:t>
            </w:r>
          </w:p>
        </w:tc>
        <w:tc>
          <w:tcPr>
            <w:tcW w:w="0" w:type="auto"/>
            <w:tcBorders>
              <w:top w:val="single" w:sz="8" w:space="0" w:color="auto"/>
              <w:left w:val="single" w:sz="8" w:space="0" w:color="auto"/>
              <w:bottom w:val="single" w:sz="8" w:space="0" w:color="auto"/>
              <w:right w:val="nil"/>
            </w:tcBorders>
            <w:shd w:val="clear" w:color="000000" w:fill="DAEEF3"/>
            <w:noWrap/>
            <w:vAlign w:val="bottom"/>
            <w:hideMark/>
          </w:tcPr>
          <w:p w14:paraId="4EDFF7D8" w14:textId="77777777" w:rsidR="00A00E05" w:rsidRPr="009E64A1" w:rsidRDefault="00A00E05" w:rsidP="00A00E05">
            <w:pPr>
              <w:rPr>
                <w:rFonts w:eastAsia="Times New Roman"/>
                <w:b/>
                <w:bCs/>
                <w:sz w:val="22"/>
                <w:szCs w:val="22"/>
              </w:rPr>
            </w:pPr>
            <w:r w:rsidRPr="009E64A1">
              <w:rPr>
                <w:rFonts w:eastAsia="Times New Roman"/>
                <w:b/>
                <w:bCs/>
                <w:sz w:val="22"/>
                <w:szCs w:val="22"/>
              </w:rPr>
              <w:t>Cheltuieli din subventie club sportiv universitar</w:t>
            </w:r>
          </w:p>
        </w:tc>
        <w:tc>
          <w:tcPr>
            <w:tcW w:w="0" w:type="auto"/>
            <w:tcBorders>
              <w:top w:val="nil"/>
              <w:left w:val="single" w:sz="8" w:space="0" w:color="auto"/>
              <w:bottom w:val="single" w:sz="8" w:space="0" w:color="auto"/>
              <w:right w:val="single" w:sz="8" w:space="0" w:color="auto"/>
            </w:tcBorders>
            <w:shd w:val="clear" w:color="000000" w:fill="DAEEF3"/>
            <w:noWrap/>
            <w:vAlign w:val="bottom"/>
            <w:hideMark/>
          </w:tcPr>
          <w:p w14:paraId="0133E899"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DAEEF3"/>
            <w:noWrap/>
            <w:vAlign w:val="bottom"/>
          </w:tcPr>
          <w:p w14:paraId="3F6EE1DD" w14:textId="05DA3F13" w:rsidR="00A00E05" w:rsidRPr="009E64A1" w:rsidRDefault="00A00E05" w:rsidP="00A00E05">
            <w:pPr>
              <w:jc w:val="right"/>
              <w:rPr>
                <w:rFonts w:eastAsia="Times New Roman"/>
                <w:sz w:val="22"/>
                <w:szCs w:val="22"/>
              </w:rPr>
            </w:pPr>
          </w:p>
        </w:tc>
        <w:tc>
          <w:tcPr>
            <w:tcW w:w="0" w:type="auto"/>
            <w:tcBorders>
              <w:top w:val="nil"/>
              <w:left w:val="single" w:sz="8" w:space="0" w:color="auto"/>
              <w:bottom w:val="single" w:sz="4" w:space="0" w:color="auto"/>
              <w:right w:val="nil"/>
            </w:tcBorders>
            <w:shd w:val="clear" w:color="000000" w:fill="DAEEF3"/>
            <w:noWrap/>
            <w:vAlign w:val="bottom"/>
          </w:tcPr>
          <w:p w14:paraId="1BDBC28A" w14:textId="47DD0A20" w:rsidR="00A00E05" w:rsidRPr="009E64A1" w:rsidRDefault="00A00E05" w:rsidP="00A00E05">
            <w:pPr>
              <w:jc w:val="right"/>
              <w:rPr>
                <w:rFonts w:eastAsia="Times New Roman"/>
                <w:sz w:val="22"/>
                <w:szCs w:val="22"/>
              </w:rPr>
            </w:pPr>
          </w:p>
        </w:tc>
        <w:tc>
          <w:tcPr>
            <w:tcW w:w="0" w:type="auto"/>
            <w:tcBorders>
              <w:top w:val="nil"/>
              <w:left w:val="single" w:sz="8" w:space="0" w:color="auto"/>
              <w:bottom w:val="single" w:sz="4" w:space="0" w:color="auto"/>
              <w:right w:val="nil"/>
            </w:tcBorders>
            <w:shd w:val="clear" w:color="000000" w:fill="DAEEF3"/>
            <w:noWrap/>
            <w:vAlign w:val="bottom"/>
          </w:tcPr>
          <w:p w14:paraId="58C2F29C" w14:textId="4E986810" w:rsidR="00A00E05" w:rsidRPr="009E64A1" w:rsidRDefault="00A00E05" w:rsidP="00A00E05">
            <w:pPr>
              <w:jc w:val="right"/>
              <w:rPr>
                <w:rFonts w:eastAsia="Times New Roman"/>
                <w:sz w:val="22"/>
                <w:szCs w:val="22"/>
              </w:rPr>
            </w:pPr>
          </w:p>
        </w:tc>
        <w:tc>
          <w:tcPr>
            <w:tcW w:w="0" w:type="auto"/>
            <w:tcBorders>
              <w:top w:val="nil"/>
              <w:left w:val="single" w:sz="8" w:space="0" w:color="auto"/>
              <w:bottom w:val="single" w:sz="4" w:space="0" w:color="auto"/>
              <w:right w:val="single" w:sz="8" w:space="0" w:color="auto"/>
            </w:tcBorders>
            <w:shd w:val="clear" w:color="000000" w:fill="DAEEF3"/>
            <w:noWrap/>
            <w:vAlign w:val="bottom"/>
          </w:tcPr>
          <w:p w14:paraId="49E239A4" w14:textId="4AB2F61C" w:rsidR="00A00E05" w:rsidRPr="009E64A1" w:rsidRDefault="00A00E05" w:rsidP="00A00E05">
            <w:pPr>
              <w:jc w:val="right"/>
              <w:rPr>
                <w:rFonts w:eastAsia="Times New Roman"/>
                <w:sz w:val="22"/>
                <w:szCs w:val="22"/>
              </w:rPr>
            </w:pPr>
          </w:p>
        </w:tc>
      </w:tr>
      <w:tr w:rsidR="00A00E05" w:rsidRPr="009E64A1" w14:paraId="26382EB5" w14:textId="77777777" w:rsidTr="009D2C57">
        <w:trPr>
          <w:trHeight w:val="540"/>
        </w:trPr>
        <w:tc>
          <w:tcPr>
            <w:tcW w:w="0" w:type="auto"/>
            <w:tcBorders>
              <w:top w:val="nil"/>
              <w:left w:val="single" w:sz="8" w:space="0" w:color="auto"/>
              <w:bottom w:val="single" w:sz="8" w:space="0" w:color="auto"/>
              <w:right w:val="nil"/>
            </w:tcBorders>
            <w:shd w:val="clear" w:color="000000" w:fill="FFFFFF"/>
            <w:noWrap/>
            <w:vAlign w:val="bottom"/>
            <w:hideMark/>
          </w:tcPr>
          <w:p w14:paraId="13A593E6" w14:textId="77777777" w:rsidR="00A00E05" w:rsidRPr="009E64A1" w:rsidRDefault="00A00E05" w:rsidP="00A00E05">
            <w:pPr>
              <w:rPr>
                <w:rFonts w:eastAsia="Times New Roman"/>
                <w:b/>
                <w:bCs/>
                <w:sz w:val="22"/>
                <w:szCs w:val="22"/>
              </w:rPr>
            </w:pPr>
            <w:r w:rsidRPr="009E64A1">
              <w:rPr>
                <w:rFonts w:eastAsia="Times New Roman"/>
                <w:b/>
                <w:bCs/>
                <w:sz w:val="22"/>
                <w:szCs w:val="22"/>
              </w:rPr>
              <w:t>2.5.</w:t>
            </w:r>
          </w:p>
        </w:tc>
        <w:tc>
          <w:tcPr>
            <w:tcW w:w="0" w:type="auto"/>
            <w:tcBorders>
              <w:top w:val="nil"/>
              <w:left w:val="single" w:sz="8" w:space="0" w:color="auto"/>
              <w:bottom w:val="single" w:sz="8" w:space="0" w:color="auto"/>
              <w:right w:val="nil"/>
            </w:tcBorders>
            <w:shd w:val="clear" w:color="000000" w:fill="FFFFFF"/>
            <w:noWrap/>
            <w:vAlign w:val="bottom"/>
            <w:hideMark/>
          </w:tcPr>
          <w:p w14:paraId="5227A357" w14:textId="77777777" w:rsidR="00A00E05" w:rsidRPr="009E64A1" w:rsidRDefault="00A00E05" w:rsidP="00A00E05">
            <w:pPr>
              <w:rPr>
                <w:rFonts w:eastAsia="Times New Roman"/>
                <w:b/>
                <w:bCs/>
                <w:sz w:val="22"/>
                <w:szCs w:val="22"/>
              </w:rPr>
            </w:pPr>
            <w:r w:rsidRPr="009E64A1">
              <w:rPr>
                <w:rFonts w:eastAsia="Times New Roman"/>
                <w:b/>
                <w:bCs/>
                <w:sz w:val="22"/>
                <w:szCs w:val="22"/>
              </w:rPr>
              <w:t xml:space="preserve">Cheltuieli pentru  camine si cantine studentesti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5B210B4"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tcPr>
          <w:p w14:paraId="2B37A9E6" w14:textId="264B4E86" w:rsidR="00A00E05" w:rsidRPr="009E64A1" w:rsidRDefault="00A00E05" w:rsidP="00A00E05">
            <w:pPr>
              <w:rPr>
                <w:rFonts w:eastAsia="Times New Roman"/>
                <w:sz w:val="22"/>
                <w:szCs w:val="22"/>
              </w:rPr>
            </w:pPr>
          </w:p>
        </w:tc>
        <w:tc>
          <w:tcPr>
            <w:tcW w:w="0" w:type="auto"/>
            <w:tcBorders>
              <w:top w:val="nil"/>
              <w:left w:val="single" w:sz="8" w:space="0" w:color="auto"/>
              <w:bottom w:val="single" w:sz="4" w:space="0" w:color="auto"/>
              <w:right w:val="nil"/>
            </w:tcBorders>
            <w:shd w:val="clear" w:color="000000" w:fill="FFFFFF"/>
            <w:noWrap/>
            <w:vAlign w:val="bottom"/>
          </w:tcPr>
          <w:p w14:paraId="117DB499" w14:textId="04F78238" w:rsidR="00A00E05" w:rsidRPr="009E64A1" w:rsidRDefault="00A00E05" w:rsidP="00A00E05">
            <w:pPr>
              <w:rPr>
                <w:rFonts w:eastAsia="Times New Roman"/>
                <w:sz w:val="22"/>
                <w:szCs w:val="22"/>
              </w:rPr>
            </w:pPr>
          </w:p>
        </w:tc>
        <w:tc>
          <w:tcPr>
            <w:tcW w:w="0" w:type="auto"/>
            <w:tcBorders>
              <w:top w:val="nil"/>
              <w:left w:val="single" w:sz="8" w:space="0" w:color="auto"/>
              <w:bottom w:val="single" w:sz="4" w:space="0" w:color="auto"/>
              <w:right w:val="nil"/>
            </w:tcBorders>
            <w:shd w:val="clear" w:color="000000" w:fill="FFFFFF"/>
            <w:noWrap/>
            <w:vAlign w:val="bottom"/>
          </w:tcPr>
          <w:p w14:paraId="1E861578" w14:textId="7AF4308D" w:rsidR="00A00E05" w:rsidRPr="009E64A1" w:rsidRDefault="00A00E05" w:rsidP="00A00E05">
            <w:pPr>
              <w:rPr>
                <w:rFonts w:eastAsia="Times New Roman"/>
                <w:sz w:val="22"/>
                <w:szCs w:val="22"/>
              </w:rPr>
            </w:pPr>
          </w:p>
        </w:tc>
        <w:tc>
          <w:tcPr>
            <w:tcW w:w="0" w:type="auto"/>
            <w:tcBorders>
              <w:top w:val="nil"/>
              <w:left w:val="single" w:sz="8" w:space="0" w:color="auto"/>
              <w:bottom w:val="nil"/>
              <w:right w:val="single" w:sz="8" w:space="0" w:color="auto"/>
            </w:tcBorders>
            <w:shd w:val="clear" w:color="000000" w:fill="FFFFFF"/>
            <w:noWrap/>
            <w:vAlign w:val="bottom"/>
          </w:tcPr>
          <w:p w14:paraId="18F265CD" w14:textId="20B28064" w:rsidR="00A00E05" w:rsidRPr="009E64A1" w:rsidRDefault="00A00E05" w:rsidP="00A00E05">
            <w:pPr>
              <w:rPr>
                <w:rFonts w:eastAsia="Times New Roman"/>
                <w:sz w:val="22"/>
                <w:szCs w:val="22"/>
              </w:rPr>
            </w:pPr>
          </w:p>
        </w:tc>
      </w:tr>
      <w:tr w:rsidR="00A00E05" w:rsidRPr="009E64A1" w14:paraId="5B3DBF55" w14:textId="77777777" w:rsidTr="009D2C57">
        <w:trPr>
          <w:trHeight w:val="276"/>
        </w:trPr>
        <w:tc>
          <w:tcPr>
            <w:tcW w:w="0" w:type="auto"/>
            <w:tcBorders>
              <w:top w:val="nil"/>
              <w:left w:val="single" w:sz="8" w:space="0" w:color="auto"/>
              <w:bottom w:val="single" w:sz="4" w:space="0" w:color="auto"/>
              <w:right w:val="nil"/>
            </w:tcBorders>
            <w:shd w:val="clear" w:color="000000" w:fill="FFFFFF"/>
            <w:noWrap/>
            <w:vAlign w:val="bottom"/>
            <w:hideMark/>
          </w:tcPr>
          <w:p w14:paraId="5464A94C"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4" w:space="0" w:color="auto"/>
              <w:right w:val="nil"/>
            </w:tcBorders>
            <w:shd w:val="clear" w:color="000000" w:fill="FFFFFF"/>
            <w:noWrap/>
            <w:vAlign w:val="bottom"/>
            <w:hideMark/>
          </w:tcPr>
          <w:p w14:paraId="34BFB6C1" w14:textId="77777777" w:rsidR="00A00E05" w:rsidRPr="009E64A1" w:rsidRDefault="00A00E05" w:rsidP="00A00E05">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9D2E467"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4" w:space="0" w:color="auto"/>
              <w:right w:val="nil"/>
            </w:tcBorders>
            <w:shd w:val="clear" w:color="000000" w:fill="FFFFFF"/>
            <w:noWrap/>
            <w:vAlign w:val="bottom"/>
          </w:tcPr>
          <w:p w14:paraId="6A911889" w14:textId="615894E8" w:rsidR="00A00E05" w:rsidRPr="009E64A1" w:rsidRDefault="00A00E05" w:rsidP="00A00E05">
            <w:pPr>
              <w:jc w:val="right"/>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noWrap/>
            <w:vAlign w:val="bottom"/>
          </w:tcPr>
          <w:p w14:paraId="5B6726CB" w14:textId="248A1BC8" w:rsidR="00A00E05" w:rsidRPr="009E64A1" w:rsidRDefault="00A00E05" w:rsidP="00A00E05">
            <w:pPr>
              <w:jc w:val="right"/>
              <w:rPr>
                <w:rFonts w:eastAsia="Times New Roman"/>
                <w:b/>
                <w:bCs/>
                <w:sz w:val="22"/>
                <w:szCs w:val="22"/>
              </w:rPr>
            </w:pPr>
          </w:p>
        </w:tc>
        <w:tc>
          <w:tcPr>
            <w:tcW w:w="0" w:type="auto"/>
            <w:tcBorders>
              <w:top w:val="nil"/>
              <w:left w:val="single" w:sz="8" w:space="0" w:color="auto"/>
              <w:bottom w:val="single" w:sz="4" w:space="0" w:color="auto"/>
              <w:right w:val="nil"/>
            </w:tcBorders>
            <w:shd w:val="clear" w:color="000000" w:fill="FFFFFF"/>
            <w:noWrap/>
            <w:vAlign w:val="bottom"/>
          </w:tcPr>
          <w:p w14:paraId="1F483096" w14:textId="33F3A192" w:rsidR="00A00E05" w:rsidRPr="009E64A1" w:rsidRDefault="00A00E05" w:rsidP="00A00E05">
            <w:pPr>
              <w:jc w:val="right"/>
              <w:rPr>
                <w:rFonts w:eastAsia="Times New Roman"/>
                <w:b/>
                <w:bCs/>
                <w:sz w:val="22"/>
                <w:szCs w:val="22"/>
              </w:rPr>
            </w:pPr>
          </w:p>
        </w:tc>
        <w:tc>
          <w:tcPr>
            <w:tcW w:w="0" w:type="auto"/>
            <w:tcBorders>
              <w:top w:val="single" w:sz="8" w:space="0" w:color="auto"/>
              <w:left w:val="single" w:sz="8" w:space="0" w:color="auto"/>
              <w:bottom w:val="single" w:sz="4" w:space="0" w:color="auto"/>
              <w:right w:val="single" w:sz="8" w:space="0" w:color="auto"/>
            </w:tcBorders>
            <w:shd w:val="clear" w:color="000000" w:fill="FFFFFF"/>
            <w:noWrap/>
            <w:vAlign w:val="bottom"/>
          </w:tcPr>
          <w:p w14:paraId="2F7CA11E" w14:textId="32103CA7" w:rsidR="00A00E05" w:rsidRPr="009E64A1" w:rsidRDefault="00A00E05" w:rsidP="00A00E05">
            <w:pPr>
              <w:jc w:val="right"/>
              <w:rPr>
                <w:rFonts w:eastAsia="Times New Roman"/>
                <w:b/>
                <w:bCs/>
                <w:sz w:val="22"/>
                <w:szCs w:val="22"/>
              </w:rPr>
            </w:pPr>
          </w:p>
        </w:tc>
      </w:tr>
      <w:tr w:rsidR="00A00E05" w:rsidRPr="009E64A1" w14:paraId="50E79FEB" w14:textId="77777777" w:rsidTr="009D2C57">
        <w:trPr>
          <w:trHeight w:val="276"/>
        </w:trPr>
        <w:tc>
          <w:tcPr>
            <w:tcW w:w="0" w:type="auto"/>
            <w:tcBorders>
              <w:top w:val="nil"/>
              <w:left w:val="single" w:sz="8" w:space="0" w:color="auto"/>
              <w:bottom w:val="single" w:sz="8" w:space="0" w:color="auto"/>
              <w:right w:val="nil"/>
            </w:tcBorders>
            <w:shd w:val="clear" w:color="000000" w:fill="FFFFFF"/>
            <w:noWrap/>
            <w:vAlign w:val="bottom"/>
            <w:hideMark/>
          </w:tcPr>
          <w:p w14:paraId="6AE20C00"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single" w:sz="8" w:space="0" w:color="auto"/>
              <w:bottom w:val="single" w:sz="8" w:space="0" w:color="auto"/>
              <w:right w:val="nil"/>
            </w:tcBorders>
            <w:shd w:val="clear" w:color="000000" w:fill="FFFFFF"/>
            <w:noWrap/>
            <w:vAlign w:val="bottom"/>
            <w:hideMark/>
          </w:tcPr>
          <w:p w14:paraId="7CF339F5" w14:textId="77777777" w:rsidR="00A00E05" w:rsidRPr="009E64A1" w:rsidRDefault="00A00E05" w:rsidP="00A00E05">
            <w:pPr>
              <w:rPr>
                <w:rFonts w:eastAsia="Times New Roman"/>
                <w:b/>
                <w:bCs/>
                <w:sz w:val="22"/>
                <w:szCs w:val="22"/>
              </w:rPr>
            </w:pPr>
            <w:r w:rsidRPr="009E64A1">
              <w:rPr>
                <w:rFonts w:eastAsia="Times New Roman"/>
                <w:b/>
                <w:bCs/>
                <w:sz w:val="22"/>
                <w:szCs w:val="22"/>
              </w:rPr>
              <w:t>II. Credite bugetare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1A0363D1"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nil"/>
            </w:tcBorders>
            <w:shd w:val="clear" w:color="000000" w:fill="FFFFFF"/>
            <w:noWrap/>
            <w:vAlign w:val="bottom"/>
          </w:tcPr>
          <w:p w14:paraId="0F190D7D" w14:textId="407CEA64" w:rsidR="00A00E05" w:rsidRPr="009E64A1" w:rsidRDefault="00A00E05" w:rsidP="00A00E05">
            <w:pPr>
              <w:jc w:val="right"/>
              <w:rPr>
                <w:rFonts w:eastAsia="Times New Roman"/>
                <w:b/>
                <w:bCs/>
                <w:sz w:val="22"/>
                <w:szCs w:val="22"/>
              </w:rPr>
            </w:pPr>
          </w:p>
        </w:tc>
        <w:tc>
          <w:tcPr>
            <w:tcW w:w="0" w:type="auto"/>
            <w:tcBorders>
              <w:top w:val="nil"/>
              <w:left w:val="single" w:sz="8" w:space="0" w:color="auto"/>
              <w:bottom w:val="single" w:sz="8" w:space="0" w:color="auto"/>
              <w:right w:val="nil"/>
            </w:tcBorders>
            <w:shd w:val="clear" w:color="000000" w:fill="FFFFFF"/>
            <w:noWrap/>
            <w:vAlign w:val="bottom"/>
          </w:tcPr>
          <w:p w14:paraId="4F272F9A" w14:textId="60ABF904" w:rsidR="00A00E05" w:rsidRPr="009E64A1" w:rsidRDefault="00A00E05" w:rsidP="00A00E05">
            <w:pPr>
              <w:jc w:val="right"/>
              <w:rPr>
                <w:rFonts w:eastAsia="Times New Roman"/>
                <w:b/>
                <w:bCs/>
                <w:sz w:val="22"/>
                <w:szCs w:val="22"/>
              </w:rPr>
            </w:pPr>
          </w:p>
        </w:tc>
        <w:tc>
          <w:tcPr>
            <w:tcW w:w="0" w:type="auto"/>
            <w:tcBorders>
              <w:top w:val="nil"/>
              <w:left w:val="single" w:sz="8" w:space="0" w:color="auto"/>
              <w:bottom w:val="single" w:sz="8" w:space="0" w:color="auto"/>
              <w:right w:val="nil"/>
            </w:tcBorders>
            <w:shd w:val="clear" w:color="000000" w:fill="FFFFFF"/>
            <w:noWrap/>
            <w:vAlign w:val="bottom"/>
          </w:tcPr>
          <w:p w14:paraId="2D5A13D1" w14:textId="4E319EF5" w:rsidR="00A00E05" w:rsidRPr="009E64A1" w:rsidRDefault="00A00E05" w:rsidP="00A00E05">
            <w:pPr>
              <w:jc w:val="right"/>
              <w:rPr>
                <w:rFonts w:eastAsia="Times New Roman"/>
                <w:b/>
                <w:bCs/>
                <w:sz w:val="22"/>
                <w:szCs w:val="22"/>
              </w:rPr>
            </w:pPr>
          </w:p>
        </w:tc>
        <w:tc>
          <w:tcPr>
            <w:tcW w:w="0" w:type="auto"/>
            <w:tcBorders>
              <w:top w:val="nil"/>
              <w:left w:val="single" w:sz="8" w:space="0" w:color="auto"/>
              <w:bottom w:val="single" w:sz="8" w:space="0" w:color="auto"/>
              <w:right w:val="single" w:sz="8" w:space="0" w:color="auto"/>
            </w:tcBorders>
            <w:shd w:val="clear" w:color="000000" w:fill="FFFFFF"/>
            <w:noWrap/>
            <w:vAlign w:val="bottom"/>
          </w:tcPr>
          <w:p w14:paraId="73B70FD7" w14:textId="1E556C8A" w:rsidR="00A00E05" w:rsidRPr="009E64A1" w:rsidRDefault="00A00E05" w:rsidP="00A00E05">
            <w:pPr>
              <w:jc w:val="right"/>
              <w:rPr>
                <w:rFonts w:eastAsia="Times New Roman"/>
                <w:b/>
                <w:bCs/>
                <w:sz w:val="22"/>
                <w:szCs w:val="22"/>
              </w:rPr>
            </w:pPr>
          </w:p>
        </w:tc>
      </w:tr>
      <w:tr w:rsidR="00A00E05" w:rsidRPr="009E64A1" w14:paraId="29EFAE99" w14:textId="77777777" w:rsidTr="00A00E05">
        <w:trPr>
          <w:trHeight w:val="276"/>
        </w:trPr>
        <w:tc>
          <w:tcPr>
            <w:tcW w:w="0" w:type="auto"/>
            <w:tcBorders>
              <w:top w:val="nil"/>
              <w:left w:val="single" w:sz="8" w:space="0" w:color="auto"/>
              <w:bottom w:val="single" w:sz="8" w:space="0" w:color="auto"/>
              <w:right w:val="nil"/>
            </w:tcBorders>
            <w:shd w:val="clear" w:color="000000" w:fill="FFFFFF"/>
            <w:noWrap/>
            <w:vAlign w:val="bottom"/>
            <w:hideMark/>
          </w:tcPr>
          <w:p w14:paraId="60EEDB1A" w14:textId="77777777" w:rsidR="00A00E05" w:rsidRPr="009E64A1" w:rsidRDefault="00A00E05" w:rsidP="00A00E05">
            <w:pPr>
              <w:rPr>
                <w:rFonts w:eastAsia="Times New Roman"/>
                <w:b/>
                <w:bCs/>
                <w:sz w:val="22"/>
                <w:szCs w:val="22"/>
              </w:rPr>
            </w:pPr>
            <w:r w:rsidRPr="009E64A1">
              <w:rPr>
                <w:rFonts w:eastAsia="Times New Roman"/>
                <w:b/>
                <w:bCs/>
                <w:sz w:val="22"/>
                <w:szCs w:val="22"/>
              </w:rPr>
              <w:lastRenderedPageBreak/>
              <w:t>II.</w:t>
            </w:r>
          </w:p>
        </w:tc>
        <w:tc>
          <w:tcPr>
            <w:tcW w:w="0" w:type="auto"/>
            <w:tcBorders>
              <w:top w:val="nil"/>
              <w:left w:val="single" w:sz="8" w:space="0" w:color="auto"/>
              <w:bottom w:val="single" w:sz="8" w:space="0" w:color="auto"/>
              <w:right w:val="nil"/>
            </w:tcBorders>
            <w:shd w:val="clear" w:color="000000" w:fill="FFFFFF"/>
            <w:noWrap/>
            <w:vAlign w:val="bottom"/>
            <w:hideMark/>
          </w:tcPr>
          <w:p w14:paraId="46586164" w14:textId="104538D7" w:rsidR="00A00E05" w:rsidRPr="009E64A1" w:rsidRDefault="00A00E05" w:rsidP="00A00E05">
            <w:pPr>
              <w:rPr>
                <w:rFonts w:eastAsia="Times New Roman"/>
                <w:b/>
                <w:bCs/>
                <w:sz w:val="22"/>
                <w:szCs w:val="22"/>
              </w:rPr>
            </w:pPr>
            <w:r w:rsidRPr="009E64A1">
              <w:rPr>
                <w:rFonts w:eastAsia="Times New Roman"/>
                <w:b/>
                <w:bCs/>
                <w:sz w:val="22"/>
                <w:szCs w:val="22"/>
              </w:rPr>
              <w:t>Sold final la 31 decembrie ……. ( rd. II = rd. I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479D1737" w14:textId="77777777" w:rsidR="00A00E05" w:rsidRPr="009E64A1" w:rsidRDefault="00A00E05" w:rsidP="00A00E05">
            <w:pPr>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nil"/>
            </w:tcBorders>
            <w:shd w:val="clear" w:color="000000" w:fill="FFFFFF"/>
            <w:noWrap/>
            <w:vAlign w:val="bottom"/>
            <w:hideMark/>
          </w:tcPr>
          <w:p w14:paraId="7090634F"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X</w:t>
            </w:r>
          </w:p>
        </w:tc>
        <w:tc>
          <w:tcPr>
            <w:tcW w:w="0" w:type="auto"/>
            <w:tcBorders>
              <w:top w:val="nil"/>
              <w:left w:val="single" w:sz="8" w:space="0" w:color="auto"/>
              <w:bottom w:val="single" w:sz="8" w:space="0" w:color="auto"/>
              <w:right w:val="nil"/>
            </w:tcBorders>
            <w:shd w:val="clear" w:color="000000" w:fill="FFFFFF"/>
            <w:noWrap/>
            <w:vAlign w:val="bottom"/>
            <w:hideMark/>
          </w:tcPr>
          <w:p w14:paraId="6E3EAEBB"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X</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75C21E76"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X</w:t>
            </w:r>
          </w:p>
        </w:tc>
        <w:tc>
          <w:tcPr>
            <w:tcW w:w="0" w:type="auto"/>
            <w:tcBorders>
              <w:top w:val="nil"/>
              <w:left w:val="nil"/>
              <w:bottom w:val="single" w:sz="8" w:space="0" w:color="auto"/>
              <w:right w:val="single" w:sz="8" w:space="0" w:color="auto"/>
            </w:tcBorders>
            <w:shd w:val="clear" w:color="000000" w:fill="FFFFFF"/>
            <w:noWrap/>
            <w:vAlign w:val="bottom"/>
            <w:hideMark/>
          </w:tcPr>
          <w:p w14:paraId="33178FAD" w14:textId="77777777" w:rsidR="00A00E05" w:rsidRPr="009E64A1" w:rsidRDefault="00A00E05" w:rsidP="00A00E05">
            <w:pPr>
              <w:jc w:val="center"/>
              <w:rPr>
                <w:rFonts w:eastAsia="Times New Roman"/>
                <w:b/>
                <w:bCs/>
                <w:sz w:val="22"/>
                <w:szCs w:val="22"/>
              </w:rPr>
            </w:pPr>
            <w:r w:rsidRPr="009E64A1">
              <w:rPr>
                <w:rFonts w:eastAsia="Times New Roman"/>
                <w:b/>
                <w:bCs/>
                <w:sz w:val="22"/>
                <w:szCs w:val="22"/>
              </w:rPr>
              <w:t>X</w:t>
            </w:r>
          </w:p>
        </w:tc>
      </w:tr>
      <w:tr w:rsidR="00A00E05" w:rsidRPr="009E64A1" w14:paraId="29FD4C4F" w14:textId="77777777" w:rsidTr="00A00E05">
        <w:trPr>
          <w:trHeight w:val="264"/>
        </w:trPr>
        <w:tc>
          <w:tcPr>
            <w:tcW w:w="0" w:type="auto"/>
            <w:tcBorders>
              <w:top w:val="nil"/>
              <w:left w:val="nil"/>
              <w:bottom w:val="nil"/>
              <w:right w:val="nil"/>
            </w:tcBorders>
            <w:shd w:val="clear" w:color="000000" w:fill="FFFFFF"/>
            <w:noWrap/>
            <w:vAlign w:val="bottom"/>
            <w:hideMark/>
          </w:tcPr>
          <w:p w14:paraId="6B09F9BF"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78BF103D"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54DEFE1A"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09C714B9"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572B88D"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0D1ECDAC"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71C4E7CB" w14:textId="77777777" w:rsidR="00A00E05" w:rsidRPr="009E64A1" w:rsidRDefault="00A00E05" w:rsidP="00A00E05">
            <w:pPr>
              <w:rPr>
                <w:rFonts w:eastAsia="Times New Roman"/>
                <w:sz w:val="22"/>
                <w:szCs w:val="22"/>
              </w:rPr>
            </w:pPr>
            <w:r w:rsidRPr="009E64A1">
              <w:rPr>
                <w:rFonts w:eastAsia="Times New Roman"/>
                <w:sz w:val="22"/>
                <w:szCs w:val="22"/>
              </w:rPr>
              <w:t> </w:t>
            </w:r>
          </w:p>
        </w:tc>
      </w:tr>
      <w:tr w:rsidR="00A00E05" w:rsidRPr="009E64A1" w14:paraId="6F58A2F2" w14:textId="77777777" w:rsidTr="00A00E05">
        <w:trPr>
          <w:trHeight w:val="276"/>
        </w:trPr>
        <w:tc>
          <w:tcPr>
            <w:tcW w:w="0" w:type="auto"/>
            <w:tcBorders>
              <w:top w:val="nil"/>
              <w:left w:val="nil"/>
              <w:bottom w:val="nil"/>
              <w:right w:val="nil"/>
            </w:tcBorders>
            <w:shd w:val="clear" w:color="000000" w:fill="FFFFFF"/>
            <w:noWrap/>
            <w:vAlign w:val="bottom"/>
            <w:hideMark/>
          </w:tcPr>
          <w:p w14:paraId="75654C63"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4A305C10" w14:textId="77777777" w:rsidR="00A00E05" w:rsidRPr="009E64A1" w:rsidRDefault="00A00E05" w:rsidP="00A00E05">
            <w:pPr>
              <w:rPr>
                <w:rFonts w:eastAsia="Times New Roman"/>
                <w:sz w:val="22"/>
                <w:szCs w:val="22"/>
              </w:rPr>
            </w:pPr>
            <w:r w:rsidRPr="009E64A1">
              <w:rPr>
                <w:rFonts w:eastAsia="Times New Roman"/>
                <w:sz w:val="22"/>
                <w:szCs w:val="22"/>
              </w:rPr>
              <w:t>Viza CFP,</w:t>
            </w:r>
          </w:p>
        </w:tc>
        <w:tc>
          <w:tcPr>
            <w:tcW w:w="0" w:type="auto"/>
            <w:tcBorders>
              <w:top w:val="nil"/>
              <w:left w:val="nil"/>
              <w:bottom w:val="nil"/>
              <w:right w:val="nil"/>
            </w:tcBorders>
            <w:shd w:val="clear" w:color="000000" w:fill="FFFFFF"/>
            <w:noWrap/>
            <w:vAlign w:val="bottom"/>
            <w:hideMark/>
          </w:tcPr>
          <w:p w14:paraId="3C48B372"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4C18E9E4" w14:textId="77777777" w:rsidR="00A00E05" w:rsidRPr="009E64A1" w:rsidRDefault="00A00E05" w:rsidP="00A00E05">
            <w:pPr>
              <w:rPr>
                <w:rFonts w:eastAsia="Times New Roman"/>
                <w:sz w:val="22"/>
                <w:szCs w:val="22"/>
              </w:rPr>
            </w:pPr>
            <w:r w:rsidRPr="009E64A1">
              <w:rPr>
                <w:rFonts w:eastAsia="Times New Roman"/>
                <w:sz w:val="22"/>
                <w:szCs w:val="22"/>
              </w:rPr>
              <w:t> </w:t>
            </w:r>
          </w:p>
        </w:tc>
        <w:tc>
          <w:tcPr>
            <w:tcW w:w="0" w:type="auto"/>
            <w:gridSpan w:val="3"/>
            <w:tcBorders>
              <w:top w:val="nil"/>
              <w:left w:val="nil"/>
              <w:bottom w:val="nil"/>
              <w:right w:val="nil"/>
            </w:tcBorders>
            <w:shd w:val="clear" w:color="000000" w:fill="FFFFFF"/>
            <w:noWrap/>
            <w:vAlign w:val="bottom"/>
            <w:hideMark/>
          </w:tcPr>
          <w:p w14:paraId="72D1A29F" w14:textId="77777777" w:rsidR="00A00E05" w:rsidRPr="009E64A1" w:rsidRDefault="00A00E05" w:rsidP="00A00E05">
            <w:pPr>
              <w:jc w:val="center"/>
              <w:rPr>
                <w:rFonts w:eastAsia="Times New Roman"/>
                <w:sz w:val="22"/>
                <w:szCs w:val="22"/>
              </w:rPr>
            </w:pPr>
            <w:r w:rsidRPr="009E64A1">
              <w:rPr>
                <w:rFonts w:eastAsia="Times New Roman"/>
                <w:sz w:val="22"/>
                <w:szCs w:val="22"/>
              </w:rPr>
              <w:t xml:space="preserve"> Director economic,</w:t>
            </w:r>
          </w:p>
        </w:tc>
      </w:tr>
    </w:tbl>
    <w:p w14:paraId="3BB75D3D" w14:textId="718FCE34" w:rsidR="001B6652" w:rsidRPr="009E64A1" w:rsidRDefault="001B6652" w:rsidP="00C14350">
      <w:pPr>
        <w:tabs>
          <w:tab w:val="left" w:pos="3865"/>
        </w:tabs>
        <w:rPr>
          <w:sz w:val="20"/>
          <w:szCs w:val="20"/>
          <w:lang w:val="ro-RO"/>
        </w:rPr>
      </w:pPr>
    </w:p>
    <w:p w14:paraId="34E6A24B" w14:textId="279B9DA2" w:rsidR="001B6652" w:rsidRPr="009E64A1" w:rsidRDefault="001B6652" w:rsidP="00C14350">
      <w:pPr>
        <w:tabs>
          <w:tab w:val="left" w:pos="3865"/>
        </w:tabs>
        <w:rPr>
          <w:sz w:val="22"/>
          <w:szCs w:val="22"/>
          <w:lang w:val="ro-RO"/>
        </w:rPr>
      </w:pPr>
    </w:p>
    <w:tbl>
      <w:tblPr>
        <w:tblW w:w="0" w:type="auto"/>
        <w:tblLook w:val="04A0" w:firstRow="1" w:lastRow="0" w:firstColumn="1" w:lastColumn="0" w:noHBand="0" w:noVBand="1"/>
      </w:tblPr>
      <w:tblGrid>
        <w:gridCol w:w="2331"/>
        <w:gridCol w:w="786"/>
        <w:gridCol w:w="1063"/>
        <w:gridCol w:w="469"/>
        <w:gridCol w:w="468"/>
        <w:gridCol w:w="835"/>
        <w:gridCol w:w="819"/>
        <w:gridCol w:w="1347"/>
        <w:gridCol w:w="908"/>
      </w:tblGrid>
      <w:tr w:rsidR="00BE1EAB" w:rsidRPr="009E64A1" w14:paraId="06CAB3E6" w14:textId="77777777" w:rsidTr="00BE1EAB">
        <w:trPr>
          <w:trHeight w:val="312"/>
        </w:trPr>
        <w:tc>
          <w:tcPr>
            <w:tcW w:w="0" w:type="auto"/>
            <w:tcBorders>
              <w:top w:val="nil"/>
              <w:left w:val="nil"/>
              <w:bottom w:val="nil"/>
              <w:right w:val="nil"/>
            </w:tcBorders>
            <w:shd w:val="clear" w:color="000000" w:fill="FFFFFF"/>
            <w:noWrap/>
            <w:vAlign w:val="bottom"/>
            <w:hideMark/>
          </w:tcPr>
          <w:p w14:paraId="01BEE5DB" w14:textId="77777777" w:rsidR="00BE1EAB" w:rsidRPr="009E64A1" w:rsidRDefault="00BE1EAB" w:rsidP="00BE1EAB">
            <w:pPr>
              <w:rPr>
                <w:rFonts w:eastAsia="Times New Roman"/>
                <w:sz w:val="22"/>
                <w:szCs w:val="22"/>
              </w:rPr>
            </w:pPr>
            <w:bookmarkStart w:id="7" w:name="RANGE!A1:I57"/>
            <w:r w:rsidRPr="009E64A1">
              <w:rPr>
                <w:rFonts w:eastAsia="Times New Roman"/>
                <w:sz w:val="22"/>
                <w:szCs w:val="22"/>
              </w:rPr>
              <w:t xml:space="preserve">Ministerul Educaţiei </w:t>
            </w:r>
            <w:bookmarkEnd w:id="7"/>
          </w:p>
        </w:tc>
        <w:tc>
          <w:tcPr>
            <w:tcW w:w="0" w:type="auto"/>
            <w:tcBorders>
              <w:top w:val="nil"/>
              <w:left w:val="nil"/>
              <w:bottom w:val="nil"/>
              <w:right w:val="nil"/>
            </w:tcBorders>
            <w:shd w:val="clear" w:color="000000" w:fill="FFFFFF"/>
            <w:noWrap/>
            <w:vAlign w:val="bottom"/>
            <w:hideMark/>
          </w:tcPr>
          <w:p w14:paraId="1384A88D"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6342E038"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7A0C1A0"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0D30E594"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27E41910"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74A23A6C"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0EA8499B"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691C8943"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Anexa 1</w:t>
            </w:r>
          </w:p>
        </w:tc>
      </w:tr>
      <w:tr w:rsidR="00BE1EAB" w:rsidRPr="009E64A1" w14:paraId="11FA4CDD" w14:textId="77777777" w:rsidTr="00BE1EAB">
        <w:trPr>
          <w:trHeight w:val="312"/>
        </w:trPr>
        <w:tc>
          <w:tcPr>
            <w:tcW w:w="0" w:type="auto"/>
            <w:tcBorders>
              <w:top w:val="nil"/>
              <w:left w:val="nil"/>
              <w:bottom w:val="nil"/>
              <w:right w:val="nil"/>
            </w:tcBorders>
            <w:shd w:val="clear" w:color="000000" w:fill="FFFFFF"/>
            <w:noWrap/>
            <w:vAlign w:val="bottom"/>
            <w:hideMark/>
          </w:tcPr>
          <w:p w14:paraId="296428E4" w14:textId="77777777" w:rsidR="00BE1EAB" w:rsidRPr="009E64A1" w:rsidRDefault="00BE1EAB" w:rsidP="00BE1EAB">
            <w:pPr>
              <w:rPr>
                <w:rFonts w:eastAsia="Times New Roman"/>
                <w:sz w:val="22"/>
                <w:szCs w:val="22"/>
              </w:rPr>
            </w:pPr>
            <w:r w:rsidRPr="009E64A1">
              <w:rPr>
                <w:rFonts w:eastAsia="Times New Roman"/>
                <w:sz w:val="22"/>
                <w:szCs w:val="22"/>
              </w:rPr>
              <w:t>Universitatea de Vest din Timișoara</w:t>
            </w:r>
          </w:p>
        </w:tc>
        <w:tc>
          <w:tcPr>
            <w:tcW w:w="0" w:type="auto"/>
            <w:tcBorders>
              <w:top w:val="nil"/>
              <w:left w:val="nil"/>
              <w:bottom w:val="nil"/>
              <w:right w:val="nil"/>
            </w:tcBorders>
            <w:shd w:val="clear" w:color="000000" w:fill="FFFFFF"/>
            <w:noWrap/>
            <w:vAlign w:val="bottom"/>
            <w:hideMark/>
          </w:tcPr>
          <w:p w14:paraId="02817E5C" w14:textId="77777777" w:rsidR="00BE1EAB" w:rsidRPr="009E64A1" w:rsidRDefault="00BE1EAB" w:rsidP="00BE1EAB">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3CD9467F" w14:textId="77777777" w:rsidR="00BE1EAB" w:rsidRPr="009E64A1" w:rsidRDefault="00BE1EAB" w:rsidP="00BE1EAB">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76723D05"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79BD338"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5002BC1F"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3F7D49F"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25A485B2"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3A9BE67" w14:textId="77777777" w:rsidR="00BE1EAB" w:rsidRPr="009E64A1" w:rsidRDefault="00BE1EAB" w:rsidP="00BE1EAB">
            <w:pPr>
              <w:rPr>
                <w:rFonts w:eastAsia="Times New Roman"/>
                <w:sz w:val="22"/>
                <w:szCs w:val="22"/>
              </w:rPr>
            </w:pPr>
            <w:r w:rsidRPr="009E64A1">
              <w:rPr>
                <w:rFonts w:eastAsia="Times New Roman"/>
                <w:sz w:val="22"/>
                <w:szCs w:val="22"/>
              </w:rPr>
              <w:t> </w:t>
            </w:r>
          </w:p>
        </w:tc>
      </w:tr>
      <w:tr w:rsidR="00BE1EAB" w:rsidRPr="009E64A1" w14:paraId="2C4E52DD" w14:textId="77777777" w:rsidTr="00BE1EAB">
        <w:trPr>
          <w:trHeight w:val="312"/>
        </w:trPr>
        <w:tc>
          <w:tcPr>
            <w:tcW w:w="0" w:type="auto"/>
            <w:tcBorders>
              <w:top w:val="nil"/>
              <w:left w:val="nil"/>
              <w:bottom w:val="nil"/>
              <w:right w:val="nil"/>
            </w:tcBorders>
            <w:shd w:val="clear" w:color="000000" w:fill="FFFFFF"/>
            <w:noWrap/>
            <w:vAlign w:val="bottom"/>
            <w:hideMark/>
          </w:tcPr>
          <w:p w14:paraId="4A636CC9" w14:textId="77777777" w:rsidR="00BE1EAB" w:rsidRPr="009E64A1" w:rsidRDefault="00BE1EAB" w:rsidP="00BE1EAB">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63514531" w14:textId="77777777" w:rsidR="00BE1EAB" w:rsidRPr="009E64A1" w:rsidRDefault="00BE1EAB" w:rsidP="00BE1EAB">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3FD85167" w14:textId="77777777" w:rsidR="00BE1EAB" w:rsidRPr="009E64A1" w:rsidRDefault="00BE1EAB" w:rsidP="00BE1EAB">
            <w:pP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68B7A5C5"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685F7019"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05C60C0"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62F86E47"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6FAB9366"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2442A8B1" w14:textId="77777777" w:rsidR="00BE1EAB" w:rsidRPr="009E64A1" w:rsidRDefault="00BE1EAB" w:rsidP="00BE1EAB">
            <w:pPr>
              <w:rPr>
                <w:rFonts w:eastAsia="Times New Roman"/>
                <w:sz w:val="22"/>
                <w:szCs w:val="22"/>
              </w:rPr>
            </w:pPr>
            <w:r w:rsidRPr="009E64A1">
              <w:rPr>
                <w:rFonts w:eastAsia="Times New Roman"/>
                <w:sz w:val="22"/>
                <w:szCs w:val="22"/>
              </w:rPr>
              <w:t> </w:t>
            </w:r>
          </w:p>
        </w:tc>
      </w:tr>
      <w:tr w:rsidR="00BE1EAB" w:rsidRPr="009E64A1" w14:paraId="13056C32" w14:textId="77777777" w:rsidTr="00BE1EAB">
        <w:trPr>
          <w:trHeight w:val="312"/>
        </w:trPr>
        <w:tc>
          <w:tcPr>
            <w:tcW w:w="0" w:type="auto"/>
            <w:gridSpan w:val="9"/>
            <w:tcBorders>
              <w:top w:val="nil"/>
              <w:left w:val="nil"/>
              <w:bottom w:val="nil"/>
              <w:right w:val="nil"/>
            </w:tcBorders>
            <w:shd w:val="clear" w:color="000000" w:fill="FFFFFF"/>
            <w:noWrap/>
            <w:vAlign w:val="bottom"/>
            <w:hideMark/>
          </w:tcPr>
          <w:p w14:paraId="53CDA37A" w14:textId="55BBBEB9" w:rsidR="00BE1EAB" w:rsidRPr="009E64A1" w:rsidRDefault="00BE1EAB" w:rsidP="00BE1EAB">
            <w:pPr>
              <w:jc w:val="center"/>
              <w:rPr>
                <w:rFonts w:eastAsia="Times New Roman"/>
                <w:b/>
                <w:bCs/>
                <w:sz w:val="22"/>
                <w:szCs w:val="22"/>
              </w:rPr>
            </w:pPr>
            <w:r w:rsidRPr="009E64A1">
              <w:rPr>
                <w:rFonts w:eastAsia="Times New Roman"/>
                <w:b/>
                <w:bCs/>
                <w:sz w:val="22"/>
                <w:szCs w:val="22"/>
              </w:rPr>
              <w:t xml:space="preserve">                                            Situaţie  privind centralizarea cheltuielilor prevăzute in bugetul de venituri si cheltuieli pe anul ………</w:t>
            </w:r>
          </w:p>
        </w:tc>
      </w:tr>
      <w:tr w:rsidR="00BE1EAB" w:rsidRPr="009E64A1" w14:paraId="652C4642" w14:textId="77777777" w:rsidTr="00BE1EAB">
        <w:trPr>
          <w:trHeight w:val="324"/>
        </w:trPr>
        <w:tc>
          <w:tcPr>
            <w:tcW w:w="0" w:type="auto"/>
            <w:tcBorders>
              <w:top w:val="nil"/>
              <w:left w:val="nil"/>
              <w:bottom w:val="nil"/>
              <w:right w:val="nil"/>
            </w:tcBorders>
            <w:shd w:val="clear" w:color="000000" w:fill="FFFFFF"/>
            <w:noWrap/>
            <w:vAlign w:val="center"/>
            <w:hideMark/>
          </w:tcPr>
          <w:p w14:paraId="52146AB8"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744EE34A"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17294E8"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73C7480B"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F23BDF0"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593A8869"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35901763"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73DDF260"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nil"/>
            </w:tcBorders>
            <w:shd w:val="clear" w:color="000000" w:fill="FFFFFF"/>
            <w:noWrap/>
            <w:vAlign w:val="bottom"/>
            <w:hideMark/>
          </w:tcPr>
          <w:p w14:paraId="24A83CAC"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lei</w:t>
            </w:r>
          </w:p>
        </w:tc>
      </w:tr>
      <w:tr w:rsidR="00BE1EAB" w:rsidRPr="009E64A1" w14:paraId="1DCCD744" w14:textId="77777777" w:rsidTr="00BE1EAB">
        <w:trPr>
          <w:trHeight w:val="264"/>
        </w:trPr>
        <w:tc>
          <w:tcPr>
            <w:tcW w:w="0" w:type="auto"/>
            <w:vMerge w:val="restart"/>
            <w:tcBorders>
              <w:top w:val="single" w:sz="8" w:space="0" w:color="auto"/>
              <w:left w:val="single" w:sz="8" w:space="0" w:color="auto"/>
              <w:bottom w:val="nil"/>
              <w:right w:val="single" w:sz="8" w:space="0" w:color="auto"/>
            </w:tcBorders>
            <w:shd w:val="clear" w:color="000000" w:fill="FFFFFF"/>
            <w:vAlign w:val="center"/>
            <w:hideMark/>
          </w:tcPr>
          <w:p w14:paraId="6E903F85"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vMerge w:val="restart"/>
            <w:tcBorders>
              <w:top w:val="single" w:sz="8" w:space="0" w:color="auto"/>
              <w:left w:val="single" w:sz="8" w:space="0" w:color="auto"/>
              <w:bottom w:val="nil"/>
              <w:right w:val="nil"/>
            </w:tcBorders>
            <w:shd w:val="clear" w:color="000000" w:fill="FFFFFF"/>
            <w:vAlign w:val="center"/>
            <w:hideMark/>
          </w:tcPr>
          <w:p w14:paraId="2EE1C096"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 </w:t>
            </w:r>
          </w:p>
        </w:tc>
        <w:tc>
          <w:tcPr>
            <w:tcW w:w="0" w:type="auto"/>
            <w:gridSpan w:val="6"/>
            <w:vMerge w:val="restart"/>
            <w:tcBorders>
              <w:top w:val="single" w:sz="8" w:space="0" w:color="auto"/>
              <w:left w:val="single" w:sz="8" w:space="0" w:color="auto"/>
              <w:bottom w:val="nil"/>
              <w:right w:val="nil"/>
            </w:tcBorders>
            <w:shd w:val="clear" w:color="000000" w:fill="FFFFFF"/>
            <w:vAlign w:val="center"/>
            <w:hideMark/>
          </w:tcPr>
          <w:p w14:paraId="25A60A4B"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Din care:</w:t>
            </w:r>
          </w:p>
        </w:tc>
        <w:tc>
          <w:tcPr>
            <w:tcW w:w="0" w:type="auto"/>
            <w:tcBorders>
              <w:top w:val="single" w:sz="8" w:space="0" w:color="auto"/>
              <w:left w:val="nil"/>
              <w:bottom w:val="nil"/>
              <w:right w:val="single" w:sz="8" w:space="0" w:color="auto"/>
            </w:tcBorders>
            <w:shd w:val="clear" w:color="000000" w:fill="FFFFFF"/>
            <w:vAlign w:val="center"/>
            <w:hideMark/>
          </w:tcPr>
          <w:p w14:paraId="6DE5A3E1"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 </w:t>
            </w:r>
          </w:p>
        </w:tc>
      </w:tr>
      <w:tr w:rsidR="00BE1EAB" w:rsidRPr="009E64A1" w14:paraId="34C2670D" w14:textId="77777777" w:rsidTr="00BE1EAB">
        <w:trPr>
          <w:trHeight w:val="276"/>
        </w:trPr>
        <w:tc>
          <w:tcPr>
            <w:tcW w:w="0" w:type="auto"/>
            <w:vMerge/>
            <w:tcBorders>
              <w:top w:val="single" w:sz="8" w:space="0" w:color="auto"/>
              <w:left w:val="single" w:sz="8" w:space="0" w:color="auto"/>
              <w:bottom w:val="nil"/>
              <w:right w:val="single" w:sz="8" w:space="0" w:color="auto"/>
            </w:tcBorders>
            <w:vAlign w:val="center"/>
            <w:hideMark/>
          </w:tcPr>
          <w:p w14:paraId="566B0E2A" w14:textId="77777777" w:rsidR="00BE1EAB" w:rsidRPr="009E64A1" w:rsidRDefault="00BE1EAB" w:rsidP="00BE1EAB">
            <w:pPr>
              <w:rPr>
                <w:rFonts w:eastAsia="Times New Roman"/>
                <w:sz w:val="22"/>
                <w:szCs w:val="22"/>
              </w:rPr>
            </w:pPr>
          </w:p>
        </w:tc>
        <w:tc>
          <w:tcPr>
            <w:tcW w:w="0" w:type="auto"/>
            <w:vMerge/>
            <w:tcBorders>
              <w:top w:val="single" w:sz="8" w:space="0" w:color="auto"/>
              <w:left w:val="single" w:sz="8" w:space="0" w:color="auto"/>
              <w:bottom w:val="nil"/>
              <w:right w:val="nil"/>
            </w:tcBorders>
            <w:vAlign w:val="center"/>
            <w:hideMark/>
          </w:tcPr>
          <w:p w14:paraId="640B3F84" w14:textId="77777777" w:rsidR="00BE1EAB" w:rsidRPr="009E64A1" w:rsidRDefault="00BE1EAB" w:rsidP="00BE1EAB">
            <w:pPr>
              <w:rPr>
                <w:rFonts w:eastAsia="Times New Roman"/>
                <w:b/>
                <w:bCs/>
                <w:sz w:val="22"/>
                <w:szCs w:val="22"/>
              </w:rPr>
            </w:pPr>
          </w:p>
        </w:tc>
        <w:tc>
          <w:tcPr>
            <w:tcW w:w="0" w:type="auto"/>
            <w:gridSpan w:val="6"/>
            <w:vMerge/>
            <w:tcBorders>
              <w:top w:val="single" w:sz="8" w:space="0" w:color="auto"/>
              <w:left w:val="single" w:sz="8" w:space="0" w:color="auto"/>
              <w:bottom w:val="nil"/>
              <w:right w:val="nil"/>
            </w:tcBorders>
            <w:vAlign w:val="center"/>
            <w:hideMark/>
          </w:tcPr>
          <w:p w14:paraId="1E909820" w14:textId="77777777" w:rsidR="00BE1EAB" w:rsidRPr="009E64A1" w:rsidRDefault="00BE1EAB" w:rsidP="00BE1EAB">
            <w:pPr>
              <w:rPr>
                <w:rFonts w:eastAsia="Times New Roman"/>
                <w:b/>
                <w:bCs/>
                <w:sz w:val="22"/>
                <w:szCs w:val="22"/>
              </w:rPr>
            </w:pPr>
          </w:p>
        </w:tc>
        <w:tc>
          <w:tcPr>
            <w:tcW w:w="0" w:type="auto"/>
            <w:tcBorders>
              <w:top w:val="nil"/>
              <w:left w:val="nil"/>
              <w:bottom w:val="single" w:sz="8" w:space="0" w:color="auto"/>
              <w:right w:val="single" w:sz="8" w:space="0" w:color="auto"/>
            </w:tcBorders>
            <w:shd w:val="clear" w:color="000000" w:fill="FFFFFF"/>
            <w:vAlign w:val="center"/>
            <w:hideMark/>
          </w:tcPr>
          <w:p w14:paraId="2C28D00E"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 </w:t>
            </w:r>
          </w:p>
        </w:tc>
      </w:tr>
      <w:tr w:rsidR="00BE1EAB" w:rsidRPr="009E64A1" w14:paraId="0D04C675" w14:textId="77777777" w:rsidTr="00BE1EAB">
        <w:trPr>
          <w:trHeight w:val="264"/>
        </w:trPr>
        <w:tc>
          <w:tcPr>
            <w:tcW w:w="0" w:type="auto"/>
            <w:vMerge/>
            <w:tcBorders>
              <w:top w:val="single" w:sz="8" w:space="0" w:color="auto"/>
              <w:left w:val="single" w:sz="8" w:space="0" w:color="auto"/>
              <w:bottom w:val="nil"/>
              <w:right w:val="single" w:sz="8" w:space="0" w:color="auto"/>
            </w:tcBorders>
            <w:vAlign w:val="center"/>
            <w:hideMark/>
          </w:tcPr>
          <w:p w14:paraId="20F83FE2" w14:textId="77777777" w:rsidR="00BE1EAB" w:rsidRPr="009E64A1" w:rsidRDefault="00BE1EAB" w:rsidP="00BE1EAB">
            <w:pPr>
              <w:rPr>
                <w:rFonts w:eastAsia="Times New Roman"/>
                <w:sz w:val="22"/>
                <w:szCs w:val="22"/>
              </w:rPr>
            </w:pPr>
          </w:p>
        </w:tc>
        <w:tc>
          <w:tcPr>
            <w:tcW w:w="0" w:type="auto"/>
            <w:tcBorders>
              <w:top w:val="nil"/>
              <w:left w:val="nil"/>
              <w:bottom w:val="nil"/>
              <w:right w:val="single" w:sz="8" w:space="0" w:color="auto"/>
            </w:tcBorders>
            <w:shd w:val="clear" w:color="000000" w:fill="FFFFFF"/>
            <w:vAlign w:val="center"/>
            <w:hideMark/>
          </w:tcPr>
          <w:p w14:paraId="6EB772A0"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Total cheltuieli</w:t>
            </w:r>
          </w:p>
        </w:tc>
        <w:tc>
          <w:tcPr>
            <w:tcW w:w="0" w:type="auto"/>
            <w:gridSpan w:val="4"/>
            <w:tcBorders>
              <w:top w:val="single" w:sz="8" w:space="0" w:color="auto"/>
              <w:left w:val="nil"/>
              <w:bottom w:val="nil"/>
              <w:right w:val="single" w:sz="8" w:space="0" w:color="000000"/>
            </w:tcBorders>
            <w:shd w:val="clear" w:color="000000" w:fill="FFFFFF"/>
            <w:vAlign w:val="center"/>
            <w:hideMark/>
          </w:tcPr>
          <w:p w14:paraId="0EB566CE"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Sume primite MEC - contract institutional</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03597EB"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Alocatie de la bugetul de stat cu destinaţie speciala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11FD39"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Venituri proprii</w:t>
            </w:r>
          </w:p>
        </w:tc>
        <w:tc>
          <w:tcPr>
            <w:tcW w:w="0" w:type="auto"/>
            <w:vMerge w:val="restart"/>
            <w:tcBorders>
              <w:top w:val="nil"/>
              <w:left w:val="single" w:sz="8" w:space="0" w:color="auto"/>
              <w:bottom w:val="single" w:sz="8" w:space="0" w:color="000000"/>
              <w:right w:val="single" w:sz="8" w:space="0" w:color="auto"/>
            </w:tcBorders>
            <w:shd w:val="clear" w:color="000000" w:fill="DAEEF3"/>
            <w:vAlign w:val="center"/>
            <w:hideMark/>
          </w:tcPr>
          <w:p w14:paraId="642C27EE"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Cheltuieli din subventie-club sportiv universitar</w:t>
            </w:r>
          </w:p>
        </w:tc>
      </w:tr>
      <w:tr w:rsidR="00BE1EAB" w:rsidRPr="009E64A1" w14:paraId="183DED45" w14:textId="77777777" w:rsidTr="00BE1EAB">
        <w:trPr>
          <w:trHeight w:val="384"/>
        </w:trPr>
        <w:tc>
          <w:tcPr>
            <w:tcW w:w="0" w:type="auto"/>
            <w:vMerge/>
            <w:tcBorders>
              <w:top w:val="single" w:sz="8" w:space="0" w:color="auto"/>
              <w:left w:val="single" w:sz="8" w:space="0" w:color="auto"/>
              <w:bottom w:val="nil"/>
              <w:right w:val="single" w:sz="8" w:space="0" w:color="auto"/>
            </w:tcBorders>
            <w:vAlign w:val="center"/>
            <w:hideMark/>
          </w:tcPr>
          <w:p w14:paraId="0B3E3DB0" w14:textId="77777777" w:rsidR="00BE1EAB" w:rsidRPr="009E64A1" w:rsidRDefault="00BE1EAB" w:rsidP="00BE1EAB">
            <w:pPr>
              <w:rPr>
                <w:rFonts w:eastAsia="Times New Roman"/>
                <w:sz w:val="22"/>
                <w:szCs w:val="22"/>
              </w:rPr>
            </w:pPr>
          </w:p>
        </w:tc>
        <w:tc>
          <w:tcPr>
            <w:tcW w:w="0" w:type="auto"/>
            <w:tcBorders>
              <w:top w:val="nil"/>
              <w:left w:val="nil"/>
              <w:bottom w:val="single" w:sz="8" w:space="0" w:color="auto"/>
              <w:right w:val="single" w:sz="8" w:space="0" w:color="auto"/>
            </w:tcBorders>
            <w:shd w:val="clear" w:color="000000" w:fill="FFFFFF"/>
            <w:vAlign w:val="center"/>
            <w:hideMark/>
          </w:tcPr>
          <w:p w14:paraId="6DD151D7"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123D9B32" w14:textId="77777777" w:rsidR="00BE1EAB" w:rsidRPr="009E64A1" w:rsidRDefault="00BE1EAB" w:rsidP="00BE1EAB">
            <w:pPr>
              <w:jc w:val="center"/>
              <w:rPr>
                <w:rFonts w:eastAsia="Times New Roman"/>
                <w:b/>
                <w:bCs/>
                <w:sz w:val="22"/>
                <w:szCs w:val="22"/>
              </w:rPr>
            </w:pPr>
            <w:r w:rsidRPr="009E64A1">
              <w:rPr>
                <w:rFonts w:eastAsia="Times New Roman"/>
                <w:b/>
                <w:bCs/>
                <w:sz w:val="22"/>
                <w:szCs w:val="22"/>
              </w:rPr>
              <w:t>Finanțare Instituțională</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60778AD4" w14:textId="77777777" w:rsidR="00BE1EAB" w:rsidRPr="009E64A1" w:rsidRDefault="00BE1EAB" w:rsidP="00BE1EAB">
            <w:pPr>
              <w:rPr>
                <w:rFonts w:eastAsia="Times New Roman"/>
                <w:b/>
                <w:bCs/>
                <w:sz w:val="22"/>
                <w:szCs w:val="22"/>
              </w:rPr>
            </w:pPr>
            <w:r w:rsidRPr="009E64A1">
              <w:rPr>
                <w:rFonts w:eastAsia="Times New Roman"/>
                <w:b/>
                <w:bCs/>
                <w:sz w:val="22"/>
                <w:szCs w:val="22"/>
              </w:rPr>
              <w:t>FSS</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6515D3A9" w14:textId="77777777" w:rsidR="00BE1EAB" w:rsidRPr="009E64A1" w:rsidRDefault="00BE1EAB" w:rsidP="00BE1EAB">
            <w:pPr>
              <w:rPr>
                <w:rFonts w:eastAsia="Times New Roman"/>
                <w:b/>
                <w:bCs/>
                <w:sz w:val="22"/>
                <w:szCs w:val="22"/>
              </w:rPr>
            </w:pPr>
            <w:r w:rsidRPr="009E64A1">
              <w:rPr>
                <w:rFonts w:eastAsia="Times New Roman"/>
                <w:b/>
                <w:bCs/>
                <w:sz w:val="22"/>
                <w:szCs w:val="22"/>
              </w:rPr>
              <w:t>FDI</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1165E2C6" w14:textId="77777777" w:rsidR="00BE1EAB" w:rsidRPr="009E64A1" w:rsidRDefault="00BE1EAB" w:rsidP="00BE1EAB">
            <w:pPr>
              <w:rPr>
                <w:rFonts w:eastAsia="Times New Roman"/>
                <w:b/>
                <w:bCs/>
                <w:sz w:val="22"/>
                <w:szCs w:val="22"/>
              </w:rPr>
            </w:pPr>
            <w:r w:rsidRPr="009E64A1">
              <w:rPr>
                <w:rFonts w:eastAsia="Times New Roman"/>
                <w:b/>
                <w:bCs/>
                <w:sz w:val="22"/>
                <w:szCs w:val="22"/>
              </w:rPr>
              <w:t>Cercetare Științifică</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CB97A62" w14:textId="77777777" w:rsidR="00BE1EAB" w:rsidRPr="009E64A1" w:rsidRDefault="00BE1EAB" w:rsidP="00BE1EAB">
            <w:pPr>
              <w:rPr>
                <w:rFonts w:eastAsia="Times New Roman"/>
                <w:b/>
                <w:bCs/>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98BAC6" w14:textId="77777777" w:rsidR="00BE1EAB" w:rsidRPr="009E64A1" w:rsidRDefault="00BE1EAB" w:rsidP="00BE1EAB">
            <w:pPr>
              <w:rPr>
                <w:rFonts w:eastAsia="Times New Roman"/>
                <w:b/>
                <w:bCs/>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7842081B" w14:textId="77777777" w:rsidR="00BE1EAB" w:rsidRPr="009E64A1" w:rsidRDefault="00BE1EAB" w:rsidP="00BE1EAB">
            <w:pPr>
              <w:rPr>
                <w:rFonts w:eastAsia="Times New Roman"/>
                <w:b/>
                <w:bCs/>
                <w:sz w:val="22"/>
                <w:szCs w:val="22"/>
              </w:rPr>
            </w:pPr>
          </w:p>
        </w:tc>
      </w:tr>
      <w:tr w:rsidR="00BE1EAB" w:rsidRPr="009E64A1" w14:paraId="6BE9353C" w14:textId="77777777" w:rsidTr="00BE1EAB">
        <w:trPr>
          <w:trHeight w:val="288"/>
        </w:trPr>
        <w:tc>
          <w:tcPr>
            <w:tcW w:w="0" w:type="auto"/>
            <w:tcBorders>
              <w:top w:val="single" w:sz="8" w:space="0" w:color="auto"/>
              <w:left w:val="single" w:sz="8" w:space="0" w:color="auto"/>
              <w:bottom w:val="nil"/>
              <w:right w:val="single" w:sz="8" w:space="0" w:color="auto"/>
            </w:tcBorders>
            <w:shd w:val="clear" w:color="000000" w:fill="FFFFFF"/>
            <w:vAlign w:val="center"/>
            <w:hideMark/>
          </w:tcPr>
          <w:p w14:paraId="1AC4347B" w14:textId="77777777" w:rsidR="00BE1EAB" w:rsidRPr="009E64A1" w:rsidRDefault="00BE1EAB" w:rsidP="00BE1EAB">
            <w:pPr>
              <w:rPr>
                <w:rFonts w:eastAsia="Times New Roman"/>
                <w:b/>
                <w:bCs/>
                <w:sz w:val="22"/>
                <w:szCs w:val="22"/>
              </w:rPr>
            </w:pPr>
            <w:r w:rsidRPr="009E64A1">
              <w:rPr>
                <w:rFonts w:eastAsia="Times New Roman"/>
                <w:b/>
                <w:bCs/>
                <w:sz w:val="22"/>
                <w:szCs w:val="22"/>
              </w:rPr>
              <w:t>II) TOTAL CHELTUIELI</w:t>
            </w:r>
          </w:p>
        </w:tc>
        <w:tc>
          <w:tcPr>
            <w:tcW w:w="0" w:type="auto"/>
            <w:tcBorders>
              <w:top w:val="nil"/>
              <w:left w:val="nil"/>
              <w:bottom w:val="single" w:sz="8" w:space="0" w:color="auto"/>
              <w:right w:val="single" w:sz="8" w:space="0" w:color="auto"/>
            </w:tcBorders>
            <w:shd w:val="clear" w:color="000000" w:fill="FFFFFF"/>
            <w:vAlign w:val="center"/>
            <w:hideMark/>
          </w:tcPr>
          <w:p w14:paraId="741DFFF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DF08F4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0B6533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DA3417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B126B6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CB0640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5F95CB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A67D1D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4C6B5FD7" w14:textId="77777777" w:rsidTr="00BE1EAB">
        <w:trPr>
          <w:trHeight w:val="288"/>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6CAC37BB"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25E2E15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BECA44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067C69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83A2D3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AE4ED0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B65BD7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921962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88A4AF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2EFC23DC"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E48A115" w14:textId="77777777" w:rsidR="00BE1EAB" w:rsidRPr="009E64A1" w:rsidRDefault="00BE1EAB" w:rsidP="00BE1EAB">
            <w:pPr>
              <w:rPr>
                <w:rFonts w:eastAsia="Times New Roman"/>
                <w:b/>
                <w:bCs/>
                <w:sz w:val="22"/>
                <w:szCs w:val="22"/>
              </w:rPr>
            </w:pPr>
            <w:r w:rsidRPr="009E64A1">
              <w:rPr>
                <w:rFonts w:eastAsia="Times New Roman"/>
                <w:b/>
                <w:bCs/>
                <w:sz w:val="22"/>
                <w:szCs w:val="22"/>
              </w:rPr>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535884A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5E52B2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3B5F52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68B900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321E7E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6C9CCE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6C680C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8480BD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534D97A1" w14:textId="77777777" w:rsidTr="00BE1EAB">
        <w:trPr>
          <w:trHeight w:val="33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9F86B18" w14:textId="77777777" w:rsidR="00BE1EAB" w:rsidRPr="009E64A1" w:rsidRDefault="00BE1EAB" w:rsidP="00BE1EAB">
            <w:pPr>
              <w:rPr>
                <w:rFonts w:eastAsia="Times New Roman"/>
                <w:b/>
                <w:bCs/>
                <w:sz w:val="22"/>
                <w:szCs w:val="22"/>
              </w:rPr>
            </w:pPr>
            <w:r w:rsidRPr="009E64A1">
              <w:rPr>
                <w:rFonts w:eastAsia="Times New Roman"/>
                <w:b/>
                <w:bCs/>
                <w:sz w:val="22"/>
                <w:szCs w:val="22"/>
              </w:rPr>
              <w:t>10. Cheltuieli de personal</w:t>
            </w:r>
          </w:p>
        </w:tc>
        <w:tc>
          <w:tcPr>
            <w:tcW w:w="0" w:type="auto"/>
            <w:tcBorders>
              <w:top w:val="nil"/>
              <w:left w:val="nil"/>
              <w:bottom w:val="single" w:sz="8" w:space="0" w:color="auto"/>
              <w:right w:val="single" w:sz="8" w:space="0" w:color="auto"/>
            </w:tcBorders>
            <w:shd w:val="clear" w:color="000000" w:fill="FFFFFF"/>
            <w:vAlign w:val="center"/>
            <w:hideMark/>
          </w:tcPr>
          <w:p w14:paraId="6A3125B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A81184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58D2F1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45544C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63C469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16C962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DC814D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FD4D71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00474D54"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2BECD88"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4CDFD6A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23A0B3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7CC712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91DC5E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63DF58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2000D6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70E594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C84734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33B845FC" w14:textId="77777777" w:rsidTr="00BE1EAB">
        <w:trPr>
          <w:trHeight w:val="288"/>
        </w:trPr>
        <w:tc>
          <w:tcPr>
            <w:tcW w:w="0" w:type="auto"/>
            <w:tcBorders>
              <w:top w:val="nil"/>
              <w:left w:val="single" w:sz="8" w:space="0" w:color="auto"/>
              <w:bottom w:val="nil"/>
              <w:right w:val="single" w:sz="8" w:space="0" w:color="auto"/>
            </w:tcBorders>
            <w:shd w:val="clear" w:color="000000" w:fill="FFFFFF"/>
            <w:vAlign w:val="center"/>
            <w:hideMark/>
          </w:tcPr>
          <w:p w14:paraId="4A6E3D99" w14:textId="77777777" w:rsidR="00BE1EAB" w:rsidRPr="009E64A1" w:rsidRDefault="00BE1EAB" w:rsidP="00BE1EAB">
            <w:pPr>
              <w:rPr>
                <w:rFonts w:eastAsia="Times New Roman"/>
                <w:b/>
                <w:bCs/>
                <w:sz w:val="22"/>
                <w:szCs w:val="22"/>
              </w:rPr>
            </w:pPr>
            <w:r w:rsidRPr="009E64A1">
              <w:rPr>
                <w:rFonts w:eastAsia="Times New Roman"/>
                <w:b/>
                <w:bCs/>
                <w:sz w:val="22"/>
                <w:szCs w:val="22"/>
              </w:rPr>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023DE54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B90F29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2B6532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7A0218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532501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6386B3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D75C81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A88F8A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04911E83" w14:textId="77777777" w:rsidTr="00BE1EAB">
        <w:trPr>
          <w:trHeight w:val="288"/>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3F619F2D" w14:textId="77777777" w:rsidR="00BE1EAB" w:rsidRPr="009E64A1" w:rsidRDefault="00BE1EAB" w:rsidP="00BE1EAB">
            <w:pPr>
              <w:rPr>
                <w:rFonts w:eastAsia="Times New Roman"/>
                <w:sz w:val="22"/>
                <w:szCs w:val="22"/>
              </w:rPr>
            </w:pPr>
            <w:r w:rsidRPr="009E64A1">
              <w:rPr>
                <w:rFonts w:eastAsia="Times New Roman"/>
                <w:sz w:val="22"/>
                <w:szCs w:val="22"/>
              </w:rPr>
              <w:t>- Salarii</w:t>
            </w:r>
          </w:p>
        </w:tc>
        <w:tc>
          <w:tcPr>
            <w:tcW w:w="0" w:type="auto"/>
            <w:tcBorders>
              <w:top w:val="nil"/>
              <w:left w:val="nil"/>
              <w:bottom w:val="single" w:sz="8" w:space="0" w:color="auto"/>
              <w:right w:val="single" w:sz="8" w:space="0" w:color="auto"/>
            </w:tcBorders>
            <w:shd w:val="clear" w:color="000000" w:fill="FFFFFF"/>
            <w:vAlign w:val="center"/>
            <w:hideMark/>
          </w:tcPr>
          <w:p w14:paraId="1F2457E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04C97C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568626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092BA9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80E0CA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E08209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8D5E92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15DBFB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5B33C6E5"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E4C3632" w14:textId="77777777" w:rsidR="00BE1EAB" w:rsidRPr="009E64A1" w:rsidRDefault="00BE1EAB" w:rsidP="00BE1EAB">
            <w:pPr>
              <w:rPr>
                <w:rFonts w:eastAsia="Times New Roman"/>
                <w:sz w:val="22"/>
                <w:szCs w:val="22"/>
              </w:rPr>
            </w:pPr>
            <w:r w:rsidRPr="009E64A1">
              <w:rPr>
                <w:rFonts w:eastAsia="Times New Roman"/>
                <w:sz w:val="22"/>
                <w:szCs w:val="22"/>
              </w:rPr>
              <w:t>- Alocatie de hrana</w:t>
            </w:r>
          </w:p>
        </w:tc>
        <w:tc>
          <w:tcPr>
            <w:tcW w:w="0" w:type="auto"/>
            <w:tcBorders>
              <w:top w:val="nil"/>
              <w:left w:val="nil"/>
              <w:bottom w:val="single" w:sz="8" w:space="0" w:color="auto"/>
              <w:right w:val="single" w:sz="8" w:space="0" w:color="auto"/>
            </w:tcBorders>
            <w:shd w:val="clear" w:color="000000" w:fill="FFFFFF"/>
            <w:vAlign w:val="center"/>
            <w:hideMark/>
          </w:tcPr>
          <w:p w14:paraId="5CC800C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FD1A58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8C74B5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0A102E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BF7F17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1F63A0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E1C991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A293DC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16251F6E" w14:textId="77777777" w:rsidTr="00BE1EAB">
        <w:trPr>
          <w:trHeight w:val="30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C622398" w14:textId="77777777" w:rsidR="00BE1EAB" w:rsidRPr="009E64A1" w:rsidRDefault="00BE1EAB" w:rsidP="00BE1EAB">
            <w:pPr>
              <w:rPr>
                <w:rFonts w:eastAsia="Times New Roman"/>
                <w:sz w:val="22"/>
                <w:szCs w:val="22"/>
              </w:rPr>
            </w:pPr>
            <w:r w:rsidRPr="009E64A1">
              <w:rPr>
                <w:rFonts w:eastAsia="Times New Roman"/>
                <w:sz w:val="22"/>
                <w:szCs w:val="22"/>
              </w:rPr>
              <w:t>- Vouchere de vacanta</w:t>
            </w:r>
          </w:p>
        </w:tc>
        <w:tc>
          <w:tcPr>
            <w:tcW w:w="0" w:type="auto"/>
            <w:tcBorders>
              <w:top w:val="nil"/>
              <w:left w:val="nil"/>
              <w:bottom w:val="single" w:sz="8" w:space="0" w:color="auto"/>
              <w:right w:val="single" w:sz="8" w:space="0" w:color="auto"/>
            </w:tcBorders>
            <w:shd w:val="clear" w:color="000000" w:fill="FFFFFF"/>
            <w:vAlign w:val="center"/>
            <w:hideMark/>
          </w:tcPr>
          <w:p w14:paraId="0BFC675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D156ED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6A49053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0E59FF4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2DA3EB2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04817AF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7656D48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nil"/>
              <w:right w:val="single" w:sz="8" w:space="0" w:color="auto"/>
            </w:tcBorders>
            <w:shd w:val="clear" w:color="000000" w:fill="FFFFFF"/>
            <w:vAlign w:val="center"/>
            <w:hideMark/>
          </w:tcPr>
          <w:p w14:paraId="7C2442D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1A62476B"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933730A" w14:textId="77777777" w:rsidR="00BE1EAB" w:rsidRPr="009E64A1" w:rsidRDefault="00BE1EAB" w:rsidP="00BE1EAB">
            <w:pPr>
              <w:rPr>
                <w:rFonts w:eastAsia="Times New Roman"/>
                <w:b/>
                <w:bCs/>
                <w:sz w:val="22"/>
                <w:szCs w:val="22"/>
              </w:rPr>
            </w:pPr>
            <w:r w:rsidRPr="009E64A1">
              <w:rPr>
                <w:rFonts w:eastAsia="Times New Roman"/>
                <w:b/>
                <w:bCs/>
                <w:sz w:val="22"/>
                <w:szCs w:val="22"/>
              </w:rPr>
              <w:t>20. Bunuri si servicii</w:t>
            </w:r>
          </w:p>
        </w:tc>
        <w:tc>
          <w:tcPr>
            <w:tcW w:w="0" w:type="auto"/>
            <w:tcBorders>
              <w:top w:val="nil"/>
              <w:left w:val="nil"/>
              <w:bottom w:val="single" w:sz="8" w:space="0" w:color="auto"/>
              <w:right w:val="single" w:sz="8" w:space="0" w:color="auto"/>
            </w:tcBorders>
            <w:shd w:val="clear" w:color="000000" w:fill="FFFFFF"/>
            <w:vAlign w:val="center"/>
            <w:hideMark/>
          </w:tcPr>
          <w:p w14:paraId="35D1035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E7965F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0248796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3166871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45593DF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0BAA4D6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1F69004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1A3C67A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0908C793"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75A991B"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79B0745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16C8ED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CB0A88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03EBF8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2476E7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965E12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47BCD7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C872E5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65BA6DC2"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0DD0654" w14:textId="77777777" w:rsidR="00BE1EAB" w:rsidRPr="009E64A1" w:rsidRDefault="00BE1EAB" w:rsidP="00BE1EAB">
            <w:pPr>
              <w:rPr>
                <w:rFonts w:eastAsia="Times New Roman"/>
                <w:b/>
                <w:bCs/>
                <w:sz w:val="22"/>
                <w:szCs w:val="22"/>
              </w:rPr>
            </w:pPr>
            <w:r w:rsidRPr="009E64A1">
              <w:rPr>
                <w:rFonts w:eastAsia="Times New Roman"/>
                <w:b/>
                <w:bCs/>
                <w:sz w:val="22"/>
                <w:szCs w:val="22"/>
              </w:rPr>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2A4899A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E3AC2E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F53023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E88AE9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C9F33D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293CC0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B068F4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5B401E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08207EE2" w14:textId="77777777" w:rsidTr="00BE1EAB">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FFFFFF"/>
            <w:vAlign w:val="center"/>
            <w:hideMark/>
          </w:tcPr>
          <w:p w14:paraId="3C11A011" w14:textId="77777777" w:rsidR="00BE1EAB" w:rsidRPr="009E64A1" w:rsidRDefault="00BE1EAB" w:rsidP="00BE1EAB">
            <w:pPr>
              <w:rPr>
                <w:rFonts w:eastAsia="Times New Roman"/>
                <w:b/>
                <w:bCs/>
                <w:sz w:val="22"/>
                <w:szCs w:val="22"/>
              </w:rPr>
            </w:pPr>
            <w:r w:rsidRPr="009E64A1">
              <w:rPr>
                <w:rFonts w:eastAsia="Times New Roman"/>
                <w:b/>
                <w:bCs/>
                <w:sz w:val="22"/>
                <w:szCs w:val="22"/>
              </w:rPr>
              <w:t>30.Dobanzi</w:t>
            </w:r>
          </w:p>
        </w:tc>
        <w:tc>
          <w:tcPr>
            <w:tcW w:w="0" w:type="auto"/>
            <w:tcBorders>
              <w:top w:val="nil"/>
              <w:left w:val="nil"/>
              <w:bottom w:val="single" w:sz="8" w:space="0" w:color="auto"/>
              <w:right w:val="single" w:sz="8" w:space="0" w:color="auto"/>
            </w:tcBorders>
            <w:shd w:val="clear" w:color="000000" w:fill="FFFFFF"/>
            <w:vAlign w:val="center"/>
            <w:hideMark/>
          </w:tcPr>
          <w:p w14:paraId="0B3677E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3A3B17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9DAF69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032138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C252A9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8DFD44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DE041B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F4729E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68C4F717" w14:textId="77777777" w:rsidTr="00BE1EAB">
        <w:trPr>
          <w:trHeight w:val="288"/>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61B05B66"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45AF33D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D64AC8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A3A8BD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313426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4E7ED1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080877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DD9CBD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76D578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343BB03F"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7482E01" w14:textId="77777777" w:rsidR="00BE1EAB" w:rsidRPr="009E64A1" w:rsidRDefault="00BE1EAB" w:rsidP="00BE1EAB">
            <w:pPr>
              <w:rPr>
                <w:rFonts w:eastAsia="Times New Roman"/>
                <w:b/>
                <w:bCs/>
                <w:sz w:val="22"/>
                <w:szCs w:val="22"/>
              </w:rPr>
            </w:pPr>
            <w:r w:rsidRPr="009E64A1">
              <w:rPr>
                <w:rFonts w:eastAsia="Times New Roman"/>
                <w:b/>
                <w:bCs/>
                <w:sz w:val="22"/>
                <w:szCs w:val="22"/>
              </w:rPr>
              <w:lastRenderedPageBreak/>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5719D7D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57A608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2D4B89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5BB15A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53AB7D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8AB2C2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9C918C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2C7560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05464790" w14:textId="77777777" w:rsidTr="00BE1EAB">
        <w:trPr>
          <w:trHeight w:val="540"/>
        </w:trPr>
        <w:tc>
          <w:tcPr>
            <w:tcW w:w="0" w:type="auto"/>
            <w:tcBorders>
              <w:top w:val="single" w:sz="4" w:space="0" w:color="auto"/>
              <w:left w:val="single" w:sz="8" w:space="0" w:color="auto"/>
              <w:bottom w:val="single" w:sz="4" w:space="0" w:color="auto"/>
              <w:right w:val="single" w:sz="8" w:space="0" w:color="auto"/>
            </w:tcBorders>
            <w:shd w:val="clear" w:color="000000" w:fill="FFFFFF"/>
            <w:vAlign w:val="center"/>
            <w:hideMark/>
          </w:tcPr>
          <w:p w14:paraId="70E51DBA" w14:textId="77777777" w:rsidR="00BE1EAB" w:rsidRPr="009E64A1" w:rsidRDefault="00BE1EAB" w:rsidP="00BE1EAB">
            <w:pPr>
              <w:rPr>
                <w:rFonts w:eastAsia="Times New Roman"/>
                <w:b/>
                <w:bCs/>
                <w:sz w:val="22"/>
                <w:szCs w:val="22"/>
              </w:rPr>
            </w:pPr>
            <w:r w:rsidRPr="009E64A1">
              <w:rPr>
                <w:rFonts w:eastAsia="Times New Roman"/>
                <w:b/>
                <w:bCs/>
                <w:sz w:val="22"/>
                <w:szCs w:val="22"/>
              </w:rPr>
              <w:t>56. Proiecte cu finanțare din fd.externe nerambursabile (FEN) Postaderare din care:</w:t>
            </w:r>
          </w:p>
        </w:tc>
        <w:tc>
          <w:tcPr>
            <w:tcW w:w="0" w:type="auto"/>
            <w:tcBorders>
              <w:top w:val="nil"/>
              <w:left w:val="nil"/>
              <w:bottom w:val="single" w:sz="8" w:space="0" w:color="auto"/>
              <w:right w:val="single" w:sz="8" w:space="0" w:color="auto"/>
            </w:tcBorders>
            <w:shd w:val="clear" w:color="000000" w:fill="FFFFFF"/>
            <w:vAlign w:val="center"/>
            <w:hideMark/>
          </w:tcPr>
          <w:p w14:paraId="20B26C4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7F15FA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1F02EF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64584E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4096CD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8A13E8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CE7E93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7EB346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6FF88A0F" w14:textId="77777777" w:rsidTr="00BE1EAB">
        <w:trPr>
          <w:trHeight w:val="288"/>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74340141"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0A20FF5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EEFA51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A9C1A1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1A20F4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13089E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E2759D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6ADFDF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BF4F8C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1D3EC506"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CD56241" w14:textId="77777777" w:rsidR="00BE1EAB" w:rsidRPr="009E64A1" w:rsidRDefault="00BE1EAB" w:rsidP="00BE1EAB">
            <w:pPr>
              <w:rPr>
                <w:rFonts w:eastAsia="Times New Roman"/>
                <w:b/>
                <w:bCs/>
                <w:sz w:val="22"/>
                <w:szCs w:val="22"/>
              </w:rPr>
            </w:pPr>
            <w:r w:rsidRPr="009E64A1">
              <w:rPr>
                <w:rFonts w:eastAsia="Times New Roman"/>
                <w:b/>
                <w:bCs/>
                <w:sz w:val="22"/>
                <w:szCs w:val="22"/>
              </w:rPr>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1127146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345B2F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3F0876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D86443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2F2EF3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CD085C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6A8C08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2EE5BA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6941CABF" w14:textId="77777777" w:rsidTr="00BE1EAB">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FFFFFF"/>
            <w:vAlign w:val="center"/>
            <w:hideMark/>
          </w:tcPr>
          <w:p w14:paraId="0C19493B" w14:textId="77777777" w:rsidR="00BE1EAB" w:rsidRPr="009E64A1" w:rsidRDefault="00BE1EAB" w:rsidP="00BE1EAB">
            <w:pPr>
              <w:rPr>
                <w:rFonts w:eastAsia="Times New Roman"/>
                <w:b/>
                <w:bCs/>
                <w:sz w:val="22"/>
                <w:szCs w:val="22"/>
              </w:rPr>
            </w:pPr>
            <w:r w:rsidRPr="009E64A1">
              <w:rPr>
                <w:rFonts w:eastAsia="Times New Roman"/>
                <w:b/>
                <w:bCs/>
                <w:sz w:val="22"/>
                <w:szCs w:val="22"/>
              </w:rPr>
              <w:t>57. Asistenta sociala</w:t>
            </w:r>
          </w:p>
        </w:tc>
        <w:tc>
          <w:tcPr>
            <w:tcW w:w="0" w:type="auto"/>
            <w:tcBorders>
              <w:top w:val="nil"/>
              <w:left w:val="nil"/>
              <w:bottom w:val="single" w:sz="8" w:space="0" w:color="auto"/>
              <w:right w:val="single" w:sz="8" w:space="0" w:color="auto"/>
            </w:tcBorders>
            <w:shd w:val="clear" w:color="000000" w:fill="FFFFFF"/>
            <w:vAlign w:val="center"/>
            <w:hideMark/>
          </w:tcPr>
          <w:p w14:paraId="411B0BF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5A5D62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616239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A60F86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526745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F4AF1A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9261DC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652959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28FC74DA" w14:textId="77777777" w:rsidTr="00BE1EAB">
        <w:trPr>
          <w:trHeight w:val="288"/>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1C0BFC1F"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12D3F8F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903156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6595CC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D47F20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C1D3DA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8D214B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E71986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6F0A52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29AE8DE0"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81BA50F" w14:textId="77777777" w:rsidR="00BE1EAB" w:rsidRPr="009E64A1" w:rsidRDefault="00BE1EAB" w:rsidP="00BE1EAB">
            <w:pPr>
              <w:rPr>
                <w:rFonts w:eastAsia="Times New Roman"/>
                <w:b/>
                <w:bCs/>
                <w:sz w:val="22"/>
                <w:szCs w:val="22"/>
              </w:rPr>
            </w:pPr>
            <w:r w:rsidRPr="009E64A1">
              <w:rPr>
                <w:rFonts w:eastAsia="Times New Roman"/>
                <w:b/>
                <w:bCs/>
                <w:sz w:val="22"/>
                <w:szCs w:val="22"/>
              </w:rPr>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579836C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57AFDD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A67D5E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C85C16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258848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8DFE94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106482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909D7F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726ABBF9" w14:textId="77777777" w:rsidTr="00BE1EAB">
        <w:trPr>
          <w:trHeight w:val="540"/>
        </w:trPr>
        <w:tc>
          <w:tcPr>
            <w:tcW w:w="0" w:type="auto"/>
            <w:tcBorders>
              <w:top w:val="single" w:sz="4" w:space="0" w:color="auto"/>
              <w:left w:val="single" w:sz="8" w:space="0" w:color="auto"/>
              <w:bottom w:val="single" w:sz="4" w:space="0" w:color="auto"/>
              <w:right w:val="single" w:sz="8" w:space="0" w:color="auto"/>
            </w:tcBorders>
            <w:shd w:val="clear" w:color="000000" w:fill="FFFFFF"/>
            <w:vAlign w:val="center"/>
            <w:hideMark/>
          </w:tcPr>
          <w:p w14:paraId="288582DF" w14:textId="77777777" w:rsidR="00BE1EAB" w:rsidRPr="009E64A1" w:rsidRDefault="00BE1EAB" w:rsidP="00BE1EAB">
            <w:pPr>
              <w:rPr>
                <w:rFonts w:eastAsia="Times New Roman"/>
                <w:b/>
                <w:bCs/>
                <w:sz w:val="22"/>
                <w:szCs w:val="22"/>
              </w:rPr>
            </w:pPr>
            <w:r w:rsidRPr="009E64A1">
              <w:rPr>
                <w:rFonts w:eastAsia="Times New Roman"/>
                <w:b/>
                <w:bCs/>
                <w:sz w:val="22"/>
                <w:szCs w:val="22"/>
              </w:rPr>
              <w:t>58  PROIECTE CU FINANTARE DIN FD. EXTERNE NERAMBURSABILE AFERENTE CADRULUI FINAN 2014-2020</w:t>
            </w:r>
          </w:p>
        </w:tc>
        <w:tc>
          <w:tcPr>
            <w:tcW w:w="0" w:type="auto"/>
            <w:tcBorders>
              <w:top w:val="nil"/>
              <w:left w:val="nil"/>
              <w:bottom w:val="single" w:sz="8" w:space="0" w:color="auto"/>
              <w:right w:val="single" w:sz="8" w:space="0" w:color="auto"/>
            </w:tcBorders>
            <w:shd w:val="clear" w:color="000000" w:fill="FFFFFF"/>
            <w:vAlign w:val="center"/>
            <w:hideMark/>
          </w:tcPr>
          <w:p w14:paraId="24FA7D3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8A205B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AC1FE7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F4B216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04D128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7CDBCE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AD4082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348FEF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7C98A635" w14:textId="77777777" w:rsidTr="00BE1EAB">
        <w:trPr>
          <w:trHeight w:val="288"/>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03BA22AB"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16D09A1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BB539E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27A436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779B2D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2CFDBA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B2B13F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EAA240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03501F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0483CA78"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72D44C8" w14:textId="77777777" w:rsidR="00BE1EAB" w:rsidRPr="009E64A1" w:rsidRDefault="00BE1EAB" w:rsidP="00BE1EAB">
            <w:pPr>
              <w:rPr>
                <w:rFonts w:eastAsia="Times New Roman"/>
                <w:b/>
                <w:bCs/>
                <w:sz w:val="22"/>
                <w:szCs w:val="22"/>
              </w:rPr>
            </w:pPr>
            <w:r w:rsidRPr="009E64A1">
              <w:rPr>
                <w:rFonts w:eastAsia="Times New Roman"/>
                <w:b/>
                <w:bCs/>
                <w:sz w:val="22"/>
                <w:szCs w:val="22"/>
              </w:rPr>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6EB4542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70CDEB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3C8F33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F274B9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18AB13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0BCBBD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37FA19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267005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2A8FFD91"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EFB030F" w14:textId="77777777" w:rsidR="00BE1EAB" w:rsidRPr="009E64A1" w:rsidRDefault="00BE1EAB" w:rsidP="00BE1EAB">
            <w:pPr>
              <w:rPr>
                <w:rFonts w:eastAsia="Times New Roman"/>
                <w:b/>
                <w:bCs/>
                <w:sz w:val="22"/>
                <w:szCs w:val="22"/>
              </w:rPr>
            </w:pPr>
            <w:r w:rsidRPr="009E64A1">
              <w:rPr>
                <w:rFonts w:eastAsia="Times New Roman"/>
                <w:b/>
                <w:bCs/>
                <w:sz w:val="22"/>
                <w:szCs w:val="22"/>
              </w:rPr>
              <w:t>58.01 Prog. din Fondul EU de Dezvoltare Regionala (FEDR)</w:t>
            </w:r>
          </w:p>
        </w:tc>
        <w:tc>
          <w:tcPr>
            <w:tcW w:w="0" w:type="auto"/>
            <w:tcBorders>
              <w:top w:val="nil"/>
              <w:left w:val="nil"/>
              <w:bottom w:val="single" w:sz="8" w:space="0" w:color="auto"/>
              <w:right w:val="single" w:sz="8" w:space="0" w:color="auto"/>
            </w:tcBorders>
            <w:shd w:val="clear" w:color="000000" w:fill="FFFFFF"/>
            <w:vAlign w:val="center"/>
            <w:hideMark/>
          </w:tcPr>
          <w:p w14:paraId="0EB1296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D8DE47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7820B0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2EE2A6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5DD1B2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E67F61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559D14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1BDD48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0BA23B18"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0FF5D11" w14:textId="77777777" w:rsidR="00BE1EAB" w:rsidRPr="009E64A1" w:rsidRDefault="00BE1EAB" w:rsidP="00BE1EAB">
            <w:pPr>
              <w:rPr>
                <w:rFonts w:eastAsia="Times New Roman"/>
                <w:b/>
                <w:bCs/>
                <w:sz w:val="22"/>
                <w:szCs w:val="22"/>
              </w:rPr>
            </w:pPr>
            <w:r w:rsidRPr="009E64A1">
              <w:rPr>
                <w:rFonts w:eastAsia="Times New Roman"/>
                <w:b/>
                <w:bCs/>
                <w:sz w:val="22"/>
                <w:szCs w:val="22"/>
              </w:rPr>
              <w:t>58.02 Prog. din Fondul Social EU (FSE)</w:t>
            </w:r>
          </w:p>
        </w:tc>
        <w:tc>
          <w:tcPr>
            <w:tcW w:w="0" w:type="auto"/>
            <w:tcBorders>
              <w:top w:val="nil"/>
              <w:left w:val="nil"/>
              <w:bottom w:val="single" w:sz="8" w:space="0" w:color="auto"/>
              <w:right w:val="single" w:sz="8" w:space="0" w:color="auto"/>
            </w:tcBorders>
            <w:shd w:val="clear" w:color="000000" w:fill="FFFFFF"/>
            <w:vAlign w:val="center"/>
            <w:hideMark/>
          </w:tcPr>
          <w:p w14:paraId="0FA25AA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27B72E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4F5074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724069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C1D3DE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8DD5EA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F83FC8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57B060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67B03021"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9C1BC64" w14:textId="77777777" w:rsidR="00BE1EAB" w:rsidRPr="009E64A1" w:rsidRDefault="00BE1EAB" w:rsidP="00BE1EAB">
            <w:pPr>
              <w:rPr>
                <w:rFonts w:eastAsia="Times New Roman"/>
                <w:b/>
                <w:bCs/>
                <w:sz w:val="22"/>
                <w:szCs w:val="22"/>
              </w:rPr>
            </w:pPr>
            <w:r w:rsidRPr="009E64A1">
              <w:rPr>
                <w:rFonts w:eastAsia="Times New Roman"/>
                <w:b/>
                <w:bCs/>
                <w:sz w:val="22"/>
                <w:szCs w:val="22"/>
              </w:rPr>
              <w:t>58.11 Prog. Instrumentul de Asistenta pentru Preaderare (IPA II)</w:t>
            </w:r>
          </w:p>
        </w:tc>
        <w:tc>
          <w:tcPr>
            <w:tcW w:w="0" w:type="auto"/>
            <w:tcBorders>
              <w:top w:val="nil"/>
              <w:left w:val="nil"/>
              <w:bottom w:val="single" w:sz="8" w:space="0" w:color="auto"/>
              <w:right w:val="single" w:sz="8" w:space="0" w:color="auto"/>
            </w:tcBorders>
            <w:shd w:val="clear" w:color="000000" w:fill="FFFFFF"/>
            <w:vAlign w:val="center"/>
            <w:hideMark/>
          </w:tcPr>
          <w:p w14:paraId="48653CC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ED90F6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82FF6D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31CB66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F8F28C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21CF29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B93DC4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27683E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2B52E90D"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D3346B1" w14:textId="77777777" w:rsidR="00BE1EAB" w:rsidRPr="009E64A1" w:rsidRDefault="00BE1EAB" w:rsidP="00BE1EAB">
            <w:pPr>
              <w:rPr>
                <w:rFonts w:eastAsia="Times New Roman"/>
                <w:b/>
                <w:bCs/>
                <w:sz w:val="22"/>
                <w:szCs w:val="22"/>
              </w:rPr>
            </w:pPr>
            <w:r w:rsidRPr="009E64A1">
              <w:rPr>
                <w:rFonts w:eastAsia="Times New Roman"/>
                <w:b/>
                <w:bCs/>
                <w:sz w:val="22"/>
                <w:szCs w:val="22"/>
              </w:rPr>
              <w:t>58.16 Alte facilități și instrumente postaderare (AFIP)</w:t>
            </w:r>
          </w:p>
        </w:tc>
        <w:tc>
          <w:tcPr>
            <w:tcW w:w="0" w:type="auto"/>
            <w:tcBorders>
              <w:top w:val="nil"/>
              <w:left w:val="nil"/>
              <w:bottom w:val="single" w:sz="8" w:space="0" w:color="auto"/>
              <w:right w:val="single" w:sz="8" w:space="0" w:color="auto"/>
            </w:tcBorders>
            <w:shd w:val="clear" w:color="000000" w:fill="FFFFFF"/>
            <w:vAlign w:val="center"/>
            <w:hideMark/>
          </w:tcPr>
          <w:p w14:paraId="632BD2E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348048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CE3540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81AD92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90A3DE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8F5CDB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8E1B68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6252D9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5B00CC00" w14:textId="77777777" w:rsidTr="00BE1EAB">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FFFFFF"/>
            <w:vAlign w:val="center"/>
            <w:hideMark/>
          </w:tcPr>
          <w:p w14:paraId="26C3607B" w14:textId="77777777" w:rsidR="00BE1EAB" w:rsidRPr="009E64A1" w:rsidRDefault="00BE1EAB" w:rsidP="00BE1EAB">
            <w:pPr>
              <w:rPr>
                <w:rFonts w:eastAsia="Times New Roman"/>
                <w:b/>
                <w:bCs/>
                <w:sz w:val="22"/>
                <w:szCs w:val="22"/>
              </w:rPr>
            </w:pPr>
            <w:r w:rsidRPr="009E64A1">
              <w:rPr>
                <w:rFonts w:eastAsia="Times New Roman"/>
                <w:b/>
                <w:bCs/>
                <w:sz w:val="22"/>
                <w:szCs w:val="22"/>
              </w:rPr>
              <w:t>59. Alte cheltuieli</w:t>
            </w:r>
          </w:p>
        </w:tc>
        <w:tc>
          <w:tcPr>
            <w:tcW w:w="0" w:type="auto"/>
            <w:tcBorders>
              <w:top w:val="nil"/>
              <w:left w:val="nil"/>
              <w:bottom w:val="single" w:sz="8" w:space="0" w:color="auto"/>
              <w:right w:val="single" w:sz="8" w:space="0" w:color="auto"/>
            </w:tcBorders>
            <w:shd w:val="clear" w:color="000000" w:fill="FFFFFF"/>
            <w:vAlign w:val="center"/>
            <w:hideMark/>
          </w:tcPr>
          <w:p w14:paraId="3059107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3D9B7D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26F852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B55252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C7E40A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282FC3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613AB7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BA6D9D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70E1A426" w14:textId="77777777" w:rsidTr="00BE1EAB">
        <w:trPr>
          <w:trHeight w:val="288"/>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489EF83D"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15A606A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D598A3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F17074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17F700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0F9CE0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A62BF2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94D5A1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785BE4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2451F2F3"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B633766" w14:textId="77777777" w:rsidR="00BE1EAB" w:rsidRPr="009E64A1" w:rsidRDefault="00BE1EAB" w:rsidP="00BE1EAB">
            <w:pPr>
              <w:rPr>
                <w:rFonts w:eastAsia="Times New Roman"/>
                <w:b/>
                <w:bCs/>
                <w:sz w:val="22"/>
                <w:szCs w:val="22"/>
              </w:rPr>
            </w:pPr>
            <w:r w:rsidRPr="009E64A1">
              <w:rPr>
                <w:rFonts w:eastAsia="Times New Roman"/>
                <w:b/>
                <w:bCs/>
                <w:sz w:val="22"/>
                <w:szCs w:val="22"/>
              </w:rPr>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4851059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75155C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654121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247376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124461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7A2205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1BED19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07A711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1EEBED45"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6E21B88" w14:textId="77777777" w:rsidR="00BE1EAB" w:rsidRPr="009E64A1" w:rsidRDefault="00BE1EAB" w:rsidP="00BE1EAB">
            <w:pPr>
              <w:rPr>
                <w:rFonts w:eastAsia="Times New Roman"/>
                <w:b/>
                <w:bCs/>
                <w:sz w:val="22"/>
                <w:szCs w:val="22"/>
              </w:rPr>
            </w:pPr>
            <w:r w:rsidRPr="009E64A1">
              <w:rPr>
                <w:rFonts w:eastAsia="Times New Roman"/>
                <w:b/>
                <w:bCs/>
                <w:sz w:val="22"/>
                <w:szCs w:val="22"/>
              </w:rPr>
              <w:t>59.01 Alte cheltuieli</w:t>
            </w:r>
          </w:p>
        </w:tc>
        <w:tc>
          <w:tcPr>
            <w:tcW w:w="0" w:type="auto"/>
            <w:tcBorders>
              <w:top w:val="nil"/>
              <w:left w:val="nil"/>
              <w:bottom w:val="single" w:sz="8" w:space="0" w:color="auto"/>
              <w:right w:val="single" w:sz="8" w:space="0" w:color="auto"/>
            </w:tcBorders>
            <w:shd w:val="clear" w:color="000000" w:fill="FFFFFF"/>
            <w:vAlign w:val="center"/>
            <w:hideMark/>
          </w:tcPr>
          <w:p w14:paraId="5B4726A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3A253B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5719FA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306377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08A7E6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C1F719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D5638C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FCBF7B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3D365B2E"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BFA4136" w14:textId="77777777" w:rsidR="00BE1EAB" w:rsidRPr="009E64A1" w:rsidRDefault="00BE1EAB" w:rsidP="00BE1EAB">
            <w:pPr>
              <w:rPr>
                <w:rFonts w:eastAsia="Times New Roman"/>
                <w:b/>
                <w:bCs/>
                <w:sz w:val="22"/>
                <w:szCs w:val="22"/>
              </w:rPr>
            </w:pPr>
            <w:r w:rsidRPr="009E64A1">
              <w:rPr>
                <w:rFonts w:eastAsia="Times New Roman"/>
                <w:b/>
                <w:bCs/>
                <w:sz w:val="22"/>
                <w:szCs w:val="22"/>
              </w:rPr>
              <w:t>59.40 Sume aferente pers. cu handicap neincadrate</w:t>
            </w:r>
          </w:p>
        </w:tc>
        <w:tc>
          <w:tcPr>
            <w:tcW w:w="0" w:type="auto"/>
            <w:tcBorders>
              <w:top w:val="nil"/>
              <w:left w:val="nil"/>
              <w:bottom w:val="single" w:sz="8" w:space="0" w:color="auto"/>
              <w:right w:val="single" w:sz="8" w:space="0" w:color="auto"/>
            </w:tcBorders>
            <w:shd w:val="clear" w:color="000000" w:fill="FFFFFF"/>
            <w:vAlign w:val="center"/>
            <w:hideMark/>
          </w:tcPr>
          <w:p w14:paraId="2AA4A9F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A18E0B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771959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B85664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7B26FB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3748DD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972E44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7AB2EF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3F6FDC3B" w14:textId="77777777" w:rsidTr="00BE1EAB">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FFFFFF"/>
            <w:vAlign w:val="center"/>
            <w:hideMark/>
          </w:tcPr>
          <w:p w14:paraId="6954C12F" w14:textId="77777777" w:rsidR="00BE1EAB" w:rsidRPr="009E64A1" w:rsidRDefault="00BE1EAB" w:rsidP="00BE1EAB">
            <w:pPr>
              <w:rPr>
                <w:rFonts w:eastAsia="Times New Roman"/>
                <w:b/>
                <w:bCs/>
                <w:sz w:val="22"/>
                <w:szCs w:val="22"/>
              </w:rPr>
            </w:pPr>
            <w:r w:rsidRPr="009E64A1">
              <w:rPr>
                <w:rFonts w:eastAsia="Times New Roman"/>
                <w:b/>
                <w:bCs/>
                <w:sz w:val="22"/>
                <w:szCs w:val="22"/>
              </w:rPr>
              <w:lastRenderedPageBreak/>
              <w:t>71. Active nefinanciare</w:t>
            </w:r>
          </w:p>
        </w:tc>
        <w:tc>
          <w:tcPr>
            <w:tcW w:w="0" w:type="auto"/>
            <w:tcBorders>
              <w:top w:val="nil"/>
              <w:left w:val="nil"/>
              <w:bottom w:val="single" w:sz="8" w:space="0" w:color="auto"/>
              <w:right w:val="single" w:sz="8" w:space="0" w:color="auto"/>
            </w:tcBorders>
            <w:shd w:val="clear" w:color="000000" w:fill="FFFFFF"/>
            <w:vAlign w:val="center"/>
            <w:hideMark/>
          </w:tcPr>
          <w:p w14:paraId="7384213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EFBC99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C72B5E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7B909E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0BEACF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DFED18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3B918A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EF3F0F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49678C47" w14:textId="77777777" w:rsidTr="00BE1EAB">
        <w:trPr>
          <w:trHeight w:val="288"/>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416090DF"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30A29D7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97FD1F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7A7EF7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09A7B2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1744A1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54BE91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C39034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240577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6007E84F"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47D4DCC" w14:textId="77777777" w:rsidR="00BE1EAB" w:rsidRPr="009E64A1" w:rsidRDefault="00BE1EAB" w:rsidP="00BE1EAB">
            <w:pPr>
              <w:rPr>
                <w:rFonts w:eastAsia="Times New Roman"/>
                <w:b/>
                <w:bCs/>
                <w:sz w:val="22"/>
                <w:szCs w:val="22"/>
              </w:rPr>
            </w:pPr>
            <w:r w:rsidRPr="009E64A1">
              <w:rPr>
                <w:rFonts w:eastAsia="Times New Roman"/>
                <w:b/>
                <w:bCs/>
                <w:sz w:val="22"/>
                <w:szCs w:val="22"/>
              </w:rPr>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761E41F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1D52C5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A130BC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7B89D8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0801DA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DFE992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B469FA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F677BD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4D14329D" w14:textId="77777777" w:rsidTr="00BE1EAB">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FFFFFF"/>
            <w:vAlign w:val="center"/>
            <w:hideMark/>
          </w:tcPr>
          <w:p w14:paraId="2A6817C9" w14:textId="77777777" w:rsidR="00BE1EAB" w:rsidRPr="009E64A1" w:rsidRDefault="00BE1EAB" w:rsidP="00BE1EAB">
            <w:pPr>
              <w:rPr>
                <w:rFonts w:eastAsia="Times New Roman"/>
                <w:b/>
                <w:bCs/>
                <w:sz w:val="22"/>
                <w:szCs w:val="22"/>
              </w:rPr>
            </w:pPr>
            <w:r w:rsidRPr="009E64A1">
              <w:rPr>
                <w:rFonts w:eastAsia="Times New Roman"/>
                <w:b/>
                <w:bCs/>
                <w:sz w:val="22"/>
                <w:szCs w:val="22"/>
              </w:rPr>
              <w:t>72 Active financiare</w:t>
            </w:r>
          </w:p>
        </w:tc>
        <w:tc>
          <w:tcPr>
            <w:tcW w:w="0" w:type="auto"/>
            <w:tcBorders>
              <w:top w:val="nil"/>
              <w:left w:val="nil"/>
              <w:bottom w:val="single" w:sz="8" w:space="0" w:color="auto"/>
              <w:right w:val="single" w:sz="8" w:space="0" w:color="auto"/>
            </w:tcBorders>
            <w:shd w:val="clear" w:color="000000" w:fill="FFFFFF"/>
            <w:vAlign w:val="center"/>
            <w:hideMark/>
          </w:tcPr>
          <w:p w14:paraId="766541D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59D0FA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56D8B0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67A4DF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D0E348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5020E8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AF4826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13B5AB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67ACBC27" w14:textId="77777777" w:rsidTr="00BE1EAB">
        <w:trPr>
          <w:trHeight w:val="288"/>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1AE68ED9"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1A02DE3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B12E2F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E998CB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3B8663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435C04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D1ECA3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13FCEE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7F185F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725CD27E"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8BB0E30" w14:textId="77777777" w:rsidR="00BE1EAB" w:rsidRPr="009E64A1" w:rsidRDefault="00BE1EAB" w:rsidP="00BE1EAB">
            <w:pPr>
              <w:rPr>
                <w:rFonts w:eastAsia="Times New Roman"/>
                <w:b/>
                <w:bCs/>
                <w:sz w:val="22"/>
                <w:szCs w:val="22"/>
              </w:rPr>
            </w:pPr>
            <w:r w:rsidRPr="009E64A1">
              <w:rPr>
                <w:rFonts w:eastAsia="Times New Roman"/>
                <w:b/>
                <w:bCs/>
                <w:sz w:val="22"/>
                <w:szCs w:val="22"/>
              </w:rPr>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6B1C487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714CED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44F6D8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62913E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0ED728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04FE80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484605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5705AE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183EEA83" w14:textId="77777777" w:rsidTr="00BE1EAB">
        <w:trPr>
          <w:trHeight w:val="288"/>
        </w:trPr>
        <w:tc>
          <w:tcPr>
            <w:tcW w:w="0" w:type="auto"/>
            <w:tcBorders>
              <w:top w:val="single" w:sz="4" w:space="0" w:color="auto"/>
              <w:left w:val="single" w:sz="8" w:space="0" w:color="auto"/>
              <w:bottom w:val="single" w:sz="4" w:space="0" w:color="auto"/>
              <w:right w:val="single" w:sz="8" w:space="0" w:color="auto"/>
            </w:tcBorders>
            <w:shd w:val="clear" w:color="000000" w:fill="FFFFFF"/>
            <w:vAlign w:val="center"/>
            <w:hideMark/>
          </w:tcPr>
          <w:p w14:paraId="6E0425FB" w14:textId="77777777" w:rsidR="00BE1EAB" w:rsidRPr="009E64A1" w:rsidRDefault="00BE1EAB" w:rsidP="00BE1EAB">
            <w:pPr>
              <w:rPr>
                <w:rFonts w:eastAsia="Times New Roman"/>
                <w:b/>
                <w:bCs/>
                <w:sz w:val="22"/>
                <w:szCs w:val="22"/>
              </w:rPr>
            </w:pPr>
            <w:r w:rsidRPr="009E64A1">
              <w:rPr>
                <w:rFonts w:eastAsia="Times New Roman"/>
                <w:b/>
                <w:bCs/>
                <w:sz w:val="22"/>
                <w:szCs w:val="22"/>
              </w:rPr>
              <w:t>80. împrumuturi</w:t>
            </w:r>
          </w:p>
        </w:tc>
        <w:tc>
          <w:tcPr>
            <w:tcW w:w="0" w:type="auto"/>
            <w:tcBorders>
              <w:top w:val="nil"/>
              <w:left w:val="nil"/>
              <w:bottom w:val="single" w:sz="8" w:space="0" w:color="auto"/>
              <w:right w:val="single" w:sz="8" w:space="0" w:color="auto"/>
            </w:tcBorders>
            <w:shd w:val="clear" w:color="000000" w:fill="FFFFFF"/>
            <w:vAlign w:val="center"/>
            <w:hideMark/>
          </w:tcPr>
          <w:p w14:paraId="3031F1E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71A6ED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C1BA10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AFD385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F68828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763819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F6EE81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CCBF9E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325A1E39" w14:textId="77777777" w:rsidTr="00BE1EAB">
        <w:trPr>
          <w:trHeight w:val="288"/>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14:paraId="40B76407"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5685427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154054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F5C6A0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75BC56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6B1428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95333A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7F06C8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D7F292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40FDAAC2"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64649DF" w14:textId="77777777" w:rsidR="00BE1EAB" w:rsidRPr="009E64A1" w:rsidRDefault="00BE1EAB" w:rsidP="00BE1EAB">
            <w:pPr>
              <w:rPr>
                <w:rFonts w:eastAsia="Times New Roman"/>
                <w:b/>
                <w:bCs/>
                <w:sz w:val="22"/>
                <w:szCs w:val="22"/>
              </w:rPr>
            </w:pPr>
            <w:r w:rsidRPr="009E64A1">
              <w:rPr>
                <w:rFonts w:eastAsia="Times New Roman"/>
                <w:b/>
                <w:bCs/>
                <w:sz w:val="22"/>
                <w:szCs w:val="22"/>
              </w:rPr>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118CCFB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208B7C7"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37F3E83"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38DECA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36BD6E7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C434E8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D286A95"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28DB24A"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44258F81" w14:textId="77777777" w:rsidTr="00BE1EAB">
        <w:trPr>
          <w:trHeight w:val="288"/>
        </w:trPr>
        <w:tc>
          <w:tcPr>
            <w:tcW w:w="0" w:type="auto"/>
            <w:tcBorders>
              <w:top w:val="single" w:sz="4" w:space="0" w:color="auto"/>
              <w:left w:val="single" w:sz="8" w:space="0" w:color="auto"/>
              <w:bottom w:val="single" w:sz="8" w:space="0" w:color="auto"/>
              <w:right w:val="single" w:sz="8" w:space="0" w:color="auto"/>
            </w:tcBorders>
            <w:shd w:val="clear" w:color="000000" w:fill="FFFFFF"/>
            <w:vAlign w:val="center"/>
            <w:hideMark/>
          </w:tcPr>
          <w:p w14:paraId="5E8CA147" w14:textId="77777777" w:rsidR="00BE1EAB" w:rsidRPr="009E64A1" w:rsidRDefault="00BE1EAB" w:rsidP="00BE1EAB">
            <w:pPr>
              <w:rPr>
                <w:rFonts w:eastAsia="Times New Roman"/>
                <w:b/>
                <w:bCs/>
                <w:sz w:val="22"/>
                <w:szCs w:val="22"/>
              </w:rPr>
            </w:pPr>
            <w:r w:rsidRPr="009E64A1">
              <w:rPr>
                <w:rFonts w:eastAsia="Times New Roman"/>
                <w:b/>
                <w:bCs/>
                <w:sz w:val="22"/>
                <w:szCs w:val="22"/>
              </w:rPr>
              <w:t>81. Rambursări de credite</w:t>
            </w:r>
          </w:p>
        </w:tc>
        <w:tc>
          <w:tcPr>
            <w:tcW w:w="0" w:type="auto"/>
            <w:tcBorders>
              <w:top w:val="nil"/>
              <w:left w:val="nil"/>
              <w:bottom w:val="single" w:sz="8" w:space="0" w:color="auto"/>
              <w:right w:val="single" w:sz="8" w:space="0" w:color="auto"/>
            </w:tcBorders>
            <w:shd w:val="clear" w:color="000000" w:fill="FFFFFF"/>
            <w:vAlign w:val="center"/>
            <w:hideMark/>
          </w:tcPr>
          <w:p w14:paraId="5414019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E8E3E80"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20067E6" w14:textId="77777777" w:rsidR="00BE1EAB" w:rsidRPr="009E64A1" w:rsidRDefault="00BE1EAB" w:rsidP="00BE1EAB">
            <w:pPr>
              <w:jc w:val="right"/>
              <w:rPr>
                <w:rFonts w:eastAsia="Times New Roman"/>
                <w:sz w:val="22"/>
                <w:szCs w:val="22"/>
              </w:rPr>
            </w:pPr>
            <w:r w:rsidRPr="009E64A1">
              <w:rPr>
                <w:rFonts w:eastAsia="Times New Roman"/>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49ED39E" w14:textId="77777777" w:rsidR="00BE1EAB" w:rsidRPr="009E64A1" w:rsidRDefault="00BE1EAB" w:rsidP="00BE1EAB">
            <w:pPr>
              <w:jc w:val="right"/>
              <w:rPr>
                <w:rFonts w:eastAsia="Times New Roman"/>
                <w:sz w:val="22"/>
                <w:szCs w:val="22"/>
              </w:rPr>
            </w:pPr>
            <w:r w:rsidRPr="009E64A1">
              <w:rPr>
                <w:rFonts w:eastAsia="Times New Roman"/>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0C295847" w14:textId="77777777" w:rsidR="00BE1EAB" w:rsidRPr="009E64A1" w:rsidRDefault="00BE1EAB" w:rsidP="00BE1EAB">
            <w:pPr>
              <w:jc w:val="right"/>
              <w:rPr>
                <w:rFonts w:eastAsia="Times New Roman"/>
                <w:sz w:val="22"/>
                <w:szCs w:val="22"/>
              </w:rPr>
            </w:pPr>
            <w:r w:rsidRPr="009E64A1">
              <w:rPr>
                <w:rFonts w:eastAsia="Times New Roman"/>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92C4348" w14:textId="77777777" w:rsidR="00BE1EAB" w:rsidRPr="009E64A1" w:rsidRDefault="00BE1EAB" w:rsidP="00BE1EAB">
            <w:pPr>
              <w:jc w:val="right"/>
              <w:rPr>
                <w:rFonts w:eastAsia="Times New Roman"/>
                <w:sz w:val="22"/>
                <w:szCs w:val="22"/>
              </w:rPr>
            </w:pPr>
            <w:r w:rsidRPr="009E64A1">
              <w:rPr>
                <w:rFonts w:eastAsia="Times New Roman"/>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21DF06F" w14:textId="77777777" w:rsidR="00BE1EAB" w:rsidRPr="009E64A1" w:rsidRDefault="00BE1EAB" w:rsidP="00BE1EAB">
            <w:pPr>
              <w:jc w:val="right"/>
              <w:rPr>
                <w:rFonts w:eastAsia="Times New Roman"/>
                <w:sz w:val="22"/>
                <w:szCs w:val="22"/>
              </w:rPr>
            </w:pPr>
            <w:r w:rsidRPr="009E64A1">
              <w:rPr>
                <w:rFonts w:eastAsia="Times New Roman"/>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719D8C8A" w14:textId="77777777" w:rsidR="00BE1EAB" w:rsidRPr="009E64A1" w:rsidRDefault="00BE1EAB" w:rsidP="00BE1EAB">
            <w:pPr>
              <w:jc w:val="right"/>
              <w:rPr>
                <w:rFonts w:eastAsia="Times New Roman"/>
                <w:sz w:val="22"/>
                <w:szCs w:val="22"/>
              </w:rPr>
            </w:pPr>
            <w:r w:rsidRPr="009E64A1">
              <w:rPr>
                <w:rFonts w:eastAsia="Times New Roman"/>
                <w:sz w:val="22"/>
                <w:szCs w:val="22"/>
              </w:rPr>
              <w:t> </w:t>
            </w:r>
          </w:p>
        </w:tc>
      </w:tr>
      <w:tr w:rsidR="00BE1EAB" w:rsidRPr="009E64A1" w14:paraId="3571F116"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FFF2DFD" w14:textId="77777777" w:rsidR="00BE1EAB" w:rsidRPr="009E64A1" w:rsidRDefault="00BE1EAB" w:rsidP="00BE1EAB">
            <w:pPr>
              <w:rPr>
                <w:rFonts w:eastAsia="Times New Roman"/>
                <w:b/>
                <w:bCs/>
                <w:sz w:val="22"/>
                <w:szCs w:val="22"/>
              </w:rPr>
            </w:pPr>
            <w:r w:rsidRPr="009E64A1">
              <w:rPr>
                <w:rFonts w:eastAsia="Times New Roman"/>
                <w:b/>
                <w:bCs/>
                <w:sz w:val="22"/>
                <w:szCs w:val="22"/>
              </w:rPr>
              <w:t>I.Credite de angajament</w:t>
            </w:r>
          </w:p>
        </w:tc>
        <w:tc>
          <w:tcPr>
            <w:tcW w:w="0" w:type="auto"/>
            <w:tcBorders>
              <w:top w:val="nil"/>
              <w:left w:val="nil"/>
              <w:bottom w:val="single" w:sz="8" w:space="0" w:color="auto"/>
              <w:right w:val="single" w:sz="8" w:space="0" w:color="auto"/>
            </w:tcBorders>
            <w:shd w:val="clear" w:color="000000" w:fill="FFFFFF"/>
            <w:vAlign w:val="center"/>
            <w:hideMark/>
          </w:tcPr>
          <w:p w14:paraId="2B9432D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F6FBD6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CC2A51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2450B1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DC79572"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CBD2EAD"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20B46ADB"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4741C64"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685166FE" w14:textId="77777777" w:rsidTr="00BE1EAB">
        <w:trPr>
          <w:trHeight w:val="28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F3A9AC7" w14:textId="77777777" w:rsidR="00BE1EAB" w:rsidRPr="009E64A1" w:rsidRDefault="00BE1EAB" w:rsidP="00BE1EAB">
            <w:pPr>
              <w:rPr>
                <w:rFonts w:eastAsia="Times New Roman"/>
                <w:b/>
                <w:bCs/>
                <w:sz w:val="22"/>
                <w:szCs w:val="22"/>
              </w:rPr>
            </w:pPr>
            <w:r w:rsidRPr="009E64A1">
              <w:rPr>
                <w:rFonts w:eastAsia="Times New Roman"/>
                <w:b/>
                <w:bCs/>
                <w:sz w:val="22"/>
                <w:szCs w:val="22"/>
              </w:rPr>
              <w:t>II. Credite bugetare</w:t>
            </w:r>
          </w:p>
        </w:tc>
        <w:tc>
          <w:tcPr>
            <w:tcW w:w="0" w:type="auto"/>
            <w:tcBorders>
              <w:top w:val="nil"/>
              <w:left w:val="nil"/>
              <w:bottom w:val="single" w:sz="8" w:space="0" w:color="auto"/>
              <w:right w:val="single" w:sz="8" w:space="0" w:color="auto"/>
            </w:tcBorders>
            <w:shd w:val="clear" w:color="000000" w:fill="FFFFFF"/>
            <w:vAlign w:val="center"/>
            <w:hideMark/>
          </w:tcPr>
          <w:p w14:paraId="3650B091"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5092704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CEA708C"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68EC5E09"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EE05B6E"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102074D6"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82F0278"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c>
          <w:tcPr>
            <w:tcW w:w="0" w:type="auto"/>
            <w:tcBorders>
              <w:top w:val="nil"/>
              <w:left w:val="nil"/>
              <w:bottom w:val="single" w:sz="8" w:space="0" w:color="auto"/>
              <w:right w:val="single" w:sz="8" w:space="0" w:color="auto"/>
            </w:tcBorders>
            <w:shd w:val="clear" w:color="000000" w:fill="FFFFFF"/>
            <w:vAlign w:val="center"/>
            <w:hideMark/>
          </w:tcPr>
          <w:p w14:paraId="4E7E8F6F" w14:textId="77777777" w:rsidR="00BE1EAB" w:rsidRPr="009E64A1" w:rsidRDefault="00BE1EAB" w:rsidP="00BE1EAB">
            <w:pPr>
              <w:jc w:val="right"/>
              <w:rPr>
                <w:rFonts w:eastAsia="Times New Roman"/>
                <w:b/>
                <w:bCs/>
                <w:sz w:val="22"/>
                <w:szCs w:val="22"/>
              </w:rPr>
            </w:pPr>
            <w:r w:rsidRPr="009E64A1">
              <w:rPr>
                <w:rFonts w:eastAsia="Times New Roman"/>
                <w:b/>
                <w:bCs/>
                <w:sz w:val="22"/>
                <w:szCs w:val="22"/>
              </w:rPr>
              <w:t> </w:t>
            </w:r>
          </w:p>
        </w:tc>
      </w:tr>
      <w:tr w:rsidR="00BE1EAB" w:rsidRPr="009E64A1" w14:paraId="48A1DB65" w14:textId="77777777" w:rsidTr="00BE1EAB">
        <w:trPr>
          <w:trHeight w:val="300"/>
        </w:trPr>
        <w:tc>
          <w:tcPr>
            <w:tcW w:w="0" w:type="auto"/>
            <w:tcBorders>
              <w:top w:val="nil"/>
              <w:left w:val="nil"/>
              <w:bottom w:val="nil"/>
              <w:right w:val="nil"/>
            </w:tcBorders>
            <w:shd w:val="clear" w:color="000000" w:fill="FFFFFF"/>
            <w:vAlign w:val="center"/>
            <w:hideMark/>
          </w:tcPr>
          <w:p w14:paraId="15E91E07" w14:textId="77777777" w:rsidR="00BE1EAB" w:rsidRPr="009E64A1" w:rsidRDefault="00BE1EAB" w:rsidP="00BE1EAB">
            <w:pPr>
              <w:jc w:val="center"/>
              <w:rPr>
                <w:rFonts w:eastAsia="Times New Roman"/>
                <w:sz w:val="22"/>
                <w:szCs w:val="22"/>
              </w:rPr>
            </w:pPr>
            <w:r w:rsidRPr="009E64A1">
              <w:rPr>
                <w:rFonts w:eastAsia="Times New Roman"/>
                <w:sz w:val="22"/>
                <w:szCs w:val="22"/>
              </w:rPr>
              <w:t>RECTOR,</w:t>
            </w:r>
          </w:p>
        </w:tc>
        <w:tc>
          <w:tcPr>
            <w:tcW w:w="0" w:type="auto"/>
            <w:tcBorders>
              <w:top w:val="nil"/>
              <w:left w:val="nil"/>
              <w:bottom w:val="nil"/>
              <w:right w:val="nil"/>
            </w:tcBorders>
            <w:shd w:val="clear" w:color="000000" w:fill="FFFFFF"/>
            <w:noWrap/>
            <w:vAlign w:val="bottom"/>
            <w:hideMark/>
          </w:tcPr>
          <w:p w14:paraId="2B31C0C5"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2EBD1152" w14:textId="77777777" w:rsidR="00BE1EAB" w:rsidRPr="009E64A1" w:rsidRDefault="00BE1EAB" w:rsidP="00BE1EAB">
            <w:pPr>
              <w:rPr>
                <w:rFonts w:eastAsia="Times New Roman"/>
                <w:sz w:val="22"/>
                <w:szCs w:val="22"/>
              </w:rPr>
            </w:pPr>
            <w:r w:rsidRPr="009E64A1">
              <w:rPr>
                <w:rFonts w:eastAsia="Times New Roman"/>
                <w:sz w:val="22"/>
                <w:szCs w:val="22"/>
              </w:rPr>
              <w:t>Viza CFP,</w:t>
            </w:r>
          </w:p>
        </w:tc>
        <w:tc>
          <w:tcPr>
            <w:tcW w:w="0" w:type="auto"/>
            <w:tcBorders>
              <w:top w:val="nil"/>
              <w:left w:val="nil"/>
              <w:bottom w:val="nil"/>
              <w:right w:val="nil"/>
            </w:tcBorders>
            <w:shd w:val="clear" w:color="000000" w:fill="FFFFFF"/>
            <w:noWrap/>
            <w:vAlign w:val="bottom"/>
            <w:hideMark/>
          </w:tcPr>
          <w:p w14:paraId="264E42C5"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23643A16"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57153283"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633FA13B" w14:textId="77777777" w:rsidR="00BE1EAB" w:rsidRPr="009E64A1" w:rsidRDefault="00BE1EAB" w:rsidP="00BE1EAB">
            <w:pPr>
              <w:rPr>
                <w:rFonts w:eastAsia="Times New Roman"/>
                <w:sz w:val="22"/>
                <w:szCs w:val="22"/>
              </w:rPr>
            </w:pPr>
            <w:r w:rsidRPr="009E64A1">
              <w:rPr>
                <w:rFonts w:eastAsia="Times New Roman"/>
                <w:sz w:val="22"/>
                <w:szCs w:val="22"/>
              </w:rPr>
              <w:t> </w:t>
            </w:r>
          </w:p>
        </w:tc>
        <w:tc>
          <w:tcPr>
            <w:tcW w:w="0" w:type="auto"/>
            <w:tcBorders>
              <w:top w:val="nil"/>
              <w:left w:val="nil"/>
              <w:bottom w:val="nil"/>
              <w:right w:val="nil"/>
            </w:tcBorders>
            <w:shd w:val="clear" w:color="000000" w:fill="FFFFFF"/>
            <w:noWrap/>
            <w:vAlign w:val="bottom"/>
            <w:hideMark/>
          </w:tcPr>
          <w:p w14:paraId="1B1945E1" w14:textId="77777777" w:rsidR="00BE1EAB" w:rsidRPr="009E64A1" w:rsidRDefault="00BE1EAB" w:rsidP="00BE1EAB">
            <w:pPr>
              <w:rPr>
                <w:rFonts w:eastAsia="Times New Roman"/>
                <w:sz w:val="22"/>
                <w:szCs w:val="22"/>
              </w:rPr>
            </w:pPr>
            <w:r w:rsidRPr="009E64A1">
              <w:rPr>
                <w:rFonts w:eastAsia="Times New Roman"/>
                <w:sz w:val="22"/>
                <w:szCs w:val="22"/>
              </w:rPr>
              <w:t>Director economic,</w:t>
            </w:r>
          </w:p>
        </w:tc>
        <w:tc>
          <w:tcPr>
            <w:tcW w:w="0" w:type="auto"/>
            <w:tcBorders>
              <w:top w:val="nil"/>
              <w:left w:val="nil"/>
              <w:bottom w:val="nil"/>
              <w:right w:val="nil"/>
            </w:tcBorders>
            <w:shd w:val="clear" w:color="000000" w:fill="FFFFFF"/>
            <w:noWrap/>
            <w:vAlign w:val="bottom"/>
            <w:hideMark/>
          </w:tcPr>
          <w:p w14:paraId="339A7C5D" w14:textId="77777777" w:rsidR="00BE1EAB" w:rsidRPr="009E64A1" w:rsidRDefault="00BE1EAB" w:rsidP="00BE1EAB">
            <w:pPr>
              <w:rPr>
                <w:rFonts w:eastAsia="Times New Roman"/>
                <w:sz w:val="22"/>
                <w:szCs w:val="22"/>
              </w:rPr>
            </w:pPr>
            <w:r w:rsidRPr="009E64A1">
              <w:rPr>
                <w:rFonts w:eastAsia="Times New Roman"/>
                <w:sz w:val="22"/>
                <w:szCs w:val="22"/>
              </w:rPr>
              <w:t> </w:t>
            </w:r>
          </w:p>
        </w:tc>
      </w:tr>
    </w:tbl>
    <w:p w14:paraId="17FB0BB9" w14:textId="77777777" w:rsidR="001B6652" w:rsidRPr="009E64A1" w:rsidRDefault="001B6652" w:rsidP="00C14350">
      <w:pPr>
        <w:tabs>
          <w:tab w:val="left" w:pos="3865"/>
        </w:tabs>
        <w:rPr>
          <w:sz w:val="22"/>
          <w:szCs w:val="22"/>
          <w:lang w:val="ro-RO"/>
        </w:rPr>
      </w:pPr>
    </w:p>
    <w:sectPr w:rsidR="001B6652" w:rsidRPr="009E64A1" w:rsidSect="001C6119">
      <w:headerReference w:type="default" r:id="rId11"/>
      <w:footerReference w:type="default" r:id="rId12"/>
      <w:pgSz w:w="11906" w:h="16838"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853F5" w16cex:dateUtc="2021-07-01T11:47:00Z"/>
  <w16cex:commentExtensible w16cex:durableId="2492A439" w16cex:dateUtc="2021-07-09T07:32:00Z"/>
  <w16cex:commentExtensible w16cex:durableId="2492A630" w16cex:dateUtc="2021-07-09T07:40:00Z"/>
  <w16cex:commentExtensible w16cex:durableId="2492AAA2" w16cex:dateUtc="2021-07-09T07:59:00Z"/>
  <w16cex:commentExtensible w16cex:durableId="2492B1DB" w16cex:dateUtc="2021-07-09T08:30:00Z"/>
  <w16cex:commentExtensible w16cex:durableId="2492AB47" w16cex:dateUtc="2021-07-09T08:02:00Z"/>
  <w16cex:commentExtensible w16cex:durableId="2492B170" w16cex:dateUtc="2021-07-09T08:28:00Z"/>
  <w16cex:commentExtensible w16cex:durableId="2492B206" w16cex:dateUtc="2021-07-09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77E55E" w16cid:durableId="248853F5"/>
  <w16cid:commentId w16cid:paraId="5AD52258" w16cid:durableId="2492CC0F"/>
  <w16cid:commentId w16cid:paraId="12A38BDF" w16cid:durableId="2492A439"/>
  <w16cid:commentId w16cid:paraId="1CA988B8" w16cid:durableId="2492CC11"/>
  <w16cid:commentId w16cid:paraId="1BEFACBB" w16cid:durableId="2492A630"/>
  <w16cid:commentId w16cid:paraId="42C387EE" w16cid:durableId="2492CC13"/>
  <w16cid:commentId w16cid:paraId="0EDA6B46" w16cid:durableId="2492AAA2"/>
  <w16cid:commentId w16cid:paraId="4E78D228" w16cid:durableId="2492B1DB"/>
  <w16cid:commentId w16cid:paraId="5F9B0656" w16cid:durableId="2492CC16"/>
  <w16cid:commentId w16cid:paraId="31930915" w16cid:durableId="2492AB47"/>
  <w16cid:commentId w16cid:paraId="7E7241C6" w16cid:durableId="2492B170"/>
  <w16cid:commentId w16cid:paraId="0898F14E" w16cid:durableId="2492CC19"/>
  <w16cid:commentId w16cid:paraId="71B4252F" w16cid:durableId="2492B206"/>
  <w16cid:commentId w16cid:paraId="3E5644A4" w16cid:durableId="2492CC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727E" w14:textId="77777777" w:rsidR="00DF5251" w:rsidRDefault="00DF5251" w:rsidP="003B0332">
      <w:r>
        <w:separator/>
      </w:r>
    </w:p>
  </w:endnote>
  <w:endnote w:type="continuationSeparator" w:id="0">
    <w:p w14:paraId="00E13667" w14:textId="77777777" w:rsidR="00DF5251" w:rsidRDefault="00DF5251" w:rsidP="003B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74E7" w14:textId="77777777" w:rsidR="008927B5" w:rsidRDefault="008927B5">
    <w:pPr>
      <w:pStyle w:val="Footer"/>
    </w:pPr>
    <w:r>
      <w:rPr>
        <w:noProof/>
      </w:rPr>
      <mc:AlternateContent>
        <mc:Choice Requires="wps">
          <w:drawing>
            <wp:anchor distT="0" distB="0" distL="114300" distR="114300" simplePos="0" relativeHeight="251657728" behindDoc="0" locked="0" layoutInCell="1" allowOverlap="1" wp14:anchorId="5BF6D83C" wp14:editId="27D26E49">
              <wp:simplePos x="0" y="0"/>
              <wp:positionH relativeFrom="page">
                <wp:align>left</wp:align>
              </wp:positionH>
              <wp:positionV relativeFrom="page">
                <wp:align>bottom</wp:align>
              </wp:positionV>
              <wp:extent cx="2125980" cy="20548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59A76" w14:textId="132FF307" w:rsidR="008927B5" w:rsidRDefault="008927B5">
                          <w:pPr>
                            <w:jc w:val="center"/>
                            <w:rPr>
                              <w:szCs w:val="72"/>
                            </w:rPr>
                          </w:pPr>
                          <w:r w:rsidRPr="00343416">
                            <w:rPr>
                              <w:rFonts w:ascii="Calibri" w:eastAsia="Times New Roman" w:hAnsi="Calibri"/>
                              <w:sz w:val="22"/>
                              <w:szCs w:val="22"/>
                            </w:rPr>
                            <w:fldChar w:fldCharType="begin"/>
                          </w:r>
                          <w:r>
                            <w:instrText xml:space="preserve"> PAGE    \* MERGEFORMAT </w:instrText>
                          </w:r>
                          <w:r w:rsidRPr="00343416">
                            <w:rPr>
                              <w:rFonts w:ascii="Calibri" w:eastAsia="Times New Roman" w:hAnsi="Calibri"/>
                              <w:sz w:val="22"/>
                              <w:szCs w:val="22"/>
                            </w:rPr>
                            <w:fldChar w:fldCharType="separate"/>
                          </w:r>
                          <w:r w:rsidR="00D64585" w:rsidRPr="00D64585">
                            <w:rPr>
                              <w:rFonts w:ascii="Calibri Light" w:eastAsia="Times New Roman" w:hAnsi="Calibri Light"/>
                              <w:noProof/>
                              <w:color w:val="FFFFFF"/>
                              <w:sz w:val="72"/>
                              <w:szCs w:val="72"/>
                            </w:rPr>
                            <w:t>20</w:t>
                          </w:r>
                          <w:r w:rsidRPr="00343416">
                            <w:rPr>
                              <w:rFonts w:ascii="Calibri Light" w:eastAsia="Times New Roman" w:hAnsi="Calibri Light"/>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6D8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48" type="#_x0000_t5" style="position:absolute;margin-left:0;margin-top:0;width:167.4pt;height:161.8pt;flip:x;z-index:25165772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" adj="21600" fillcolor="#d2eaf1" stroked="f">
              <v:textbox>
                <w:txbxContent>
                  <w:p w14:paraId="70959A76" w14:textId="132FF307" w:rsidR="008927B5" w:rsidRDefault="008927B5">
                    <w:pPr>
                      <w:jc w:val="center"/>
                      <w:rPr>
                        <w:szCs w:val="72"/>
                      </w:rPr>
                    </w:pPr>
                    <w:r w:rsidRPr="00343416">
                      <w:rPr>
                        <w:rFonts w:ascii="Calibri" w:eastAsia="Times New Roman" w:hAnsi="Calibri"/>
                        <w:sz w:val="22"/>
                        <w:szCs w:val="22"/>
                      </w:rPr>
                      <w:fldChar w:fldCharType="begin"/>
                    </w:r>
                    <w:r>
                      <w:instrText xml:space="preserve"> PAGE    \* MERGEFORMAT </w:instrText>
                    </w:r>
                    <w:r w:rsidRPr="00343416">
                      <w:rPr>
                        <w:rFonts w:ascii="Calibri" w:eastAsia="Times New Roman" w:hAnsi="Calibri"/>
                        <w:sz w:val="22"/>
                        <w:szCs w:val="22"/>
                      </w:rPr>
                      <w:fldChar w:fldCharType="separate"/>
                    </w:r>
                    <w:r w:rsidR="00D64585" w:rsidRPr="00D64585">
                      <w:rPr>
                        <w:rFonts w:ascii="Calibri Light" w:eastAsia="Times New Roman" w:hAnsi="Calibri Light"/>
                        <w:noProof/>
                        <w:color w:val="FFFFFF"/>
                        <w:sz w:val="72"/>
                        <w:szCs w:val="72"/>
                      </w:rPr>
                      <w:t>20</w:t>
                    </w:r>
                    <w:r w:rsidRPr="00343416">
                      <w:rPr>
                        <w:rFonts w:ascii="Calibri Light" w:eastAsia="Times New Roman" w:hAnsi="Calibri Light"/>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97028" w14:textId="77777777" w:rsidR="00DF5251" w:rsidRDefault="00DF5251" w:rsidP="003B0332">
      <w:r>
        <w:separator/>
      </w:r>
    </w:p>
  </w:footnote>
  <w:footnote w:type="continuationSeparator" w:id="0">
    <w:p w14:paraId="7F6E2761" w14:textId="77777777" w:rsidR="00DF5251" w:rsidRDefault="00DF5251" w:rsidP="003B0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96"/>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3724"/>
      <w:gridCol w:w="2193"/>
    </w:tblGrid>
    <w:tr w:rsidR="008927B5" w:rsidRPr="004A509A" w14:paraId="4F3B244C" w14:textId="77777777" w:rsidTr="00FA1576">
      <w:trPr>
        <w:trHeight w:val="562"/>
      </w:trPr>
      <w:tc>
        <w:tcPr>
          <w:tcW w:w="1682" w:type="pct"/>
          <w:vMerge w:val="restart"/>
          <w:vAlign w:val="center"/>
        </w:tcPr>
        <w:p w14:paraId="48AE3162" w14:textId="77777777" w:rsidR="008927B5" w:rsidRPr="004A509A" w:rsidRDefault="008927B5" w:rsidP="005169C7">
          <w:pPr>
            <w:ind w:left="-113" w:right="-108"/>
            <w:jc w:val="center"/>
            <w:rPr>
              <w:b/>
            </w:rPr>
          </w:pPr>
          <w:r>
            <w:rPr>
              <w:b/>
              <w:noProof/>
            </w:rPr>
            <w:drawing>
              <wp:inline distT="0" distB="0" distL="0" distR="0" wp14:anchorId="6A5A16F9" wp14:editId="1D302B39">
                <wp:extent cx="211455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inline>
            </w:drawing>
          </w:r>
        </w:p>
        <w:p w14:paraId="5DA96A4C" w14:textId="77777777" w:rsidR="008927B5" w:rsidRPr="00B241A1" w:rsidRDefault="008927B5" w:rsidP="005169C7">
          <w:pPr>
            <w:jc w:val="center"/>
            <w:rPr>
              <w:rFonts w:ascii="Arial Narrow" w:hAnsi="Arial Narrow"/>
              <w:b/>
            </w:rPr>
          </w:pPr>
        </w:p>
      </w:tc>
      <w:tc>
        <w:tcPr>
          <w:tcW w:w="2198" w:type="pct"/>
          <w:vMerge w:val="restart"/>
        </w:tcPr>
        <w:p w14:paraId="475FBC73" w14:textId="77777777" w:rsidR="008927B5" w:rsidRPr="00A03B66" w:rsidRDefault="008927B5" w:rsidP="005169C7">
          <w:pPr>
            <w:jc w:val="center"/>
            <w:rPr>
              <w:b/>
              <w:sz w:val="14"/>
            </w:rPr>
          </w:pPr>
        </w:p>
        <w:p w14:paraId="3ECD759F" w14:textId="77777777" w:rsidR="008927B5" w:rsidRPr="00874C38" w:rsidRDefault="008927B5" w:rsidP="00874C38">
          <w:pPr>
            <w:jc w:val="center"/>
            <w:rPr>
              <w:b/>
              <w:lang w:val="ro-RO"/>
            </w:rPr>
          </w:pPr>
          <w:r w:rsidRPr="00874C38">
            <w:rPr>
              <w:b/>
              <w:lang w:val="ro-RO"/>
            </w:rPr>
            <w:t>PROCEDURĂ OPERAȚIONALĂ privind</w:t>
          </w:r>
        </w:p>
        <w:p w14:paraId="6B26398A" w14:textId="0D46E187" w:rsidR="008927B5" w:rsidRPr="00874C38" w:rsidRDefault="008927B5" w:rsidP="00874C38">
          <w:pPr>
            <w:jc w:val="center"/>
            <w:rPr>
              <w:b/>
              <w:lang w:val="ro-RO"/>
            </w:rPr>
          </w:pPr>
          <w:r>
            <w:rPr>
              <w:b/>
              <w:lang w:val="ro-RO"/>
            </w:rPr>
            <w:t>ELABORAREA BUGETULUI DE VENITURI ȘI CHELTUIELI</w:t>
          </w:r>
        </w:p>
        <w:p w14:paraId="347A48BD" w14:textId="0A90016F" w:rsidR="008927B5" w:rsidRPr="004A509A" w:rsidRDefault="008927B5" w:rsidP="000D33B0">
          <w:pPr>
            <w:jc w:val="center"/>
            <w:rPr>
              <w:b/>
            </w:rPr>
          </w:pPr>
          <w:r w:rsidRPr="00874C38">
            <w:rPr>
              <w:b/>
              <w:lang w:val="ro-RO"/>
            </w:rPr>
            <w:t xml:space="preserve">Cod: </w:t>
          </w:r>
          <w:r>
            <w:rPr>
              <w:b/>
              <w:color w:val="000000"/>
              <w:lang w:val="ro-RO"/>
            </w:rPr>
            <w:t xml:space="preserve"> P.O.-UVT-DEF-03</w:t>
          </w:r>
        </w:p>
      </w:tc>
      <w:tc>
        <w:tcPr>
          <w:tcW w:w="1120" w:type="pct"/>
        </w:tcPr>
        <w:p w14:paraId="524539D3" w14:textId="77777777" w:rsidR="008927B5" w:rsidRDefault="008927B5" w:rsidP="005169C7">
          <w:pPr>
            <w:rPr>
              <w:b/>
            </w:rPr>
          </w:pPr>
        </w:p>
        <w:p w14:paraId="44C83236" w14:textId="36395AED" w:rsidR="008927B5" w:rsidRPr="004A509A" w:rsidRDefault="008927B5" w:rsidP="005169C7">
          <w:pPr>
            <w:rPr>
              <w:b/>
            </w:rPr>
          </w:pPr>
          <w:r w:rsidRPr="004A509A">
            <w:rPr>
              <w:b/>
            </w:rPr>
            <w:t>Ediţia</w:t>
          </w:r>
          <w:r>
            <w:rPr>
              <w:b/>
            </w:rPr>
            <w:t xml:space="preserve">  II-a</w:t>
          </w:r>
        </w:p>
      </w:tc>
    </w:tr>
    <w:tr w:rsidR="008927B5" w:rsidRPr="004A509A" w14:paraId="2A4158E6" w14:textId="77777777" w:rsidTr="00FA1576">
      <w:trPr>
        <w:trHeight w:val="1134"/>
      </w:trPr>
      <w:tc>
        <w:tcPr>
          <w:tcW w:w="1682" w:type="pct"/>
          <w:vMerge/>
        </w:tcPr>
        <w:p w14:paraId="2AEC59EB" w14:textId="77777777" w:rsidR="008927B5" w:rsidRPr="004A509A" w:rsidRDefault="008927B5" w:rsidP="005169C7">
          <w:pPr>
            <w:ind w:hanging="113"/>
            <w:rPr>
              <w:b/>
            </w:rPr>
          </w:pPr>
        </w:p>
      </w:tc>
      <w:tc>
        <w:tcPr>
          <w:tcW w:w="2198" w:type="pct"/>
          <w:vMerge/>
        </w:tcPr>
        <w:p w14:paraId="48424BD6" w14:textId="77777777" w:rsidR="008927B5" w:rsidRPr="004A509A" w:rsidRDefault="008927B5" w:rsidP="005169C7">
          <w:pPr>
            <w:rPr>
              <w:b/>
            </w:rPr>
          </w:pPr>
        </w:p>
      </w:tc>
      <w:tc>
        <w:tcPr>
          <w:tcW w:w="1120" w:type="pct"/>
        </w:tcPr>
        <w:p w14:paraId="326424D0" w14:textId="77777777" w:rsidR="008927B5" w:rsidRPr="004A509A" w:rsidRDefault="008927B5" w:rsidP="005169C7">
          <w:pPr>
            <w:tabs>
              <w:tab w:val="right" w:pos="1976"/>
            </w:tabs>
            <w:rPr>
              <w:b/>
            </w:rPr>
          </w:pPr>
          <w:r w:rsidRPr="004A509A">
            <w:rPr>
              <w:b/>
            </w:rPr>
            <w:tab/>
          </w:r>
        </w:p>
        <w:p w14:paraId="46E511C2" w14:textId="77777777" w:rsidR="008927B5" w:rsidRDefault="008927B5" w:rsidP="00AD56A8">
          <w:pPr>
            <w:rPr>
              <w:b/>
            </w:rPr>
          </w:pPr>
        </w:p>
        <w:p w14:paraId="5CE72348" w14:textId="4B811F9C" w:rsidR="008927B5" w:rsidRPr="004A509A" w:rsidRDefault="008927B5" w:rsidP="00AD56A8">
          <w:pPr>
            <w:rPr>
              <w:b/>
            </w:rPr>
          </w:pPr>
          <w:r w:rsidRPr="004A509A">
            <w:rPr>
              <w:b/>
            </w:rPr>
            <w:t>Pagina</w:t>
          </w:r>
          <w:r>
            <w:rPr>
              <w:b/>
            </w:rPr>
            <w:t xml:space="preserve"> </w:t>
          </w:r>
          <w:r w:rsidRPr="004A509A">
            <w:rPr>
              <w:b/>
              <w:bCs/>
            </w:rPr>
            <w:fldChar w:fldCharType="begin"/>
          </w:r>
          <w:r w:rsidRPr="004A509A">
            <w:rPr>
              <w:b/>
              <w:bCs/>
            </w:rPr>
            <w:instrText xml:space="preserve"> PAGE </w:instrText>
          </w:r>
          <w:r w:rsidRPr="004A509A">
            <w:rPr>
              <w:b/>
              <w:bCs/>
            </w:rPr>
            <w:fldChar w:fldCharType="separate"/>
          </w:r>
          <w:r w:rsidR="00D64585">
            <w:rPr>
              <w:b/>
              <w:bCs/>
              <w:noProof/>
            </w:rPr>
            <w:t>20</w:t>
          </w:r>
          <w:r w:rsidRPr="004A509A">
            <w:rPr>
              <w:b/>
              <w:bCs/>
            </w:rPr>
            <w:fldChar w:fldCharType="end"/>
          </w:r>
          <w:r w:rsidRPr="004A509A">
            <w:rPr>
              <w:b/>
            </w:rPr>
            <w:t xml:space="preserve"> din </w:t>
          </w:r>
          <w:r w:rsidRPr="004A509A">
            <w:rPr>
              <w:b/>
              <w:bCs/>
            </w:rPr>
            <w:fldChar w:fldCharType="begin"/>
          </w:r>
          <w:r w:rsidRPr="004A509A">
            <w:rPr>
              <w:b/>
              <w:bCs/>
            </w:rPr>
            <w:instrText xml:space="preserve"> NUMPAGES  </w:instrText>
          </w:r>
          <w:r w:rsidRPr="004A509A">
            <w:rPr>
              <w:b/>
              <w:bCs/>
            </w:rPr>
            <w:fldChar w:fldCharType="separate"/>
          </w:r>
          <w:r w:rsidR="00D64585">
            <w:rPr>
              <w:b/>
              <w:bCs/>
              <w:noProof/>
            </w:rPr>
            <w:t>30</w:t>
          </w:r>
          <w:r w:rsidRPr="004A509A">
            <w:rPr>
              <w:b/>
              <w:bCs/>
            </w:rPr>
            <w:fldChar w:fldCharType="end"/>
          </w:r>
        </w:p>
      </w:tc>
    </w:tr>
  </w:tbl>
  <w:p w14:paraId="27FC3DEE" w14:textId="77777777" w:rsidR="008927B5" w:rsidRDefault="00892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3ECC6B1E"/>
    <w:name w:val="WW8Num16"/>
    <w:lvl w:ilvl="0">
      <w:start w:val="1"/>
      <w:numFmt w:val="bullet"/>
      <w:lvlText w:val=""/>
      <w:lvlJc w:val="left"/>
      <w:pPr>
        <w:tabs>
          <w:tab w:val="num" w:pos="0"/>
        </w:tabs>
        <w:ind w:left="720" w:hanging="360"/>
      </w:pPr>
      <w:rPr>
        <w:rFonts w:ascii="Symbol" w:hAnsi="Symbol" w:cs="Symbol" w:hint="default"/>
        <w:color w:val="auto"/>
        <w:sz w:val="24"/>
        <w:szCs w:val="28"/>
      </w:rPr>
    </w:lvl>
  </w:abstractNum>
  <w:abstractNum w:abstractNumId="1" w15:restartNumberingAfterBreak="0">
    <w:nsid w:val="00000011"/>
    <w:multiLevelType w:val="singleLevel"/>
    <w:tmpl w:val="00000011"/>
    <w:name w:val="WW8Num17"/>
    <w:lvl w:ilvl="0">
      <w:start w:val="1"/>
      <w:numFmt w:val="bullet"/>
      <w:lvlText w:val=""/>
      <w:lvlJc w:val="left"/>
      <w:pPr>
        <w:tabs>
          <w:tab w:val="num" w:pos="464"/>
        </w:tabs>
        <w:ind w:left="464" w:hanging="284"/>
      </w:pPr>
      <w:rPr>
        <w:rFonts w:ascii="Symbol" w:hAnsi="Symbol" w:cs="Times New Roman" w:hint="default"/>
        <w:color w:val="000000"/>
      </w:rPr>
    </w:lvl>
  </w:abstractNum>
  <w:abstractNum w:abstractNumId="2" w15:restartNumberingAfterBreak="0">
    <w:nsid w:val="127E0F4D"/>
    <w:multiLevelType w:val="hybridMultilevel"/>
    <w:tmpl w:val="5C42B2D4"/>
    <w:lvl w:ilvl="0" w:tplc="6A7A4E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4EE1"/>
    <w:multiLevelType w:val="hybridMultilevel"/>
    <w:tmpl w:val="87E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3303D"/>
    <w:multiLevelType w:val="hybridMultilevel"/>
    <w:tmpl w:val="83A8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3E59"/>
    <w:multiLevelType w:val="hybridMultilevel"/>
    <w:tmpl w:val="CD2E16AA"/>
    <w:lvl w:ilvl="0" w:tplc="834CA3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232827"/>
    <w:multiLevelType w:val="hybridMultilevel"/>
    <w:tmpl w:val="C09C9A56"/>
    <w:lvl w:ilvl="0" w:tplc="2BF80FC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A507E0"/>
    <w:multiLevelType w:val="hybridMultilevel"/>
    <w:tmpl w:val="D5EEA012"/>
    <w:lvl w:ilvl="0" w:tplc="0F84B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9375CC"/>
    <w:multiLevelType w:val="hybridMultilevel"/>
    <w:tmpl w:val="781E8568"/>
    <w:lvl w:ilvl="0" w:tplc="5044B5F8">
      <w:numFmt w:val="bullet"/>
      <w:lvlText w:val="-"/>
      <w:lvlJc w:val="left"/>
      <w:pPr>
        <w:tabs>
          <w:tab w:val="num" w:pos="1845"/>
        </w:tabs>
        <w:ind w:left="1845" w:hanging="1005"/>
      </w:pPr>
      <w:rPr>
        <w:rFonts w:ascii="Times" w:eastAsia="Times New Roman" w:hAnsi="Times" w:cs="Time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451913DF"/>
    <w:multiLevelType w:val="hybridMultilevel"/>
    <w:tmpl w:val="FA226C38"/>
    <w:lvl w:ilvl="0" w:tplc="06D42EA6">
      <w:numFmt w:val="bullet"/>
      <w:lvlText w:val="•"/>
      <w:lvlJc w:val="left"/>
      <w:pPr>
        <w:ind w:left="1842" w:hanging="150"/>
      </w:pPr>
      <w:rPr>
        <w:rFonts w:ascii="Times New Roman" w:eastAsia="Times New Roman" w:hAnsi="Times New Roman" w:cs="Times New Roman" w:hint="default"/>
        <w:b w:val="0"/>
        <w:bCs w:val="0"/>
        <w:i w:val="0"/>
        <w:iCs w:val="0"/>
        <w:w w:val="100"/>
        <w:sz w:val="24"/>
        <w:szCs w:val="24"/>
        <w:lang w:val="ro-RO" w:eastAsia="en-US" w:bidi="ar-SA"/>
      </w:rPr>
    </w:lvl>
    <w:lvl w:ilvl="1" w:tplc="2494C48E">
      <w:numFmt w:val="bullet"/>
      <w:lvlText w:val="•"/>
      <w:lvlJc w:val="left"/>
      <w:pPr>
        <w:ind w:left="2746" w:hanging="150"/>
      </w:pPr>
      <w:rPr>
        <w:rFonts w:hint="default"/>
        <w:lang w:val="ro-RO" w:eastAsia="en-US" w:bidi="ar-SA"/>
      </w:rPr>
    </w:lvl>
    <w:lvl w:ilvl="2" w:tplc="EF68EA02">
      <w:numFmt w:val="bullet"/>
      <w:lvlText w:val="•"/>
      <w:lvlJc w:val="left"/>
      <w:pPr>
        <w:ind w:left="3653" w:hanging="150"/>
      </w:pPr>
      <w:rPr>
        <w:rFonts w:hint="default"/>
        <w:lang w:val="ro-RO" w:eastAsia="en-US" w:bidi="ar-SA"/>
      </w:rPr>
    </w:lvl>
    <w:lvl w:ilvl="3" w:tplc="0FAC7E6E">
      <w:numFmt w:val="bullet"/>
      <w:lvlText w:val="•"/>
      <w:lvlJc w:val="left"/>
      <w:pPr>
        <w:ind w:left="4560" w:hanging="150"/>
      </w:pPr>
      <w:rPr>
        <w:rFonts w:hint="default"/>
        <w:lang w:val="ro-RO" w:eastAsia="en-US" w:bidi="ar-SA"/>
      </w:rPr>
    </w:lvl>
    <w:lvl w:ilvl="4" w:tplc="BC5EF32A">
      <w:numFmt w:val="bullet"/>
      <w:lvlText w:val="•"/>
      <w:lvlJc w:val="left"/>
      <w:pPr>
        <w:ind w:left="5467" w:hanging="150"/>
      </w:pPr>
      <w:rPr>
        <w:rFonts w:hint="default"/>
        <w:lang w:val="ro-RO" w:eastAsia="en-US" w:bidi="ar-SA"/>
      </w:rPr>
    </w:lvl>
    <w:lvl w:ilvl="5" w:tplc="2D4AB42A">
      <w:numFmt w:val="bullet"/>
      <w:lvlText w:val="•"/>
      <w:lvlJc w:val="left"/>
      <w:pPr>
        <w:ind w:left="6374" w:hanging="150"/>
      </w:pPr>
      <w:rPr>
        <w:rFonts w:hint="default"/>
        <w:lang w:val="ro-RO" w:eastAsia="en-US" w:bidi="ar-SA"/>
      </w:rPr>
    </w:lvl>
    <w:lvl w:ilvl="6" w:tplc="34C86A92">
      <w:numFmt w:val="bullet"/>
      <w:lvlText w:val="•"/>
      <w:lvlJc w:val="left"/>
      <w:pPr>
        <w:ind w:left="7281" w:hanging="150"/>
      </w:pPr>
      <w:rPr>
        <w:rFonts w:hint="default"/>
        <w:lang w:val="ro-RO" w:eastAsia="en-US" w:bidi="ar-SA"/>
      </w:rPr>
    </w:lvl>
    <w:lvl w:ilvl="7" w:tplc="D60C4AF4">
      <w:numFmt w:val="bullet"/>
      <w:lvlText w:val="•"/>
      <w:lvlJc w:val="left"/>
      <w:pPr>
        <w:ind w:left="8188" w:hanging="150"/>
      </w:pPr>
      <w:rPr>
        <w:rFonts w:hint="default"/>
        <w:lang w:val="ro-RO" w:eastAsia="en-US" w:bidi="ar-SA"/>
      </w:rPr>
    </w:lvl>
    <w:lvl w:ilvl="8" w:tplc="F670DB14">
      <w:numFmt w:val="bullet"/>
      <w:lvlText w:val="•"/>
      <w:lvlJc w:val="left"/>
      <w:pPr>
        <w:ind w:left="9095" w:hanging="150"/>
      </w:pPr>
      <w:rPr>
        <w:rFonts w:hint="default"/>
        <w:lang w:val="ro-RO" w:eastAsia="en-US" w:bidi="ar-SA"/>
      </w:rPr>
    </w:lvl>
  </w:abstractNum>
  <w:abstractNum w:abstractNumId="10" w15:restartNumberingAfterBreak="0">
    <w:nsid w:val="4765239D"/>
    <w:multiLevelType w:val="hybridMultilevel"/>
    <w:tmpl w:val="CC02F7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9F3250"/>
    <w:multiLevelType w:val="hybridMultilevel"/>
    <w:tmpl w:val="FF10B5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C41A1"/>
    <w:multiLevelType w:val="hybridMultilevel"/>
    <w:tmpl w:val="3404D02E"/>
    <w:lvl w:ilvl="0" w:tplc="ED321990">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81191"/>
    <w:multiLevelType w:val="hybridMultilevel"/>
    <w:tmpl w:val="3C2A9014"/>
    <w:lvl w:ilvl="0" w:tplc="EC4A92E0">
      <w:numFmt w:val="bullet"/>
      <w:lvlText w:val="•"/>
      <w:lvlJc w:val="left"/>
      <w:pPr>
        <w:ind w:left="1762" w:hanging="141"/>
      </w:pPr>
      <w:rPr>
        <w:rFonts w:ascii="Times New Roman" w:eastAsia="Times New Roman" w:hAnsi="Times New Roman" w:cs="Times New Roman" w:hint="default"/>
        <w:b w:val="0"/>
        <w:bCs w:val="0"/>
        <w:i w:val="0"/>
        <w:iCs w:val="0"/>
        <w:w w:val="96"/>
        <w:sz w:val="24"/>
        <w:szCs w:val="24"/>
        <w:lang w:val="ro-RO" w:eastAsia="en-US" w:bidi="ar-SA"/>
      </w:rPr>
    </w:lvl>
    <w:lvl w:ilvl="1" w:tplc="3ADA271A">
      <w:numFmt w:val="bullet"/>
      <w:lvlText w:val="•"/>
      <w:lvlJc w:val="left"/>
      <w:pPr>
        <w:ind w:left="2674" w:hanging="141"/>
      </w:pPr>
      <w:rPr>
        <w:rFonts w:hint="default"/>
        <w:lang w:val="ro-RO" w:eastAsia="en-US" w:bidi="ar-SA"/>
      </w:rPr>
    </w:lvl>
    <w:lvl w:ilvl="2" w:tplc="91284056">
      <w:numFmt w:val="bullet"/>
      <w:lvlText w:val="•"/>
      <w:lvlJc w:val="left"/>
      <w:pPr>
        <w:ind w:left="3589" w:hanging="141"/>
      </w:pPr>
      <w:rPr>
        <w:rFonts w:hint="default"/>
        <w:lang w:val="ro-RO" w:eastAsia="en-US" w:bidi="ar-SA"/>
      </w:rPr>
    </w:lvl>
    <w:lvl w:ilvl="3" w:tplc="9120F8F6">
      <w:numFmt w:val="bullet"/>
      <w:lvlText w:val="•"/>
      <w:lvlJc w:val="left"/>
      <w:pPr>
        <w:ind w:left="4504" w:hanging="141"/>
      </w:pPr>
      <w:rPr>
        <w:rFonts w:hint="default"/>
        <w:lang w:val="ro-RO" w:eastAsia="en-US" w:bidi="ar-SA"/>
      </w:rPr>
    </w:lvl>
    <w:lvl w:ilvl="4" w:tplc="A5288CA6">
      <w:numFmt w:val="bullet"/>
      <w:lvlText w:val="•"/>
      <w:lvlJc w:val="left"/>
      <w:pPr>
        <w:ind w:left="5419" w:hanging="141"/>
      </w:pPr>
      <w:rPr>
        <w:rFonts w:hint="default"/>
        <w:lang w:val="ro-RO" w:eastAsia="en-US" w:bidi="ar-SA"/>
      </w:rPr>
    </w:lvl>
    <w:lvl w:ilvl="5" w:tplc="4DE6F988">
      <w:numFmt w:val="bullet"/>
      <w:lvlText w:val="•"/>
      <w:lvlJc w:val="left"/>
      <w:pPr>
        <w:ind w:left="6334" w:hanging="141"/>
      </w:pPr>
      <w:rPr>
        <w:rFonts w:hint="default"/>
        <w:lang w:val="ro-RO" w:eastAsia="en-US" w:bidi="ar-SA"/>
      </w:rPr>
    </w:lvl>
    <w:lvl w:ilvl="6" w:tplc="922AFE42">
      <w:numFmt w:val="bullet"/>
      <w:lvlText w:val="•"/>
      <w:lvlJc w:val="left"/>
      <w:pPr>
        <w:ind w:left="7249" w:hanging="141"/>
      </w:pPr>
      <w:rPr>
        <w:rFonts w:hint="default"/>
        <w:lang w:val="ro-RO" w:eastAsia="en-US" w:bidi="ar-SA"/>
      </w:rPr>
    </w:lvl>
    <w:lvl w:ilvl="7" w:tplc="D8EA401A">
      <w:numFmt w:val="bullet"/>
      <w:lvlText w:val="•"/>
      <w:lvlJc w:val="left"/>
      <w:pPr>
        <w:ind w:left="8164" w:hanging="141"/>
      </w:pPr>
      <w:rPr>
        <w:rFonts w:hint="default"/>
        <w:lang w:val="ro-RO" w:eastAsia="en-US" w:bidi="ar-SA"/>
      </w:rPr>
    </w:lvl>
    <w:lvl w:ilvl="8" w:tplc="77B6E302">
      <w:numFmt w:val="bullet"/>
      <w:lvlText w:val="•"/>
      <w:lvlJc w:val="left"/>
      <w:pPr>
        <w:ind w:left="9079" w:hanging="141"/>
      </w:pPr>
      <w:rPr>
        <w:rFonts w:hint="default"/>
        <w:lang w:val="ro-RO" w:eastAsia="en-US" w:bidi="ar-SA"/>
      </w:rPr>
    </w:lvl>
  </w:abstractNum>
  <w:abstractNum w:abstractNumId="14" w15:restartNumberingAfterBreak="0">
    <w:nsid w:val="55FE3205"/>
    <w:multiLevelType w:val="hybridMultilevel"/>
    <w:tmpl w:val="2A86BE4A"/>
    <w:lvl w:ilvl="0" w:tplc="ED321990">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D5F51"/>
    <w:multiLevelType w:val="hybridMultilevel"/>
    <w:tmpl w:val="27CC40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7A06A5"/>
    <w:multiLevelType w:val="hybridMultilevel"/>
    <w:tmpl w:val="595CA3E2"/>
    <w:lvl w:ilvl="0" w:tplc="714E1866">
      <w:numFmt w:val="bullet"/>
      <w:lvlText w:val="-"/>
      <w:lvlJc w:val="left"/>
      <w:pPr>
        <w:ind w:left="1556" w:hanging="360"/>
      </w:pPr>
      <w:rPr>
        <w:rFonts w:ascii="Times New Roman" w:eastAsia="Times New Roman" w:hAnsi="Times New Roman" w:cs="Times New Roman"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7" w15:restartNumberingAfterBreak="0">
    <w:nsid w:val="60490CBF"/>
    <w:multiLevelType w:val="hybridMultilevel"/>
    <w:tmpl w:val="C7745D5C"/>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4321BF2"/>
    <w:multiLevelType w:val="hybridMultilevel"/>
    <w:tmpl w:val="A420E736"/>
    <w:lvl w:ilvl="0" w:tplc="AABA48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50705F"/>
    <w:multiLevelType w:val="hybridMultilevel"/>
    <w:tmpl w:val="AD52AAA2"/>
    <w:lvl w:ilvl="0" w:tplc="FE0CADA0">
      <w:numFmt w:val="bullet"/>
      <w:lvlText w:val="-"/>
      <w:lvlJc w:val="left"/>
      <w:pPr>
        <w:tabs>
          <w:tab w:val="num" w:pos="1185"/>
        </w:tabs>
        <w:ind w:left="1185" w:hanging="465"/>
      </w:pPr>
      <w:rPr>
        <w:rFonts w:ascii="Times New Roman" w:eastAsia="Times New Roman" w:hAnsi="Times New Roman" w:cs="Times New Roman" w:hint="default"/>
      </w:rPr>
    </w:lvl>
    <w:lvl w:ilvl="1" w:tplc="0418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164ACF"/>
    <w:multiLevelType w:val="hybridMultilevel"/>
    <w:tmpl w:val="2D78D9AA"/>
    <w:lvl w:ilvl="0" w:tplc="10A037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A57598"/>
    <w:multiLevelType w:val="hybridMultilevel"/>
    <w:tmpl w:val="C65679FA"/>
    <w:lvl w:ilvl="0" w:tplc="093A7332">
      <w:start w:val="1"/>
      <w:numFmt w:val="decimal"/>
      <w:lvlText w:val="%1."/>
      <w:lvlJc w:val="left"/>
      <w:pPr>
        <w:tabs>
          <w:tab w:val="num" w:pos="1740"/>
        </w:tabs>
        <w:ind w:left="1740" w:hanging="1020"/>
      </w:pPr>
      <w:rPr>
        <w:rFonts w:hint="default"/>
      </w:rPr>
    </w:lvl>
    <w:lvl w:ilvl="1" w:tplc="EE605AD2">
      <w:numFmt w:val="bullet"/>
      <w:lvlText w:val="-"/>
      <w:lvlJc w:val="left"/>
      <w:pPr>
        <w:tabs>
          <w:tab w:val="num" w:pos="1800"/>
        </w:tabs>
        <w:ind w:left="1800" w:hanging="360"/>
      </w:pPr>
      <w:rPr>
        <w:rFonts w:ascii="Times" w:eastAsia="Times New Roman" w:hAnsi="Times" w:cs="Time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F1C5FBD"/>
    <w:multiLevelType w:val="hybridMultilevel"/>
    <w:tmpl w:val="B830AA58"/>
    <w:lvl w:ilvl="0" w:tplc="AEC8D6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AC003D"/>
    <w:multiLevelType w:val="hybridMultilevel"/>
    <w:tmpl w:val="2F3A5480"/>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FD3493"/>
    <w:multiLevelType w:val="hybridMultilevel"/>
    <w:tmpl w:val="70BAF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24"/>
  </w:num>
  <w:num w:numId="5">
    <w:abstractNumId w:val="11"/>
  </w:num>
  <w:num w:numId="6">
    <w:abstractNumId w:val="5"/>
  </w:num>
  <w:num w:numId="7">
    <w:abstractNumId w:val="16"/>
  </w:num>
  <w:num w:numId="8">
    <w:abstractNumId w:val="21"/>
  </w:num>
  <w:num w:numId="9">
    <w:abstractNumId w:val="3"/>
  </w:num>
  <w:num w:numId="10">
    <w:abstractNumId w:val="4"/>
  </w:num>
  <w:num w:numId="11">
    <w:abstractNumId w:val="2"/>
  </w:num>
  <w:num w:numId="12">
    <w:abstractNumId w:val="19"/>
  </w:num>
  <w:num w:numId="13">
    <w:abstractNumId w:val="23"/>
  </w:num>
  <w:num w:numId="14">
    <w:abstractNumId w:val="17"/>
  </w:num>
  <w:num w:numId="15">
    <w:abstractNumId w:val="13"/>
  </w:num>
  <w:num w:numId="16">
    <w:abstractNumId w:val="9"/>
  </w:num>
  <w:num w:numId="17">
    <w:abstractNumId w:val="22"/>
  </w:num>
  <w:num w:numId="18">
    <w:abstractNumId w:val="20"/>
  </w:num>
  <w:num w:numId="19">
    <w:abstractNumId w:val="6"/>
  </w:num>
  <w:num w:numId="20">
    <w:abstractNumId w:val="7"/>
  </w:num>
  <w:num w:numId="21">
    <w:abstractNumId w:val="15"/>
  </w:num>
  <w:num w:numId="22">
    <w:abstractNumId w:val="18"/>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84"/>
    <w:rsid w:val="00002351"/>
    <w:rsid w:val="0001077C"/>
    <w:rsid w:val="00010C04"/>
    <w:rsid w:val="00012F4A"/>
    <w:rsid w:val="000137EB"/>
    <w:rsid w:val="00015EE1"/>
    <w:rsid w:val="00016636"/>
    <w:rsid w:val="00017470"/>
    <w:rsid w:val="0002016B"/>
    <w:rsid w:val="0002317C"/>
    <w:rsid w:val="00023413"/>
    <w:rsid w:val="000246EB"/>
    <w:rsid w:val="000277B5"/>
    <w:rsid w:val="00030EE3"/>
    <w:rsid w:val="000314AF"/>
    <w:rsid w:val="00031519"/>
    <w:rsid w:val="00032E20"/>
    <w:rsid w:val="00033659"/>
    <w:rsid w:val="00033CCC"/>
    <w:rsid w:val="00034154"/>
    <w:rsid w:val="00034B65"/>
    <w:rsid w:val="00034F91"/>
    <w:rsid w:val="00040877"/>
    <w:rsid w:val="00041994"/>
    <w:rsid w:val="00041A70"/>
    <w:rsid w:val="00041CD5"/>
    <w:rsid w:val="00042F9F"/>
    <w:rsid w:val="00043214"/>
    <w:rsid w:val="00044EE9"/>
    <w:rsid w:val="00046501"/>
    <w:rsid w:val="00046CE2"/>
    <w:rsid w:val="000503C4"/>
    <w:rsid w:val="00053360"/>
    <w:rsid w:val="000546FF"/>
    <w:rsid w:val="000621D3"/>
    <w:rsid w:val="000659D7"/>
    <w:rsid w:val="0006627F"/>
    <w:rsid w:val="00067407"/>
    <w:rsid w:val="00067673"/>
    <w:rsid w:val="00070458"/>
    <w:rsid w:val="00070B74"/>
    <w:rsid w:val="00074125"/>
    <w:rsid w:val="000741FD"/>
    <w:rsid w:val="00074A7F"/>
    <w:rsid w:val="00074AE5"/>
    <w:rsid w:val="00074FAC"/>
    <w:rsid w:val="00076295"/>
    <w:rsid w:val="00083E86"/>
    <w:rsid w:val="000858D4"/>
    <w:rsid w:val="00085BFE"/>
    <w:rsid w:val="000869B6"/>
    <w:rsid w:val="00091F19"/>
    <w:rsid w:val="00092F01"/>
    <w:rsid w:val="0009357B"/>
    <w:rsid w:val="0009703D"/>
    <w:rsid w:val="00097523"/>
    <w:rsid w:val="000A21F5"/>
    <w:rsid w:val="000A33F4"/>
    <w:rsid w:val="000A5785"/>
    <w:rsid w:val="000A603A"/>
    <w:rsid w:val="000A60A9"/>
    <w:rsid w:val="000A6E98"/>
    <w:rsid w:val="000A7474"/>
    <w:rsid w:val="000B0429"/>
    <w:rsid w:val="000B2DB1"/>
    <w:rsid w:val="000B429F"/>
    <w:rsid w:val="000B6CC7"/>
    <w:rsid w:val="000C0378"/>
    <w:rsid w:val="000C1469"/>
    <w:rsid w:val="000C14E4"/>
    <w:rsid w:val="000C1F61"/>
    <w:rsid w:val="000C33E7"/>
    <w:rsid w:val="000C383D"/>
    <w:rsid w:val="000C3CC5"/>
    <w:rsid w:val="000C545E"/>
    <w:rsid w:val="000C62DA"/>
    <w:rsid w:val="000D10C3"/>
    <w:rsid w:val="000D1B57"/>
    <w:rsid w:val="000D1C74"/>
    <w:rsid w:val="000D29A0"/>
    <w:rsid w:val="000D322E"/>
    <w:rsid w:val="000D33B0"/>
    <w:rsid w:val="000D3E40"/>
    <w:rsid w:val="000D4AEF"/>
    <w:rsid w:val="000D5075"/>
    <w:rsid w:val="000D5513"/>
    <w:rsid w:val="000E6580"/>
    <w:rsid w:val="000E7670"/>
    <w:rsid w:val="000F052F"/>
    <w:rsid w:val="000F28A4"/>
    <w:rsid w:val="000F2B04"/>
    <w:rsid w:val="000F3B22"/>
    <w:rsid w:val="000F699F"/>
    <w:rsid w:val="00100610"/>
    <w:rsid w:val="00104AE9"/>
    <w:rsid w:val="00104E0C"/>
    <w:rsid w:val="001070D6"/>
    <w:rsid w:val="001108BD"/>
    <w:rsid w:val="001126F4"/>
    <w:rsid w:val="00114170"/>
    <w:rsid w:val="001174F3"/>
    <w:rsid w:val="001207DF"/>
    <w:rsid w:val="00122115"/>
    <w:rsid w:val="001246C9"/>
    <w:rsid w:val="00124C9A"/>
    <w:rsid w:val="00126D6F"/>
    <w:rsid w:val="00126EE9"/>
    <w:rsid w:val="00127173"/>
    <w:rsid w:val="00130704"/>
    <w:rsid w:val="00130B1A"/>
    <w:rsid w:val="00131F8F"/>
    <w:rsid w:val="00132444"/>
    <w:rsid w:val="00133A05"/>
    <w:rsid w:val="00133A1D"/>
    <w:rsid w:val="001348F1"/>
    <w:rsid w:val="00140C08"/>
    <w:rsid w:val="00141208"/>
    <w:rsid w:val="001418CD"/>
    <w:rsid w:val="00142D81"/>
    <w:rsid w:val="00145AE3"/>
    <w:rsid w:val="00145C65"/>
    <w:rsid w:val="001468F5"/>
    <w:rsid w:val="00151DDD"/>
    <w:rsid w:val="00152898"/>
    <w:rsid w:val="001530A7"/>
    <w:rsid w:val="00153D30"/>
    <w:rsid w:val="0015473D"/>
    <w:rsid w:val="00160187"/>
    <w:rsid w:val="001630FA"/>
    <w:rsid w:val="00163115"/>
    <w:rsid w:val="00163D9E"/>
    <w:rsid w:val="0016429B"/>
    <w:rsid w:val="001648FC"/>
    <w:rsid w:val="00164937"/>
    <w:rsid w:val="00164E3D"/>
    <w:rsid w:val="00170896"/>
    <w:rsid w:val="001774EB"/>
    <w:rsid w:val="00181044"/>
    <w:rsid w:val="0018239C"/>
    <w:rsid w:val="001823FD"/>
    <w:rsid w:val="00182A90"/>
    <w:rsid w:val="00182DF3"/>
    <w:rsid w:val="00187F79"/>
    <w:rsid w:val="0019132F"/>
    <w:rsid w:val="00191528"/>
    <w:rsid w:val="00191A85"/>
    <w:rsid w:val="0019210A"/>
    <w:rsid w:val="00192D8C"/>
    <w:rsid w:val="00194A17"/>
    <w:rsid w:val="0019661B"/>
    <w:rsid w:val="00196B08"/>
    <w:rsid w:val="00196FCF"/>
    <w:rsid w:val="001A1337"/>
    <w:rsid w:val="001A1F43"/>
    <w:rsid w:val="001A2688"/>
    <w:rsid w:val="001A4B29"/>
    <w:rsid w:val="001A6DD3"/>
    <w:rsid w:val="001A72A7"/>
    <w:rsid w:val="001A782F"/>
    <w:rsid w:val="001A7E0D"/>
    <w:rsid w:val="001B0119"/>
    <w:rsid w:val="001B3180"/>
    <w:rsid w:val="001B487A"/>
    <w:rsid w:val="001B5222"/>
    <w:rsid w:val="001B54C6"/>
    <w:rsid w:val="001B6652"/>
    <w:rsid w:val="001C2ACC"/>
    <w:rsid w:val="001C3500"/>
    <w:rsid w:val="001C472A"/>
    <w:rsid w:val="001C4D27"/>
    <w:rsid w:val="001C6119"/>
    <w:rsid w:val="001D3CFE"/>
    <w:rsid w:val="001D3DC0"/>
    <w:rsid w:val="001D59DB"/>
    <w:rsid w:val="001D5D6A"/>
    <w:rsid w:val="001D6BBD"/>
    <w:rsid w:val="001D7215"/>
    <w:rsid w:val="001D73CD"/>
    <w:rsid w:val="001E03FE"/>
    <w:rsid w:val="001E2B08"/>
    <w:rsid w:val="001E37D3"/>
    <w:rsid w:val="001E3A93"/>
    <w:rsid w:val="001E61B8"/>
    <w:rsid w:val="001E6ACD"/>
    <w:rsid w:val="001F17C5"/>
    <w:rsid w:val="001F7A37"/>
    <w:rsid w:val="001F7A6F"/>
    <w:rsid w:val="0020114F"/>
    <w:rsid w:val="00202729"/>
    <w:rsid w:val="002050A4"/>
    <w:rsid w:val="00206687"/>
    <w:rsid w:val="002113C1"/>
    <w:rsid w:val="002128B4"/>
    <w:rsid w:val="002135CC"/>
    <w:rsid w:val="002141C6"/>
    <w:rsid w:val="002142DE"/>
    <w:rsid w:val="00215F3F"/>
    <w:rsid w:val="00216875"/>
    <w:rsid w:val="00220BD4"/>
    <w:rsid w:val="00224480"/>
    <w:rsid w:val="0022592E"/>
    <w:rsid w:val="00231471"/>
    <w:rsid w:val="002316F7"/>
    <w:rsid w:val="0023198B"/>
    <w:rsid w:val="00232019"/>
    <w:rsid w:val="00232E60"/>
    <w:rsid w:val="00235154"/>
    <w:rsid w:val="00235C97"/>
    <w:rsid w:val="00235FAC"/>
    <w:rsid w:val="00236577"/>
    <w:rsid w:val="002366EA"/>
    <w:rsid w:val="00237366"/>
    <w:rsid w:val="00240F59"/>
    <w:rsid w:val="00243010"/>
    <w:rsid w:val="00244550"/>
    <w:rsid w:val="0024484C"/>
    <w:rsid w:val="00244E17"/>
    <w:rsid w:val="00247DB8"/>
    <w:rsid w:val="002504CB"/>
    <w:rsid w:val="00251CF0"/>
    <w:rsid w:val="002527F2"/>
    <w:rsid w:val="0025283D"/>
    <w:rsid w:val="002570E7"/>
    <w:rsid w:val="00257DA2"/>
    <w:rsid w:val="00260E03"/>
    <w:rsid w:val="002619C7"/>
    <w:rsid w:val="00261A25"/>
    <w:rsid w:val="00262130"/>
    <w:rsid w:val="00262E9B"/>
    <w:rsid w:val="00263BC1"/>
    <w:rsid w:val="00265613"/>
    <w:rsid w:val="002664FF"/>
    <w:rsid w:val="00266C3B"/>
    <w:rsid w:val="002670E1"/>
    <w:rsid w:val="002678CE"/>
    <w:rsid w:val="00267EA8"/>
    <w:rsid w:val="00270C42"/>
    <w:rsid w:val="00272F01"/>
    <w:rsid w:val="002734BE"/>
    <w:rsid w:val="002760F1"/>
    <w:rsid w:val="00276A80"/>
    <w:rsid w:val="002771E9"/>
    <w:rsid w:val="00277B3F"/>
    <w:rsid w:val="00280499"/>
    <w:rsid w:val="002810B3"/>
    <w:rsid w:val="00283AF7"/>
    <w:rsid w:val="002848C1"/>
    <w:rsid w:val="00286BC5"/>
    <w:rsid w:val="00291536"/>
    <w:rsid w:val="00292F01"/>
    <w:rsid w:val="00293904"/>
    <w:rsid w:val="00296DE7"/>
    <w:rsid w:val="00297020"/>
    <w:rsid w:val="002A07FD"/>
    <w:rsid w:val="002A0AB2"/>
    <w:rsid w:val="002A1693"/>
    <w:rsid w:val="002A1967"/>
    <w:rsid w:val="002A1B60"/>
    <w:rsid w:val="002A1D2A"/>
    <w:rsid w:val="002A7311"/>
    <w:rsid w:val="002A7B01"/>
    <w:rsid w:val="002B04E6"/>
    <w:rsid w:val="002B07C7"/>
    <w:rsid w:val="002B2CDB"/>
    <w:rsid w:val="002B4AE5"/>
    <w:rsid w:val="002B565F"/>
    <w:rsid w:val="002B62FA"/>
    <w:rsid w:val="002C031D"/>
    <w:rsid w:val="002C3D15"/>
    <w:rsid w:val="002C54D6"/>
    <w:rsid w:val="002C5A7F"/>
    <w:rsid w:val="002C5B97"/>
    <w:rsid w:val="002C60B2"/>
    <w:rsid w:val="002D0388"/>
    <w:rsid w:val="002D15DD"/>
    <w:rsid w:val="002D4293"/>
    <w:rsid w:val="002D481F"/>
    <w:rsid w:val="002D51B1"/>
    <w:rsid w:val="002D5C20"/>
    <w:rsid w:val="002D6553"/>
    <w:rsid w:val="002D6E97"/>
    <w:rsid w:val="002E09D4"/>
    <w:rsid w:val="002E248D"/>
    <w:rsid w:val="002E2F57"/>
    <w:rsid w:val="002E415E"/>
    <w:rsid w:val="002E4427"/>
    <w:rsid w:val="002E536C"/>
    <w:rsid w:val="002E588A"/>
    <w:rsid w:val="002F05D1"/>
    <w:rsid w:val="002F0D32"/>
    <w:rsid w:val="002F10CF"/>
    <w:rsid w:val="002F2666"/>
    <w:rsid w:val="002F2DBF"/>
    <w:rsid w:val="002F5C58"/>
    <w:rsid w:val="002F5EA2"/>
    <w:rsid w:val="002F624E"/>
    <w:rsid w:val="002F679D"/>
    <w:rsid w:val="002F6B52"/>
    <w:rsid w:val="00300355"/>
    <w:rsid w:val="0030039F"/>
    <w:rsid w:val="003016AF"/>
    <w:rsid w:val="00302D13"/>
    <w:rsid w:val="00302F65"/>
    <w:rsid w:val="00303A3C"/>
    <w:rsid w:val="00305482"/>
    <w:rsid w:val="0030584D"/>
    <w:rsid w:val="003070BF"/>
    <w:rsid w:val="00307CF1"/>
    <w:rsid w:val="00307D47"/>
    <w:rsid w:val="00310704"/>
    <w:rsid w:val="00310C13"/>
    <w:rsid w:val="003117C6"/>
    <w:rsid w:val="00311F3A"/>
    <w:rsid w:val="0031290E"/>
    <w:rsid w:val="00317FC2"/>
    <w:rsid w:val="00320FBE"/>
    <w:rsid w:val="003252F0"/>
    <w:rsid w:val="0033050C"/>
    <w:rsid w:val="00337124"/>
    <w:rsid w:val="00343416"/>
    <w:rsid w:val="00343DC7"/>
    <w:rsid w:val="00344846"/>
    <w:rsid w:val="00345515"/>
    <w:rsid w:val="003456E3"/>
    <w:rsid w:val="00347911"/>
    <w:rsid w:val="00352DDB"/>
    <w:rsid w:val="00353E8C"/>
    <w:rsid w:val="003546F2"/>
    <w:rsid w:val="00355BD4"/>
    <w:rsid w:val="003560BB"/>
    <w:rsid w:val="0035741A"/>
    <w:rsid w:val="00362286"/>
    <w:rsid w:val="00362B2A"/>
    <w:rsid w:val="00362CE2"/>
    <w:rsid w:val="003662DE"/>
    <w:rsid w:val="0036640D"/>
    <w:rsid w:val="00366934"/>
    <w:rsid w:val="00366B36"/>
    <w:rsid w:val="003707EA"/>
    <w:rsid w:val="003713AC"/>
    <w:rsid w:val="0037148F"/>
    <w:rsid w:val="00371B91"/>
    <w:rsid w:val="00371BFE"/>
    <w:rsid w:val="00372222"/>
    <w:rsid w:val="0037271F"/>
    <w:rsid w:val="00372880"/>
    <w:rsid w:val="00372AE9"/>
    <w:rsid w:val="003751C9"/>
    <w:rsid w:val="00375971"/>
    <w:rsid w:val="0037712D"/>
    <w:rsid w:val="00377849"/>
    <w:rsid w:val="00377E31"/>
    <w:rsid w:val="00382FE7"/>
    <w:rsid w:val="00383832"/>
    <w:rsid w:val="00384BC0"/>
    <w:rsid w:val="00386CFA"/>
    <w:rsid w:val="00391E32"/>
    <w:rsid w:val="00391E58"/>
    <w:rsid w:val="00392512"/>
    <w:rsid w:val="00393174"/>
    <w:rsid w:val="00393585"/>
    <w:rsid w:val="003944E0"/>
    <w:rsid w:val="003953CE"/>
    <w:rsid w:val="00396916"/>
    <w:rsid w:val="00396A85"/>
    <w:rsid w:val="00397399"/>
    <w:rsid w:val="003977CA"/>
    <w:rsid w:val="003A21C9"/>
    <w:rsid w:val="003A27A1"/>
    <w:rsid w:val="003A5475"/>
    <w:rsid w:val="003A68F1"/>
    <w:rsid w:val="003B0332"/>
    <w:rsid w:val="003B0927"/>
    <w:rsid w:val="003B578A"/>
    <w:rsid w:val="003B5B4A"/>
    <w:rsid w:val="003B6078"/>
    <w:rsid w:val="003B6D9A"/>
    <w:rsid w:val="003D067A"/>
    <w:rsid w:val="003D091D"/>
    <w:rsid w:val="003D1330"/>
    <w:rsid w:val="003D3077"/>
    <w:rsid w:val="003D35A0"/>
    <w:rsid w:val="003D64C4"/>
    <w:rsid w:val="003E05EA"/>
    <w:rsid w:val="003E1948"/>
    <w:rsid w:val="003E1B4E"/>
    <w:rsid w:val="003E2689"/>
    <w:rsid w:val="003E475F"/>
    <w:rsid w:val="003E5085"/>
    <w:rsid w:val="003E5C28"/>
    <w:rsid w:val="003E6069"/>
    <w:rsid w:val="003E65D4"/>
    <w:rsid w:val="003E6FFB"/>
    <w:rsid w:val="003E78DE"/>
    <w:rsid w:val="003F051B"/>
    <w:rsid w:val="003F1FCA"/>
    <w:rsid w:val="003F2DD6"/>
    <w:rsid w:val="003F437C"/>
    <w:rsid w:val="003F639B"/>
    <w:rsid w:val="003F6A6E"/>
    <w:rsid w:val="0040027E"/>
    <w:rsid w:val="004004E2"/>
    <w:rsid w:val="00401390"/>
    <w:rsid w:val="004023A5"/>
    <w:rsid w:val="00402509"/>
    <w:rsid w:val="00402CB3"/>
    <w:rsid w:val="00403978"/>
    <w:rsid w:val="00404683"/>
    <w:rsid w:val="004057DC"/>
    <w:rsid w:val="00407365"/>
    <w:rsid w:val="0041229B"/>
    <w:rsid w:val="00412620"/>
    <w:rsid w:val="004147C5"/>
    <w:rsid w:val="004161E6"/>
    <w:rsid w:val="00425FD8"/>
    <w:rsid w:val="00427155"/>
    <w:rsid w:val="00427215"/>
    <w:rsid w:val="0042751F"/>
    <w:rsid w:val="00427CB2"/>
    <w:rsid w:val="00431ED3"/>
    <w:rsid w:val="004337C4"/>
    <w:rsid w:val="00434627"/>
    <w:rsid w:val="004363E9"/>
    <w:rsid w:val="00440CFE"/>
    <w:rsid w:val="00441608"/>
    <w:rsid w:val="00441E39"/>
    <w:rsid w:val="00442627"/>
    <w:rsid w:val="00446FA6"/>
    <w:rsid w:val="00447E4F"/>
    <w:rsid w:val="004509D3"/>
    <w:rsid w:val="00454385"/>
    <w:rsid w:val="00456513"/>
    <w:rsid w:val="00456B18"/>
    <w:rsid w:val="00461EC9"/>
    <w:rsid w:val="004661AA"/>
    <w:rsid w:val="0046646A"/>
    <w:rsid w:val="00470ABB"/>
    <w:rsid w:val="00470B0B"/>
    <w:rsid w:val="00470C04"/>
    <w:rsid w:val="004715DD"/>
    <w:rsid w:val="004717E3"/>
    <w:rsid w:val="00471B98"/>
    <w:rsid w:val="0047276B"/>
    <w:rsid w:val="00473AB4"/>
    <w:rsid w:val="004770CA"/>
    <w:rsid w:val="0048005A"/>
    <w:rsid w:val="00482A43"/>
    <w:rsid w:val="00485601"/>
    <w:rsid w:val="00490928"/>
    <w:rsid w:val="004921CB"/>
    <w:rsid w:val="0049280E"/>
    <w:rsid w:val="004928EA"/>
    <w:rsid w:val="00492D13"/>
    <w:rsid w:val="0049315B"/>
    <w:rsid w:val="00493829"/>
    <w:rsid w:val="004944C6"/>
    <w:rsid w:val="00494659"/>
    <w:rsid w:val="004962ED"/>
    <w:rsid w:val="00497B60"/>
    <w:rsid w:val="004A0A54"/>
    <w:rsid w:val="004A0CBF"/>
    <w:rsid w:val="004A171E"/>
    <w:rsid w:val="004A2371"/>
    <w:rsid w:val="004A2FDB"/>
    <w:rsid w:val="004A39D0"/>
    <w:rsid w:val="004A72BC"/>
    <w:rsid w:val="004B0E78"/>
    <w:rsid w:val="004B211E"/>
    <w:rsid w:val="004B7326"/>
    <w:rsid w:val="004C1455"/>
    <w:rsid w:val="004C3AEE"/>
    <w:rsid w:val="004C413E"/>
    <w:rsid w:val="004C54CB"/>
    <w:rsid w:val="004C7DD4"/>
    <w:rsid w:val="004D027A"/>
    <w:rsid w:val="004D0360"/>
    <w:rsid w:val="004D21FB"/>
    <w:rsid w:val="004D2307"/>
    <w:rsid w:val="004D3F7B"/>
    <w:rsid w:val="004D49C4"/>
    <w:rsid w:val="004D599C"/>
    <w:rsid w:val="004E11C9"/>
    <w:rsid w:val="004E33CA"/>
    <w:rsid w:val="004E4CF2"/>
    <w:rsid w:val="004E65A6"/>
    <w:rsid w:val="004E66F4"/>
    <w:rsid w:val="004E707B"/>
    <w:rsid w:val="004F2609"/>
    <w:rsid w:val="004F286E"/>
    <w:rsid w:val="004F31AD"/>
    <w:rsid w:val="004F49E3"/>
    <w:rsid w:val="004F5878"/>
    <w:rsid w:val="004F620C"/>
    <w:rsid w:val="004F6B91"/>
    <w:rsid w:val="00500BD4"/>
    <w:rsid w:val="00500FE4"/>
    <w:rsid w:val="00501828"/>
    <w:rsid w:val="00502B33"/>
    <w:rsid w:val="00503296"/>
    <w:rsid w:val="0051099F"/>
    <w:rsid w:val="00510BD9"/>
    <w:rsid w:val="00510DB0"/>
    <w:rsid w:val="005122E2"/>
    <w:rsid w:val="005128CD"/>
    <w:rsid w:val="00512AF2"/>
    <w:rsid w:val="00513662"/>
    <w:rsid w:val="00513A92"/>
    <w:rsid w:val="00513CDD"/>
    <w:rsid w:val="00513D51"/>
    <w:rsid w:val="00515D78"/>
    <w:rsid w:val="005169C7"/>
    <w:rsid w:val="005219AF"/>
    <w:rsid w:val="00521C02"/>
    <w:rsid w:val="00523101"/>
    <w:rsid w:val="00524041"/>
    <w:rsid w:val="005269F5"/>
    <w:rsid w:val="00526DD4"/>
    <w:rsid w:val="00532286"/>
    <w:rsid w:val="00532B6C"/>
    <w:rsid w:val="00532E9B"/>
    <w:rsid w:val="0053506B"/>
    <w:rsid w:val="005374B9"/>
    <w:rsid w:val="00540326"/>
    <w:rsid w:val="005408D7"/>
    <w:rsid w:val="005436A5"/>
    <w:rsid w:val="00544D26"/>
    <w:rsid w:val="00547254"/>
    <w:rsid w:val="005472FF"/>
    <w:rsid w:val="005514EF"/>
    <w:rsid w:val="005515C3"/>
    <w:rsid w:val="00553AEB"/>
    <w:rsid w:val="00553C52"/>
    <w:rsid w:val="00554F0B"/>
    <w:rsid w:val="005600A6"/>
    <w:rsid w:val="0056239D"/>
    <w:rsid w:val="0056361F"/>
    <w:rsid w:val="00564007"/>
    <w:rsid w:val="00565C13"/>
    <w:rsid w:val="00566370"/>
    <w:rsid w:val="00570650"/>
    <w:rsid w:val="005714EC"/>
    <w:rsid w:val="0057233D"/>
    <w:rsid w:val="00572803"/>
    <w:rsid w:val="00573CE5"/>
    <w:rsid w:val="005751F5"/>
    <w:rsid w:val="0057533D"/>
    <w:rsid w:val="0057547C"/>
    <w:rsid w:val="0057668B"/>
    <w:rsid w:val="00576F08"/>
    <w:rsid w:val="0057723C"/>
    <w:rsid w:val="00581A80"/>
    <w:rsid w:val="00581ED4"/>
    <w:rsid w:val="0058221F"/>
    <w:rsid w:val="0058381E"/>
    <w:rsid w:val="0058563D"/>
    <w:rsid w:val="00585BD9"/>
    <w:rsid w:val="005871F9"/>
    <w:rsid w:val="00587FAB"/>
    <w:rsid w:val="00591161"/>
    <w:rsid w:val="00591240"/>
    <w:rsid w:val="00591C46"/>
    <w:rsid w:val="0059301B"/>
    <w:rsid w:val="00594C94"/>
    <w:rsid w:val="0059528D"/>
    <w:rsid w:val="00596E48"/>
    <w:rsid w:val="005A00DD"/>
    <w:rsid w:val="005A032C"/>
    <w:rsid w:val="005A0D65"/>
    <w:rsid w:val="005A1002"/>
    <w:rsid w:val="005A17F8"/>
    <w:rsid w:val="005A35B4"/>
    <w:rsid w:val="005A562A"/>
    <w:rsid w:val="005A7C6F"/>
    <w:rsid w:val="005B0754"/>
    <w:rsid w:val="005B120F"/>
    <w:rsid w:val="005B30B1"/>
    <w:rsid w:val="005B365C"/>
    <w:rsid w:val="005B6643"/>
    <w:rsid w:val="005B7491"/>
    <w:rsid w:val="005C2813"/>
    <w:rsid w:val="005C2DDC"/>
    <w:rsid w:val="005C3191"/>
    <w:rsid w:val="005C453B"/>
    <w:rsid w:val="005C5803"/>
    <w:rsid w:val="005C7BF6"/>
    <w:rsid w:val="005D2AE0"/>
    <w:rsid w:val="005D2F6B"/>
    <w:rsid w:val="005D32B9"/>
    <w:rsid w:val="005D3495"/>
    <w:rsid w:val="005D3E8C"/>
    <w:rsid w:val="005D63BD"/>
    <w:rsid w:val="005D66A7"/>
    <w:rsid w:val="005E0305"/>
    <w:rsid w:val="005E1F5E"/>
    <w:rsid w:val="005E44FE"/>
    <w:rsid w:val="005E4F2F"/>
    <w:rsid w:val="005E7E13"/>
    <w:rsid w:val="005F1D9B"/>
    <w:rsid w:val="005F22E4"/>
    <w:rsid w:val="005F39B8"/>
    <w:rsid w:val="005F57E2"/>
    <w:rsid w:val="005F5BEC"/>
    <w:rsid w:val="005F64E8"/>
    <w:rsid w:val="005F7E1B"/>
    <w:rsid w:val="0060152E"/>
    <w:rsid w:val="006016D8"/>
    <w:rsid w:val="00602267"/>
    <w:rsid w:val="00602DA5"/>
    <w:rsid w:val="00603AAB"/>
    <w:rsid w:val="00603CC9"/>
    <w:rsid w:val="006049C8"/>
    <w:rsid w:val="00606768"/>
    <w:rsid w:val="00607FAD"/>
    <w:rsid w:val="00610275"/>
    <w:rsid w:val="00615FB1"/>
    <w:rsid w:val="0062078C"/>
    <w:rsid w:val="00621B95"/>
    <w:rsid w:val="00622282"/>
    <w:rsid w:val="00625001"/>
    <w:rsid w:val="0062503D"/>
    <w:rsid w:val="0063163A"/>
    <w:rsid w:val="00634E01"/>
    <w:rsid w:val="006350BC"/>
    <w:rsid w:val="00635C08"/>
    <w:rsid w:val="00635D22"/>
    <w:rsid w:val="00635E71"/>
    <w:rsid w:val="006370A5"/>
    <w:rsid w:val="00637C47"/>
    <w:rsid w:val="00640173"/>
    <w:rsid w:val="00641214"/>
    <w:rsid w:val="00642E39"/>
    <w:rsid w:val="00645247"/>
    <w:rsid w:val="00646DA0"/>
    <w:rsid w:val="00650A6C"/>
    <w:rsid w:val="00653B34"/>
    <w:rsid w:val="006558C3"/>
    <w:rsid w:val="0066132B"/>
    <w:rsid w:val="0066509F"/>
    <w:rsid w:val="00670532"/>
    <w:rsid w:val="006741F4"/>
    <w:rsid w:val="00674E54"/>
    <w:rsid w:val="006753E1"/>
    <w:rsid w:val="006804C6"/>
    <w:rsid w:val="0068569D"/>
    <w:rsid w:val="006859E3"/>
    <w:rsid w:val="0069099E"/>
    <w:rsid w:val="00690B21"/>
    <w:rsid w:val="00693366"/>
    <w:rsid w:val="00694731"/>
    <w:rsid w:val="00694E59"/>
    <w:rsid w:val="0069623C"/>
    <w:rsid w:val="00697099"/>
    <w:rsid w:val="006979A3"/>
    <w:rsid w:val="006A3CD3"/>
    <w:rsid w:val="006A54FD"/>
    <w:rsid w:val="006B0A88"/>
    <w:rsid w:val="006B0DCD"/>
    <w:rsid w:val="006B0FF3"/>
    <w:rsid w:val="006B271E"/>
    <w:rsid w:val="006B610B"/>
    <w:rsid w:val="006C287F"/>
    <w:rsid w:val="006C2D9D"/>
    <w:rsid w:val="006C50B7"/>
    <w:rsid w:val="006C551F"/>
    <w:rsid w:val="006C656A"/>
    <w:rsid w:val="006D1B62"/>
    <w:rsid w:val="006D2EA8"/>
    <w:rsid w:val="006D37CB"/>
    <w:rsid w:val="006D4B31"/>
    <w:rsid w:val="006D6BFA"/>
    <w:rsid w:val="006D7798"/>
    <w:rsid w:val="006D7D0B"/>
    <w:rsid w:val="006E0517"/>
    <w:rsid w:val="006E0F1E"/>
    <w:rsid w:val="006E1E34"/>
    <w:rsid w:val="006E3AD4"/>
    <w:rsid w:val="006E423C"/>
    <w:rsid w:val="006F3B5B"/>
    <w:rsid w:val="006F45D5"/>
    <w:rsid w:val="006F4736"/>
    <w:rsid w:val="00700410"/>
    <w:rsid w:val="0070173F"/>
    <w:rsid w:val="00705A54"/>
    <w:rsid w:val="00705E1F"/>
    <w:rsid w:val="00710618"/>
    <w:rsid w:val="00710E95"/>
    <w:rsid w:val="007118B7"/>
    <w:rsid w:val="007124B0"/>
    <w:rsid w:val="00712CE5"/>
    <w:rsid w:val="00715D3F"/>
    <w:rsid w:val="00715E6C"/>
    <w:rsid w:val="00717EE9"/>
    <w:rsid w:val="007201ED"/>
    <w:rsid w:val="007231FA"/>
    <w:rsid w:val="00723E44"/>
    <w:rsid w:val="007240BD"/>
    <w:rsid w:val="007244D8"/>
    <w:rsid w:val="007253CC"/>
    <w:rsid w:val="00726A7D"/>
    <w:rsid w:val="00731B42"/>
    <w:rsid w:val="00733727"/>
    <w:rsid w:val="00733E19"/>
    <w:rsid w:val="007341BE"/>
    <w:rsid w:val="007342CB"/>
    <w:rsid w:val="0073570A"/>
    <w:rsid w:val="007359A2"/>
    <w:rsid w:val="00740E97"/>
    <w:rsid w:val="0074140B"/>
    <w:rsid w:val="0074255C"/>
    <w:rsid w:val="00742F5C"/>
    <w:rsid w:val="00744FBD"/>
    <w:rsid w:val="00747393"/>
    <w:rsid w:val="007473F0"/>
    <w:rsid w:val="00750BC8"/>
    <w:rsid w:val="00751699"/>
    <w:rsid w:val="007536E4"/>
    <w:rsid w:val="007605E5"/>
    <w:rsid w:val="0076250F"/>
    <w:rsid w:val="00763A7B"/>
    <w:rsid w:val="00763E56"/>
    <w:rsid w:val="00764486"/>
    <w:rsid w:val="007673DB"/>
    <w:rsid w:val="0077008C"/>
    <w:rsid w:val="00771B97"/>
    <w:rsid w:val="00774800"/>
    <w:rsid w:val="007766D8"/>
    <w:rsid w:val="00776B1E"/>
    <w:rsid w:val="00780AFA"/>
    <w:rsid w:val="0078527F"/>
    <w:rsid w:val="0078588C"/>
    <w:rsid w:val="00787B75"/>
    <w:rsid w:val="0079020F"/>
    <w:rsid w:val="00791B5C"/>
    <w:rsid w:val="00793936"/>
    <w:rsid w:val="007940FE"/>
    <w:rsid w:val="0079480D"/>
    <w:rsid w:val="00794965"/>
    <w:rsid w:val="0079549F"/>
    <w:rsid w:val="007A146C"/>
    <w:rsid w:val="007A2049"/>
    <w:rsid w:val="007A5FBD"/>
    <w:rsid w:val="007B2773"/>
    <w:rsid w:val="007B2983"/>
    <w:rsid w:val="007B5615"/>
    <w:rsid w:val="007B67CA"/>
    <w:rsid w:val="007B69CF"/>
    <w:rsid w:val="007B7221"/>
    <w:rsid w:val="007B7A61"/>
    <w:rsid w:val="007C0A94"/>
    <w:rsid w:val="007C1713"/>
    <w:rsid w:val="007C2A47"/>
    <w:rsid w:val="007D2AF0"/>
    <w:rsid w:val="007D2E0C"/>
    <w:rsid w:val="007D5422"/>
    <w:rsid w:val="007D64BA"/>
    <w:rsid w:val="007D7556"/>
    <w:rsid w:val="007D7801"/>
    <w:rsid w:val="007E0096"/>
    <w:rsid w:val="007E203A"/>
    <w:rsid w:val="007E29A4"/>
    <w:rsid w:val="007E5909"/>
    <w:rsid w:val="007F0897"/>
    <w:rsid w:val="007F51C7"/>
    <w:rsid w:val="007F7392"/>
    <w:rsid w:val="007F74AA"/>
    <w:rsid w:val="00800FBB"/>
    <w:rsid w:val="008021F5"/>
    <w:rsid w:val="00805577"/>
    <w:rsid w:val="00812F42"/>
    <w:rsid w:val="00813196"/>
    <w:rsid w:val="00814353"/>
    <w:rsid w:val="0081439C"/>
    <w:rsid w:val="00814452"/>
    <w:rsid w:val="0081495F"/>
    <w:rsid w:val="0081580C"/>
    <w:rsid w:val="00816089"/>
    <w:rsid w:val="008179D6"/>
    <w:rsid w:val="00817F52"/>
    <w:rsid w:val="008212C5"/>
    <w:rsid w:val="008214EE"/>
    <w:rsid w:val="00822151"/>
    <w:rsid w:val="00822DFA"/>
    <w:rsid w:val="008230DA"/>
    <w:rsid w:val="008240AA"/>
    <w:rsid w:val="00825FE5"/>
    <w:rsid w:val="00826537"/>
    <w:rsid w:val="00827411"/>
    <w:rsid w:val="00827DCD"/>
    <w:rsid w:val="00831710"/>
    <w:rsid w:val="00831A6D"/>
    <w:rsid w:val="00831E4D"/>
    <w:rsid w:val="00832F12"/>
    <w:rsid w:val="00833FA1"/>
    <w:rsid w:val="00836774"/>
    <w:rsid w:val="008367C4"/>
    <w:rsid w:val="00841DB4"/>
    <w:rsid w:val="0084290D"/>
    <w:rsid w:val="008430D0"/>
    <w:rsid w:val="008455CD"/>
    <w:rsid w:val="008464E9"/>
    <w:rsid w:val="0085054F"/>
    <w:rsid w:val="00853AB8"/>
    <w:rsid w:val="00854E69"/>
    <w:rsid w:val="00855CF3"/>
    <w:rsid w:val="008565FA"/>
    <w:rsid w:val="008576F8"/>
    <w:rsid w:val="00857DA5"/>
    <w:rsid w:val="00857FFC"/>
    <w:rsid w:val="00864BD3"/>
    <w:rsid w:val="0086522E"/>
    <w:rsid w:val="0086624C"/>
    <w:rsid w:val="00867A7B"/>
    <w:rsid w:val="00867F8F"/>
    <w:rsid w:val="008712B5"/>
    <w:rsid w:val="00871DC1"/>
    <w:rsid w:val="00872C0E"/>
    <w:rsid w:val="00873014"/>
    <w:rsid w:val="00874C38"/>
    <w:rsid w:val="00875158"/>
    <w:rsid w:val="0087628F"/>
    <w:rsid w:val="008762A3"/>
    <w:rsid w:val="0087762B"/>
    <w:rsid w:val="008854F1"/>
    <w:rsid w:val="00886EAF"/>
    <w:rsid w:val="00887AC6"/>
    <w:rsid w:val="00891F5D"/>
    <w:rsid w:val="008921EE"/>
    <w:rsid w:val="008927B5"/>
    <w:rsid w:val="008927B8"/>
    <w:rsid w:val="00893038"/>
    <w:rsid w:val="00894747"/>
    <w:rsid w:val="0089594C"/>
    <w:rsid w:val="00896A2B"/>
    <w:rsid w:val="008A1000"/>
    <w:rsid w:val="008A2D29"/>
    <w:rsid w:val="008B0A72"/>
    <w:rsid w:val="008B1685"/>
    <w:rsid w:val="008B2C33"/>
    <w:rsid w:val="008B328F"/>
    <w:rsid w:val="008C0B5F"/>
    <w:rsid w:val="008C5455"/>
    <w:rsid w:val="008C7FC5"/>
    <w:rsid w:val="008D04EF"/>
    <w:rsid w:val="008D0AB0"/>
    <w:rsid w:val="008D3B3A"/>
    <w:rsid w:val="008D4D69"/>
    <w:rsid w:val="008D5E50"/>
    <w:rsid w:val="008D6D67"/>
    <w:rsid w:val="008E2504"/>
    <w:rsid w:val="008E39FE"/>
    <w:rsid w:val="008E3AB8"/>
    <w:rsid w:val="008E5B3A"/>
    <w:rsid w:val="008E65D2"/>
    <w:rsid w:val="008F0138"/>
    <w:rsid w:val="008F0A8C"/>
    <w:rsid w:val="008F1240"/>
    <w:rsid w:val="008F45CA"/>
    <w:rsid w:val="008F4822"/>
    <w:rsid w:val="00900E76"/>
    <w:rsid w:val="00901553"/>
    <w:rsid w:val="00903144"/>
    <w:rsid w:val="0090323A"/>
    <w:rsid w:val="00903B5A"/>
    <w:rsid w:val="00904E94"/>
    <w:rsid w:val="009054F5"/>
    <w:rsid w:val="00906EB6"/>
    <w:rsid w:val="009107B9"/>
    <w:rsid w:val="00912F53"/>
    <w:rsid w:val="00913CDD"/>
    <w:rsid w:val="00914C10"/>
    <w:rsid w:val="009151BD"/>
    <w:rsid w:val="00916476"/>
    <w:rsid w:val="00920C95"/>
    <w:rsid w:val="00920D22"/>
    <w:rsid w:val="0092264F"/>
    <w:rsid w:val="0092435B"/>
    <w:rsid w:val="00926446"/>
    <w:rsid w:val="0093018F"/>
    <w:rsid w:val="009301B5"/>
    <w:rsid w:val="0093080C"/>
    <w:rsid w:val="009318DF"/>
    <w:rsid w:val="00931ADF"/>
    <w:rsid w:val="0093492B"/>
    <w:rsid w:val="00935CC8"/>
    <w:rsid w:val="00937D92"/>
    <w:rsid w:val="00940DBC"/>
    <w:rsid w:val="00946774"/>
    <w:rsid w:val="0095026C"/>
    <w:rsid w:val="00951D48"/>
    <w:rsid w:val="0095400F"/>
    <w:rsid w:val="0095474B"/>
    <w:rsid w:val="00955A54"/>
    <w:rsid w:val="009566F5"/>
    <w:rsid w:val="00957218"/>
    <w:rsid w:val="009657CF"/>
    <w:rsid w:val="00966BCE"/>
    <w:rsid w:val="00970521"/>
    <w:rsid w:val="00973F18"/>
    <w:rsid w:val="00975A46"/>
    <w:rsid w:val="009824AB"/>
    <w:rsid w:val="00983A22"/>
    <w:rsid w:val="009841A0"/>
    <w:rsid w:val="00987360"/>
    <w:rsid w:val="0099450B"/>
    <w:rsid w:val="00997A5D"/>
    <w:rsid w:val="009A049F"/>
    <w:rsid w:val="009A083F"/>
    <w:rsid w:val="009A222B"/>
    <w:rsid w:val="009A4303"/>
    <w:rsid w:val="009A497D"/>
    <w:rsid w:val="009A554F"/>
    <w:rsid w:val="009A69B4"/>
    <w:rsid w:val="009B1ADF"/>
    <w:rsid w:val="009B1F97"/>
    <w:rsid w:val="009B2941"/>
    <w:rsid w:val="009B2E38"/>
    <w:rsid w:val="009B6533"/>
    <w:rsid w:val="009B7783"/>
    <w:rsid w:val="009C4D48"/>
    <w:rsid w:val="009C5321"/>
    <w:rsid w:val="009C7278"/>
    <w:rsid w:val="009C740C"/>
    <w:rsid w:val="009D08A8"/>
    <w:rsid w:val="009D0E20"/>
    <w:rsid w:val="009D15F7"/>
    <w:rsid w:val="009D210B"/>
    <w:rsid w:val="009D2C57"/>
    <w:rsid w:val="009D3288"/>
    <w:rsid w:val="009D3A68"/>
    <w:rsid w:val="009D4F4A"/>
    <w:rsid w:val="009D5442"/>
    <w:rsid w:val="009D5949"/>
    <w:rsid w:val="009D7E1B"/>
    <w:rsid w:val="009E2476"/>
    <w:rsid w:val="009E3C06"/>
    <w:rsid w:val="009E41BF"/>
    <w:rsid w:val="009E45C2"/>
    <w:rsid w:val="009E5AB4"/>
    <w:rsid w:val="009E64A1"/>
    <w:rsid w:val="009E791C"/>
    <w:rsid w:val="009E7BA5"/>
    <w:rsid w:val="009F0CBD"/>
    <w:rsid w:val="009F118F"/>
    <w:rsid w:val="009F1E8D"/>
    <w:rsid w:val="009F4F4B"/>
    <w:rsid w:val="009F7EA0"/>
    <w:rsid w:val="00A0079B"/>
    <w:rsid w:val="00A00E05"/>
    <w:rsid w:val="00A01F57"/>
    <w:rsid w:val="00A06BA1"/>
    <w:rsid w:val="00A1028D"/>
    <w:rsid w:val="00A11ABE"/>
    <w:rsid w:val="00A12DE1"/>
    <w:rsid w:val="00A13F44"/>
    <w:rsid w:val="00A17A8D"/>
    <w:rsid w:val="00A21270"/>
    <w:rsid w:val="00A21539"/>
    <w:rsid w:val="00A2417D"/>
    <w:rsid w:val="00A254F3"/>
    <w:rsid w:val="00A255FE"/>
    <w:rsid w:val="00A26E33"/>
    <w:rsid w:val="00A27E7C"/>
    <w:rsid w:val="00A30606"/>
    <w:rsid w:val="00A3311E"/>
    <w:rsid w:val="00A34A21"/>
    <w:rsid w:val="00A35C38"/>
    <w:rsid w:val="00A363A7"/>
    <w:rsid w:val="00A41E8A"/>
    <w:rsid w:val="00A42C01"/>
    <w:rsid w:val="00A43B93"/>
    <w:rsid w:val="00A45674"/>
    <w:rsid w:val="00A5183F"/>
    <w:rsid w:val="00A522F0"/>
    <w:rsid w:val="00A52C66"/>
    <w:rsid w:val="00A53934"/>
    <w:rsid w:val="00A53AAA"/>
    <w:rsid w:val="00A54A11"/>
    <w:rsid w:val="00A57548"/>
    <w:rsid w:val="00A60C70"/>
    <w:rsid w:val="00A610F2"/>
    <w:rsid w:val="00A640C7"/>
    <w:rsid w:val="00A64C0B"/>
    <w:rsid w:val="00A65AE4"/>
    <w:rsid w:val="00A65C96"/>
    <w:rsid w:val="00A65E7F"/>
    <w:rsid w:val="00A712ED"/>
    <w:rsid w:val="00A7185E"/>
    <w:rsid w:val="00A71FA3"/>
    <w:rsid w:val="00A72C14"/>
    <w:rsid w:val="00A7320A"/>
    <w:rsid w:val="00A7438B"/>
    <w:rsid w:val="00A75066"/>
    <w:rsid w:val="00A76361"/>
    <w:rsid w:val="00A8282E"/>
    <w:rsid w:val="00A82D81"/>
    <w:rsid w:val="00A8428E"/>
    <w:rsid w:val="00A84D7B"/>
    <w:rsid w:val="00A8580E"/>
    <w:rsid w:val="00A85F6D"/>
    <w:rsid w:val="00A877D6"/>
    <w:rsid w:val="00A905D0"/>
    <w:rsid w:val="00A90E0E"/>
    <w:rsid w:val="00A91B9A"/>
    <w:rsid w:val="00A92941"/>
    <w:rsid w:val="00A92CA1"/>
    <w:rsid w:val="00A9390F"/>
    <w:rsid w:val="00A977FB"/>
    <w:rsid w:val="00A97AB3"/>
    <w:rsid w:val="00AA0067"/>
    <w:rsid w:val="00AA114F"/>
    <w:rsid w:val="00AA1955"/>
    <w:rsid w:val="00AA3062"/>
    <w:rsid w:val="00AA34EC"/>
    <w:rsid w:val="00AA764C"/>
    <w:rsid w:val="00AB180A"/>
    <w:rsid w:val="00AB2A27"/>
    <w:rsid w:val="00AC0EAE"/>
    <w:rsid w:val="00AC1242"/>
    <w:rsid w:val="00AC17BA"/>
    <w:rsid w:val="00AC1A24"/>
    <w:rsid w:val="00AC1CCC"/>
    <w:rsid w:val="00AC3396"/>
    <w:rsid w:val="00AC3929"/>
    <w:rsid w:val="00AC4401"/>
    <w:rsid w:val="00AC7367"/>
    <w:rsid w:val="00AC7D4C"/>
    <w:rsid w:val="00AC7E21"/>
    <w:rsid w:val="00AD24E0"/>
    <w:rsid w:val="00AD4814"/>
    <w:rsid w:val="00AD56A8"/>
    <w:rsid w:val="00AD70F7"/>
    <w:rsid w:val="00AE1934"/>
    <w:rsid w:val="00AE7D65"/>
    <w:rsid w:val="00AF2A07"/>
    <w:rsid w:val="00AF32B6"/>
    <w:rsid w:val="00AF4FA9"/>
    <w:rsid w:val="00AF5C89"/>
    <w:rsid w:val="00AF6830"/>
    <w:rsid w:val="00B00C48"/>
    <w:rsid w:val="00B0131F"/>
    <w:rsid w:val="00B03C15"/>
    <w:rsid w:val="00B07679"/>
    <w:rsid w:val="00B10234"/>
    <w:rsid w:val="00B10FB5"/>
    <w:rsid w:val="00B12119"/>
    <w:rsid w:val="00B129E3"/>
    <w:rsid w:val="00B169AE"/>
    <w:rsid w:val="00B248DB"/>
    <w:rsid w:val="00B249A1"/>
    <w:rsid w:val="00B24FC5"/>
    <w:rsid w:val="00B26820"/>
    <w:rsid w:val="00B27CCD"/>
    <w:rsid w:val="00B303A9"/>
    <w:rsid w:val="00B322DF"/>
    <w:rsid w:val="00B3563D"/>
    <w:rsid w:val="00B367FE"/>
    <w:rsid w:val="00B36D3F"/>
    <w:rsid w:val="00B37E22"/>
    <w:rsid w:val="00B40701"/>
    <w:rsid w:val="00B4076C"/>
    <w:rsid w:val="00B42051"/>
    <w:rsid w:val="00B43BC1"/>
    <w:rsid w:val="00B45615"/>
    <w:rsid w:val="00B457F7"/>
    <w:rsid w:val="00B50278"/>
    <w:rsid w:val="00B514B5"/>
    <w:rsid w:val="00B54162"/>
    <w:rsid w:val="00B54994"/>
    <w:rsid w:val="00B6038E"/>
    <w:rsid w:val="00B616CA"/>
    <w:rsid w:val="00B62C59"/>
    <w:rsid w:val="00B63F5C"/>
    <w:rsid w:val="00B6478B"/>
    <w:rsid w:val="00B649E5"/>
    <w:rsid w:val="00B658DE"/>
    <w:rsid w:val="00B67CE4"/>
    <w:rsid w:val="00B7187B"/>
    <w:rsid w:val="00B745EA"/>
    <w:rsid w:val="00B757D3"/>
    <w:rsid w:val="00B77158"/>
    <w:rsid w:val="00B80D0E"/>
    <w:rsid w:val="00B81764"/>
    <w:rsid w:val="00B8225F"/>
    <w:rsid w:val="00B82C5F"/>
    <w:rsid w:val="00B82DEC"/>
    <w:rsid w:val="00B83689"/>
    <w:rsid w:val="00B83C0A"/>
    <w:rsid w:val="00B853B0"/>
    <w:rsid w:val="00B864B3"/>
    <w:rsid w:val="00B875E3"/>
    <w:rsid w:val="00B9060A"/>
    <w:rsid w:val="00B90D44"/>
    <w:rsid w:val="00B956C5"/>
    <w:rsid w:val="00B970A2"/>
    <w:rsid w:val="00B979D3"/>
    <w:rsid w:val="00B97F96"/>
    <w:rsid w:val="00BA0FDE"/>
    <w:rsid w:val="00BA15A6"/>
    <w:rsid w:val="00BA3C72"/>
    <w:rsid w:val="00BA5E8C"/>
    <w:rsid w:val="00BA6302"/>
    <w:rsid w:val="00BA6922"/>
    <w:rsid w:val="00BB0B27"/>
    <w:rsid w:val="00BB2120"/>
    <w:rsid w:val="00BB241C"/>
    <w:rsid w:val="00BC069F"/>
    <w:rsid w:val="00BC24F3"/>
    <w:rsid w:val="00BC3471"/>
    <w:rsid w:val="00BC6B2C"/>
    <w:rsid w:val="00BD05DC"/>
    <w:rsid w:val="00BD34BE"/>
    <w:rsid w:val="00BD4319"/>
    <w:rsid w:val="00BD4C9F"/>
    <w:rsid w:val="00BD71EC"/>
    <w:rsid w:val="00BE12DB"/>
    <w:rsid w:val="00BE1A0B"/>
    <w:rsid w:val="00BE1EAB"/>
    <w:rsid w:val="00BE46B2"/>
    <w:rsid w:val="00BE5B5F"/>
    <w:rsid w:val="00BE6289"/>
    <w:rsid w:val="00BF1E48"/>
    <w:rsid w:val="00BF20C5"/>
    <w:rsid w:val="00BF23D1"/>
    <w:rsid w:val="00BF2E79"/>
    <w:rsid w:val="00BF3803"/>
    <w:rsid w:val="00C0043E"/>
    <w:rsid w:val="00C02A1F"/>
    <w:rsid w:val="00C04E3D"/>
    <w:rsid w:val="00C05520"/>
    <w:rsid w:val="00C05E21"/>
    <w:rsid w:val="00C069D5"/>
    <w:rsid w:val="00C07AF2"/>
    <w:rsid w:val="00C10A71"/>
    <w:rsid w:val="00C10C6E"/>
    <w:rsid w:val="00C13A21"/>
    <w:rsid w:val="00C14350"/>
    <w:rsid w:val="00C15059"/>
    <w:rsid w:val="00C17E33"/>
    <w:rsid w:val="00C223AF"/>
    <w:rsid w:val="00C22594"/>
    <w:rsid w:val="00C23635"/>
    <w:rsid w:val="00C24619"/>
    <w:rsid w:val="00C256ED"/>
    <w:rsid w:val="00C25E8A"/>
    <w:rsid w:val="00C26255"/>
    <w:rsid w:val="00C2739E"/>
    <w:rsid w:val="00C2791A"/>
    <w:rsid w:val="00C3015D"/>
    <w:rsid w:val="00C3021A"/>
    <w:rsid w:val="00C3101D"/>
    <w:rsid w:val="00C3111C"/>
    <w:rsid w:val="00C3255A"/>
    <w:rsid w:val="00C33A31"/>
    <w:rsid w:val="00C34ED5"/>
    <w:rsid w:val="00C357FC"/>
    <w:rsid w:val="00C35CE6"/>
    <w:rsid w:val="00C35EA3"/>
    <w:rsid w:val="00C366CC"/>
    <w:rsid w:val="00C370EA"/>
    <w:rsid w:val="00C427DC"/>
    <w:rsid w:val="00C42EC2"/>
    <w:rsid w:val="00C42EEA"/>
    <w:rsid w:val="00C437B9"/>
    <w:rsid w:val="00C43B40"/>
    <w:rsid w:val="00C4505B"/>
    <w:rsid w:val="00C46036"/>
    <w:rsid w:val="00C505DF"/>
    <w:rsid w:val="00C50639"/>
    <w:rsid w:val="00C54F38"/>
    <w:rsid w:val="00C579C0"/>
    <w:rsid w:val="00C57C4C"/>
    <w:rsid w:val="00C6021D"/>
    <w:rsid w:val="00C6471B"/>
    <w:rsid w:val="00C64DB4"/>
    <w:rsid w:val="00C64FDB"/>
    <w:rsid w:val="00C662E6"/>
    <w:rsid w:val="00C70052"/>
    <w:rsid w:val="00C7198E"/>
    <w:rsid w:val="00C71BCB"/>
    <w:rsid w:val="00C72EE8"/>
    <w:rsid w:val="00C735C9"/>
    <w:rsid w:val="00C74765"/>
    <w:rsid w:val="00C759DC"/>
    <w:rsid w:val="00C800E3"/>
    <w:rsid w:val="00C8099C"/>
    <w:rsid w:val="00C829E7"/>
    <w:rsid w:val="00C863A7"/>
    <w:rsid w:val="00C87605"/>
    <w:rsid w:val="00C902A2"/>
    <w:rsid w:val="00C9085E"/>
    <w:rsid w:val="00C909DD"/>
    <w:rsid w:val="00C91CA4"/>
    <w:rsid w:val="00C91D03"/>
    <w:rsid w:val="00C93C25"/>
    <w:rsid w:val="00C94C89"/>
    <w:rsid w:val="00C97A7C"/>
    <w:rsid w:val="00C97BFA"/>
    <w:rsid w:val="00CA3AC7"/>
    <w:rsid w:val="00CA54AC"/>
    <w:rsid w:val="00CA6D4F"/>
    <w:rsid w:val="00CB6470"/>
    <w:rsid w:val="00CB75AF"/>
    <w:rsid w:val="00CC028C"/>
    <w:rsid w:val="00CC1C76"/>
    <w:rsid w:val="00CC22E0"/>
    <w:rsid w:val="00CC3433"/>
    <w:rsid w:val="00CC418A"/>
    <w:rsid w:val="00CC4550"/>
    <w:rsid w:val="00CC4E35"/>
    <w:rsid w:val="00CD01CA"/>
    <w:rsid w:val="00CD1002"/>
    <w:rsid w:val="00CD1BA6"/>
    <w:rsid w:val="00CD2385"/>
    <w:rsid w:val="00CD2F66"/>
    <w:rsid w:val="00CD42DE"/>
    <w:rsid w:val="00CD4951"/>
    <w:rsid w:val="00CD4AB8"/>
    <w:rsid w:val="00CD6C17"/>
    <w:rsid w:val="00CD711A"/>
    <w:rsid w:val="00CD7604"/>
    <w:rsid w:val="00CD7A40"/>
    <w:rsid w:val="00CE5680"/>
    <w:rsid w:val="00CE7F80"/>
    <w:rsid w:val="00CF1759"/>
    <w:rsid w:val="00CF4D54"/>
    <w:rsid w:val="00CF6D0A"/>
    <w:rsid w:val="00CF72E7"/>
    <w:rsid w:val="00CF7B28"/>
    <w:rsid w:val="00D02DA2"/>
    <w:rsid w:val="00D0508A"/>
    <w:rsid w:val="00D064CD"/>
    <w:rsid w:val="00D113B3"/>
    <w:rsid w:val="00D14CBE"/>
    <w:rsid w:val="00D16FC2"/>
    <w:rsid w:val="00D20854"/>
    <w:rsid w:val="00D20DAA"/>
    <w:rsid w:val="00D21FDE"/>
    <w:rsid w:val="00D23089"/>
    <w:rsid w:val="00D234A2"/>
    <w:rsid w:val="00D25B23"/>
    <w:rsid w:val="00D25ED4"/>
    <w:rsid w:val="00D25F42"/>
    <w:rsid w:val="00D30069"/>
    <w:rsid w:val="00D305E4"/>
    <w:rsid w:val="00D32751"/>
    <w:rsid w:val="00D32FA1"/>
    <w:rsid w:val="00D370E4"/>
    <w:rsid w:val="00D42CCE"/>
    <w:rsid w:val="00D4334E"/>
    <w:rsid w:val="00D46F95"/>
    <w:rsid w:val="00D50F15"/>
    <w:rsid w:val="00D55B4C"/>
    <w:rsid w:val="00D56593"/>
    <w:rsid w:val="00D567A9"/>
    <w:rsid w:val="00D610FB"/>
    <w:rsid w:val="00D61A43"/>
    <w:rsid w:val="00D62103"/>
    <w:rsid w:val="00D624AB"/>
    <w:rsid w:val="00D64585"/>
    <w:rsid w:val="00D64C79"/>
    <w:rsid w:val="00D64D3E"/>
    <w:rsid w:val="00D67CDE"/>
    <w:rsid w:val="00D710E7"/>
    <w:rsid w:val="00D711DA"/>
    <w:rsid w:val="00D72703"/>
    <w:rsid w:val="00D727A9"/>
    <w:rsid w:val="00D72DB3"/>
    <w:rsid w:val="00D7494F"/>
    <w:rsid w:val="00D76FAE"/>
    <w:rsid w:val="00D775D2"/>
    <w:rsid w:val="00D776AB"/>
    <w:rsid w:val="00D80991"/>
    <w:rsid w:val="00D812ED"/>
    <w:rsid w:val="00D83F1D"/>
    <w:rsid w:val="00D8470A"/>
    <w:rsid w:val="00D858FD"/>
    <w:rsid w:val="00D85EA5"/>
    <w:rsid w:val="00D86626"/>
    <w:rsid w:val="00D91C84"/>
    <w:rsid w:val="00D93720"/>
    <w:rsid w:val="00D94F1D"/>
    <w:rsid w:val="00DA5BF8"/>
    <w:rsid w:val="00DA744F"/>
    <w:rsid w:val="00DB1E7E"/>
    <w:rsid w:val="00DB1F86"/>
    <w:rsid w:val="00DB2325"/>
    <w:rsid w:val="00DB3470"/>
    <w:rsid w:val="00DB35E6"/>
    <w:rsid w:val="00DB3D7F"/>
    <w:rsid w:val="00DB4B0C"/>
    <w:rsid w:val="00DB771D"/>
    <w:rsid w:val="00DC0013"/>
    <w:rsid w:val="00DC081A"/>
    <w:rsid w:val="00DC2508"/>
    <w:rsid w:val="00DC3EB5"/>
    <w:rsid w:val="00DC4173"/>
    <w:rsid w:val="00DC68C1"/>
    <w:rsid w:val="00DC7112"/>
    <w:rsid w:val="00DC7BDD"/>
    <w:rsid w:val="00DD4F18"/>
    <w:rsid w:val="00DD67BD"/>
    <w:rsid w:val="00DD6FF3"/>
    <w:rsid w:val="00DD7363"/>
    <w:rsid w:val="00DD740D"/>
    <w:rsid w:val="00DE0193"/>
    <w:rsid w:val="00DE0E2B"/>
    <w:rsid w:val="00DE39D9"/>
    <w:rsid w:val="00DE78B6"/>
    <w:rsid w:val="00DE7E4A"/>
    <w:rsid w:val="00DE7E55"/>
    <w:rsid w:val="00DF04FB"/>
    <w:rsid w:val="00DF0E77"/>
    <w:rsid w:val="00DF1C34"/>
    <w:rsid w:val="00DF5251"/>
    <w:rsid w:val="00DF6E8A"/>
    <w:rsid w:val="00E02384"/>
    <w:rsid w:val="00E10383"/>
    <w:rsid w:val="00E109B6"/>
    <w:rsid w:val="00E10D19"/>
    <w:rsid w:val="00E11680"/>
    <w:rsid w:val="00E13314"/>
    <w:rsid w:val="00E17A7C"/>
    <w:rsid w:val="00E20631"/>
    <w:rsid w:val="00E20993"/>
    <w:rsid w:val="00E2112A"/>
    <w:rsid w:val="00E23F7A"/>
    <w:rsid w:val="00E24EAC"/>
    <w:rsid w:val="00E250B8"/>
    <w:rsid w:val="00E25D5D"/>
    <w:rsid w:val="00E30989"/>
    <w:rsid w:val="00E30A9D"/>
    <w:rsid w:val="00E31964"/>
    <w:rsid w:val="00E322E7"/>
    <w:rsid w:val="00E32B7F"/>
    <w:rsid w:val="00E33463"/>
    <w:rsid w:val="00E371BB"/>
    <w:rsid w:val="00E376BE"/>
    <w:rsid w:val="00E41373"/>
    <w:rsid w:val="00E42162"/>
    <w:rsid w:val="00E42989"/>
    <w:rsid w:val="00E441EB"/>
    <w:rsid w:val="00E4484A"/>
    <w:rsid w:val="00E45262"/>
    <w:rsid w:val="00E45744"/>
    <w:rsid w:val="00E46101"/>
    <w:rsid w:val="00E467F3"/>
    <w:rsid w:val="00E46C0D"/>
    <w:rsid w:val="00E46EBA"/>
    <w:rsid w:val="00E478D8"/>
    <w:rsid w:val="00E47BF1"/>
    <w:rsid w:val="00E5103E"/>
    <w:rsid w:val="00E5278A"/>
    <w:rsid w:val="00E52BD8"/>
    <w:rsid w:val="00E536F1"/>
    <w:rsid w:val="00E53FF4"/>
    <w:rsid w:val="00E54558"/>
    <w:rsid w:val="00E55765"/>
    <w:rsid w:val="00E56217"/>
    <w:rsid w:val="00E56444"/>
    <w:rsid w:val="00E579F9"/>
    <w:rsid w:val="00E60CE4"/>
    <w:rsid w:val="00E62B56"/>
    <w:rsid w:val="00E6584E"/>
    <w:rsid w:val="00E7180F"/>
    <w:rsid w:val="00E741EB"/>
    <w:rsid w:val="00E76A15"/>
    <w:rsid w:val="00E8213D"/>
    <w:rsid w:val="00E84D77"/>
    <w:rsid w:val="00E92155"/>
    <w:rsid w:val="00E92922"/>
    <w:rsid w:val="00E92A80"/>
    <w:rsid w:val="00E96492"/>
    <w:rsid w:val="00E96EAC"/>
    <w:rsid w:val="00EA1101"/>
    <w:rsid w:val="00EA195A"/>
    <w:rsid w:val="00EA2CB3"/>
    <w:rsid w:val="00EA32F7"/>
    <w:rsid w:val="00EA355E"/>
    <w:rsid w:val="00EA5128"/>
    <w:rsid w:val="00EA51E3"/>
    <w:rsid w:val="00EA58E8"/>
    <w:rsid w:val="00EA62EB"/>
    <w:rsid w:val="00EA6831"/>
    <w:rsid w:val="00EA77B5"/>
    <w:rsid w:val="00EB04BF"/>
    <w:rsid w:val="00EB3981"/>
    <w:rsid w:val="00EC0447"/>
    <w:rsid w:val="00ED1630"/>
    <w:rsid w:val="00ED4180"/>
    <w:rsid w:val="00ED4F09"/>
    <w:rsid w:val="00ED5CB6"/>
    <w:rsid w:val="00EE0E66"/>
    <w:rsid w:val="00EE3416"/>
    <w:rsid w:val="00EE47C7"/>
    <w:rsid w:val="00EE5280"/>
    <w:rsid w:val="00EE6C1C"/>
    <w:rsid w:val="00EE72E9"/>
    <w:rsid w:val="00EE75D4"/>
    <w:rsid w:val="00EE7C32"/>
    <w:rsid w:val="00EE7D21"/>
    <w:rsid w:val="00EF1EBB"/>
    <w:rsid w:val="00EF4F6E"/>
    <w:rsid w:val="00EF56FE"/>
    <w:rsid w:val="00F0255C"/>
    <w:rsid w:val="00F02E8D"/>
    <w:rsid w:val="00F06348"/>
    <w:rsid w:val="00F10411"/>
    <w:rsid w:val="00F10C93"/>
    <w:rsid w:val="00F11274"/>
    <w:rsid w:val="00F1181B"/>
    <w:rsid w:val="00F1332A"/>
    <w:rsid w:val="00F160B1"/>
    <w:rsid w:val="00F2084E"/>
    <w:rsid w:val="00F210BF"/>
    <w:rsid w:val="00F222AD"/>
    <w:rsid w:val="00F2454C"/>
    <w:rsid w:val="00F2463A"/>
    <w:rsid w:val="00F24E03"/>
    <w:rsid w:val="00F257A0"/>
    <w:rsid w:val="00F257F0"/>
    <w:rsid w:val="00F25E4A"/>
    <w:rsid w:val="00F27BE4"/>
    <w:rsid w:val="00F30C99"/>
    <w:rsid w:val="00F32A54"/>
    <w:rsid w:val="00F32F34"/>
    <w:rsid w:val="00F33A19"/>
    <w:rsid w:val="00F36023"/>
    <w:rsid w:val="00F40123"/>
    <w:rsid w:val="00F40E09"/>
    <w:rsid w:val="00F452DB"/>
    <w:rsid w:val="00F4571D"/>
    <w:rsid w:val="00F53FB7"/>
    <w:rsid w:val="00F55061"/>
    <w:rsid w:val="00F55B0E"/>
    <w:rsid w:val="00F55E26"/>
    <w:rsid w:val="00F578C7"/>
    <w:rsid w:val="00F57A9E"/>
    <w:rsid w:val="00F618A8"/>
    <w:rsid w:val="00F61915"/>
    <w:rsid w:val="00F61AE1"/>
    <w:rsid w:val="00F632BF"/>
    <w:rsid w:val="00F64B1C"/>
    <w:rsid w:val="00F657B3"/>
    <w:rsid w:val="00F66CF4"/>
    <w:rsid w:val="00F6731C"/>
    <w:rsid w:val="00F6747E"/>
    <w:rsid w:val="00F727A7"/>
    <w:rsid w:val="00F72E42"/>
    <w:rsid w:val="00F72EAF"/>
    <w:rsid w:val="00F7589E"/>
    <w:rsid w:val="00F769EC"/>
    <w:rsid w:val="00F77AE1"/>
    <w:rsid w:val="00F81B20"/>
    <w:rsid w:val="00F84C18"/>
    <w:rsid w:val="00F8521B"/>
    <w:rsid w:val="00F86B78"/>
    <w:rsid w:val="00F8704F"/>
    <w:rsid w:val="00F876DC"/>
    <w:rsid w:val="00F91028"/>
    <w:rsid w:val="00F9249E"/>
    <w:rsid w:val="00F95FF1"/>
    <w:rsid w:val="00FA0DBC"/>
    <w:rsid w:val="00FA1576"/>
    <w:rsid w:val="00FA2D12"/>
    <w:rsid w:val="00FA32D0"/>
    <w:rsid w:val="00FB509D"/>
    <w:rsid w:val="00FB5671"/>
    <w:rsid w:val="00FC1B4F"/>
    <w:rsid w:val="00FC2358"/>
    <w:rsid w:val="00FC2960"/>
    <w:rsid w:val="00FC2A11"/>
    <w:rsid w:val="00FC513A"/>
    <w:rsid w:val="00FD1C16"/>
    <w:rsid w:val="00FD26F2"/>
    <w:rsid w:val="00FD3834"/>
    <w:rsid w:val="00FD3E37"/>
    <w:rsid w:val="00FD5565"/>
    <w:rsid w:val="00FE1C83"/>
    <w:rsid w:val="00FE1D30"/>
    <w:rsid w:val="00FE341D"/>
    <w:rsid w:val="00FE38B6"/>
    <w:rsid w:val="00FE4FDA"/>
    <w:rsid w:val="00FE5287"/>
    <w:rsid w:val="00FE72E3"/>
    <w:rsid w:val="00FF4609"/>
    <w:rsid w:val="00FF5D4E"/>
    <w:rsid w:val="00FF7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00183"/>
  <w15:docId w15:val="{09A997FD-E5EF-4523-BFA7-B976F589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84"/>
    <w:rPr>
      <w:rFonts w:ascii="Times New Roman" w:hAnsi="Times New Roman"/>
      <w:sz w:val="24"/>
      <w:szCs w:val="24"/>
      <w:lang w:val="en-US" w:eastAsia="en-US"/>
    </w:rPr>
  </w:style>
  <w:style w:type="paragraph" w:styleId="Heading1">
    <w:name w:val="heading 1"/>
    <w:basedOn w:val="Normal"/>
    <w:next w:val="Normal"/>
    <w:link w:val="Heading1Char"/>
    <w:uiPriority w:val="99"/>
    <w:qFormat/>
    <w:locked/>
    <w:rsid w:val="001174F3"/>
    <w:pPr>
      <w:keepNext/>
      <w:spacing w:before="240" w:after="60"/>
      <w:outlineLvl w:val="0"/>
    </w:pPr>
    <w:rPr>
      <w:rFonts w:ascii="Cambria" w:eastAsia="Times New Roman" w:hAnsi="Cambria" w:cs="Cambria"/>
      <w:b/>
      <w:bCs/>
      <w:kern w:val="32"/>
      <w:sz w:val="32"/>
      <w:szCs w:val="32"/>
      <w:lang w:val="ro-RO" w:eastAsia="ro-RO"/>
    </w:rPr>
  </w:style>
  <w:style w:type="paragraph" w:styleId="Heading2">
    <w:name w:val="heading 2"/>
    <w:basedOn w:val="Normal"/>
    <w:next w:val="Normal"/>
    <w:link w:val="Heading2Char"/>
    <w:uiPriority w:val="99"/>
    <w:qFormat/>
    <w:locked/>
    <w:rsid w:val="001174F3"/>
    <w:pPr>
      <w:keepNext/>
      <w:spacing w:before="240" w:after="60"/>
      <w:outlineLvl w:val="1"/>
    </w:pPr>
    <w:rPr>
      <w:rFonts w:ascii="Arial" w:eastAsia="Times New Roman" w:hAnsi="Arial" w:cs="Arial"/>
      <w:b/>
      <w:bCs/>
      <w:i/>
      <w:iCs/>
      <w:sz w:val="28"/>
      <w:szCs w:val="28"/>
      <w:lang w:val="ro-RO" w:eastAsia="ro-RO"/>
    </w:rPr>
  </w:style>
  <w:style w:type="paragraph" w:styleId="Heading3">
    <w:name w:val="heading 3"/>
    <w:basedOn w:val="Normal"/>
    <w:link w:val="Heading3Char"/>
    <w:uiPriority w:val="99"/>
    <w:qFormat/>
    <w:locked/>
    <w:rsid w:val="001174F3"/>
    <w:pPr>
      <w:spacing w:before="100" w:beforeAutospacing="1" w:after="100" w:afterAutospacing="1"/>
      <w:outlineLvl w:val="2"/>
    </w:pPr>
    <w:rPr>
      <w:rFonts w:ascii="Tahoma" w:eastAsia="Times New Roman" w:hAnsi="Tahoma" w:cs="Tahoma"/>
      <w:b/>
      <w:bCs/>
      <w:color w:val="FFFFFF"/>
      <w:sz w:val="18"/>
      <w:szCs w:val="18"/>
    </w:rPr>
  </w:style>
  <w:style w:type="paragraph" w:styleId="Heading4">
    <w:name w:val="heading 4"/>
    <w:basedOn w:val="Normal"/>
    <w:next w:val="Normal"/>
    <w:link w:val="Heading4Char"/>
    <w:uiPriority w:val="99"/>
    <w:qFormat/>
    <w:locked/>
    <w:rsid w:val="001174F3"/>
    <w:pPr>
      <w:keepNext/>
      <w:spacing w:before="240" w:after="60"/>
      <w:outlineLvl w:val="3"/>
    </w:pPr>
    <w:rPr>
      <w:rFonts w:eastAsia="Times New Roman"/>
      <w:b/>
      <w:bCs/>
      <w:sz w:val="28"/>
      <w:szCs w:val="28"/>
      <w:lang w:val="ro-RO" w:eastAsia="ro-RO"/>
    </w:rPr>
  </w:style>
  <w:style w:type="paragraph" w:styleId="Heading5">
    <w:name w:val="heading 5"/>
    <w:basedOn w:val="Normal"/>
    <w:next w:val="Normal"/>
    <w:link w:val="Heading5Char"/>
    <w:uiPriority w:val="99"/>
    <w:qFormat/>
    <w:locked/>
    <w:rsid w:val="001174F3"/>
    <w:pPr>
      <w:spacing w:before="240" w:after="60"/>
      <w:outlineLvl w:val="4"/>
    </w:pPr>
    <w:rPr>
      <w:rFonts w:eastAsia="Times New Roman"/>
      <w:b/>
      <w:bCs/>
      <w:i/>
      <w:iCs/>
      <w:sz w:val="26"/>
      <w:szCs w:val="26"/>
      <w:lang w:val="ro-RO" w:eastAsia="ro-RO"/>
    </w:rPr>
  </w:style>
  <w:style w:type="paragraph" w:styleId="Heading6">
    <w:name w:val="heading 6"/>
    <w:basedOn w:val="Normal"/>
    <w:next w:val="Normal"/>
    <w:link w:val="Heading6Char"/>
    <w:qFormat/>
    <w:locked/>
    <w:rsid w:val="001174F3"/>
    <w:pPr>
      <w:spacing w:before="240" w:after="60"/>
      <w:outlineLvl w:val="5"/>
    </w:pPr>
    <w:rPr>
      <w:rFonts w:ascii="Calibri" w:eastAsia="Times New Roman" w:hAnsi="Calibri"/>
      <w:b/>
      <w:bCs/>
      <w:sz w:val="22"/>
      <w:szCs w:val="22"/>
      <w:lang w:val="ro-RO" w:eastAsia="ro-RO"/>
    </w:rPr>
  </w:style>
  <w:style w:type="paragraph" w:styleId="Heading7">
    <w:name w:val="heading 7"/>
    <w:basedOn w:val="Normal"/>
    <w:next w:val="Normal"/>
    <w:link w:val="Heading7Char"/>
    <w:qFormat/>
    <w:locked/>
    <w:rsid w:val="001174F3"/>
    <w:pPr>
      <w:spacing w:before="240" w:after="60"/>
      <w:outlineLvl w:val="6"/>
    </w:pPr>
    <w:rPr>
      <w:rFonts w:ascii="Calibri" w:eastAsia="Times New Roman" w:hAnsi="Calibri"/>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74F3"/>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sid w:val="001174F3"/>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1174F3"/>
    <w:rPr>
      <w:rFonts w:ascii="Tahoma" w:eastAsia="Times New Roman" w:hAnsi="Tahoma" w:cs="Tahoma"/>
      <w:b/>
      <w:bCs/>
      <w:color w:val="FFFFFF"/>
      <w:sz w:val="18"/>
      <w:szCs w:val="18"/>
      <w:lang w:val="en-US" w:eastAsia="en-US"/>
    </w:rPr>
  </w:style>
  <w:style w:type="character" w:customStyle="1" w:styleId="Heading4Char">
    <w:name w:val="Heading 4 Char"/>
    <w:basedOn w:val="DefaultParagraphFont"/>
    <w:link w:val="Heading4"/>
    <w:uiPriority w:val="99"/>
    <w:rsid w:val="001174F3"/>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rsid w:val="001174F3"/>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1174F3"/>
    <w:rPr>
      <w:rFonts w:eastAsia="Times New Roman"/>
      <w:b/>
      <w:bCs/>
      <w:sz w:val="22"/>
      <w:szCs w:val="22"/>
    </w:rPr>
  </w:style>
  <w:style w:type="character" w:customStyle="1" w:styleId="Heading7Char">
    <w:name w:val="Heading 7 Char"/>
    <w:basedOn w:val="DefaultParagraphFont"/>
    <w:link w:val="Heading7"/>
    <w:rsid w:val="001174F3"/>
    <w:rPr>
      <w:rFonts w:eastAsia="Times New Roman"/>
      <w:sz w:val="24"/>
      <w:szCs w:val="24"/>
    </w:rPr>
  </w:style>
  <w:style w:type="table" w:styleId="TableGrid">
    <w:name w:val="Table Grid"/>
    <w:basedOn w:val="TableNormal"/>
    <w:uiPriority w:val="59"/>
    <w:rsid w:val="00D91C8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1Char">
    <w:name w:val="Caracter Caracter1 Char"/>
    <w:basedOn w:val="Normal"/>
    <w:rsid w:val="00D91C84"/>
    <w:rPr>
      <w:lang w:val="pl-PL" w:eastAsia="pl-PL"/>
    </w:rPr>
  </w:style>
  <w:style w:type="paragraph" w:styleId="BodyTextIndent3">
    <w:name w:val="Body Text Indent 3"/>
    <w:basedOn w:val="Normal"/>
    <w:link w:val="BodyTextIndent3Char"/>
    <w:rsid w:val="00D91C84"/>
    <w:pPr>
      <w:ind w:firstLine="720"/>
      <w:jc w:val="both"/>
    </w:pPr>
    <w:rPr>
      <w:sz w:val="20"/>
      <w:szCs w:val="20"/>
      <w:lang w:val="ro-RO" w:eastAsia="ro-RO"/>
    </w:rPr>
  </w:style>
  <w:style w:type="character" w:customStyle="1" w:styleId="BodyTextIndent3Char">
    <w:name w:val="Body Text Indent 3 Char"/>
    <w:link w:val="BodyTextIndent3"/>
    <w:locked/>
    <w:rsid w:val="00D91C84"/>
    <w:rPr>
      <w:rFonts w:ascii="Times New Roman" w:hAnsi="Times New Roman" w:cs="Times New Roman"/>
      <w:sz w:val="20"/>
      <w:szCs w:val="20"/>
      <w:lang w:val="ro-RO" w:eastAsia="ro-RO"/>
    </w:rPr>
  </w:style>
  <w:style w:type="paragraph" w:styleId="Header">
    <w:name w:val="header"/>
    <w:basedOn w:val="Normal"/>
    <w:link w:val="HeaderChar"/>
    <w:uiPriority w:val="99"/>
    <w:semiHidden/>
    <w:rsid w:val="003B0332"/>
    <w:pPr>
      <w:tabs>
        <w:tab w:val="center" w:pos="4680"/>
        <w:tab w:val="right" w:pos="9360"/>
      </w:tabs>
    </w:pPr>
  </w:style>
  <w:style w:type="character" w:customStyle="1" w:styleId="HeaderChar">
    <w:name w:val="Header Char"/>
    <w:link w:val="Header"/>
    <w:uiPriority w:val="99"/>
    <w:semiHidden/>
    <w:locked/>
    <w:rsid w:val="003B0332"/>
    <w:rPr>
      <w:rFonts w:ascii="Times New Roman" w:hAnsi="Times New Roman" w:cs="Times New Roman"/>
      <w:sz w:val="24"/>
      <w:szCs w:val="24"/>
    </w:rPr>
  </w:style>
  <w:style w:type="paragraph" w:styleId="Footer">
    <w:name w:val="footer"/>
    <w:basedOn w:val="Normal"/>
    <w:link w:val="FooterChar"/>
    <w:uiPriority w:val="99"/>
    <w:rsid w:val="003B0332"/>
    <w:pPr>
      <w:tabs>
        <w:tab w:val="center" w:pos="4680"/>
        <w:tab w:val="right" w:pos="9360"/>
      </w:tabs>
    </w:pPr>
  </w:style>
  <w:style w:type="character" w:customStyle="1" w:styleId="FooterChar">
    <w:name w:val="Footer Char"/>
    <w:link w:val="Footer"/>
    <w:uiPriority w:val="99"/>
    <w:locked/>
    <w:rsid w:val="003B0332"/>
    <w:rPr>
      <w:rFonts w:ascii="Times New Roman" w:hAnsi="Times New Roman" w:cs="Times New Roman"/>
      <w:sz w:val="24"/>
      <w:szCs w:val="24"/>
    </w:rPr>
  </w:style>
  <w:style w:type="character" w:customStyle="1" w:styleId="FontStyle22">
    <w:name w:val="Font Style22"/>
    <w:rsid w:val="00017470"/>
    <w:rPr>
      <w:rFonts w:ascii="Times New Roman" w:hAnsi="Times New Roman" w:cs="Times New Roman"/>
      <w:sz w:val="20"/>
      <w:szCs w:val="20"/>
    </w:rPr>
  </w:style>
  <w:style w:type="character" w:styleId="Hyperlink">
    <w:name w:val="Hyperlink"/>
    <w:uiPriority w:val="99"/>
    <w:rsid w:val="00277B3F"/>
    <w:rPr>
      <w:color w:val="0000FF"/>
      <w:u w:val="single"/>
    </w:rPr>
  </w:style>
  <w:style w:type="paragraph" w:styleId="NormalWeb">
    <w:name w:val="Normal (Web)"/>
    <w:basedOn w:val="Normal"/>
    <w:uiPriority w:val="99"/>
    <w:rsid w:val="00277B3F"/>
    <w:pPr>
      <w:spacing w:before="100" w:beforeAutospacing="1" w:after="100" w:afterAutospacing="1"/>
    </w:pPr>
    <w:rPr>
      <w:rFonts w:eastAsia="Times New Roman"/>
      <w:lang w:val="ro-RO"/>
    </w:rPr>
  </w:style>
  <w:style w:type="paragraph" w:styleId="ListParagraph">
    <w:name w:val="List Paragraph"/>
    <w:basedOn w:val="Normal"/>
    <w:uiPriority w:val="34"/>
    <w:qFormat/>
    <w:rsid w:val="004F31AD"/>
    <w:pPr>
      <w:spacing w:after="160" w:line="259" w:lineRule="auto"/>
      <w:ind w:left="720"/>
      <w:contextualSpacing/>
    </w:pPr>
    <w:rPr>
      <w:rFonts w:ascii="Calibri" w:eastAsia="Times New Roman" w:hAnsi="Calibri"/>
      <w:sz w:val="22"/>
      <w:szCs w:val="22"/>
      <w:lang w:val="ro-RO"/>
    </w:rPr>
  </w:style>
  <w:style w:type="paragraph" w:customStyle="1" w:styleId="Default">
    <w:name w:val="Default"/>
    <w:rsid w:val="00DB3470"/>
    <w:pPr>
      <w:autoSpaceDE w:val="0"/>
      <w:autoSpaceDN w:val="0"/>
      <w:adjustRightInd w:val="0"/>
    </w:pPr>
    <w:rPr>
      <w:rFonts w:ascii="Times New Roman" w:hAnsi="Times New Roman"/>
      <w:color w:val="000000"/>
      <w:sz w:val="24"/>
      <w:szCs w:val="24"/>
      <w:lang w:val="en-US" w:eastAsia="en-US"/>
    </w:rPr>
  </w:style>
  <w:style w:type="paragraph" w:customStyle="1" w:styleId="spar">
    <w:name w:val="s_par"/>
    <w:basedOn w:val="Normal"/>
    <w:rsid w:val="00497B60"/>
    <w:pPr>
      <w:ind w:left="225"/>
    </w:pPr>
    <w:rPr>
      <w:rFonts w:eastAsia="Times New Roman"/>
      <w:lang w:val="en-GB" w:eastAsia="en-GB"/>
    </w:rPr>
  </w:style>
  <w:style w:type="paragraph" w:styleId="BalloonText">
    <w:name w:val="Balloon Text"/>
    <w:basedOn w:val="Normal"/>
    <w:link w:val="BalloonTextChar"/>
    <w:uiPriority w:val="99"/>
    <w:rsid w:val="00853AB8"/>
    <w:rPr>
      <w:rFonts w:ascii="Segoe UI" w:hAnsi="Segoe UI" w:cs="Segoe UI"/>
      <w:sz w:val="18"/>
      <w:szCs w:val="18"/>
    </w:rPr>
  </w:style>
  <w:style w:type="character" w:customStyle="1" w:styleId="BalloonTextChar">
    <w:name w:val="Balloon Text Char"/>
    <w:link w:val="BalloonText"/>
    <w:uiPriority w:val="99"/>
    <w:rsid w:val="00853AB8"/>
    <w:rPr>
      <w:rFonts w:ascii="Segoe UI" w:hAnsi="Segoe UI" w:cs="Segoe UI"/>
      <w:sz w:val="18"/>
      <w:szCs w:val="18"/>
      <w:lang w:val="en-US" w:eastAsia="en-US"/>
    </w:rPr>
  </w:style>
  <w:style w:type="character" w:styleId="Strong">
    <w:name w:val="Strong"/>
    <w:basedOn w:val="DefaultParagraphFont"/>
    <w:uiPriority w:val="99"/>
    <w:qFormat/>
    <w:locked/>
    <w:rsid w:val="00023413"/>
    <w:rPr>
      <w:b/>
      <w:bCs/>
    </w:rPr>
  </w:style>
  <w:style w:type="character" w:customStyle="1" w:styleId="slitttl1">
    <w:name w:val="s_lit_ttl1"/>
    <w:basedOn w:val="DefaultParagraphFont"/>
    <w:rsid w:val="00573CE5"/>
    <w:rPr>
      <w:rFonts w:ascii="Verdana" w:hAnsi="Verdana" w:hint="default"/>
      <w:b/>
      <w:bCs/>
      <w:vanish w:val="0"/>
      <w:webHidden w:val="0"/>
      <w:color w:val="8B0000"/>
      <w:sz w:val="14"/>
      <w:szCs w:val="14"/>
      <w:shd w:val="clear" w:color="auto" w:fill="FFFFFF"/>
      <w:specVanish w:val="0"/>
    </w:rPr>
  </w:style>
  <w:style w:type="character" w:customStyle="1" w:styleId="slitbdy">
    <w:name w:val="s_lit_bdy"/>
    <w:basedOn w:val="DefaultParagraphFont"/>
    <w:rsid w:val="00573CE5"/>
    <w:rPr>
      <w:rFonts w:ascii="Verdana" w:hAnsi="Verdana" w:hint="default"/>
      <w:b w:val="0"/>
      <w:bCs w:val="0"/>
      <w:color w:val="000000"/>
      <w:sz w:val="14"/>
      <w:szCs w:val="14"/>
      <w:shd w:val="clear" w:color="auto" w:fill="FFFFFF"/>
    </w:rPr>
  </w:style>
  <w:style w:type="character" w:customStyle="1" w:styleId="salnbdy">
    <w:name w:val="s_aln_bdy"/>
    <w:basedOn w:val="DefaultParagraphFont"/>
    <w:rsid w:val="00573CE5"/>
    <w:rPr>
      <w:rFonts w:ascii="Verdana" w:hAnsi="Verdana" w:hint="default"/>
      <w:b w:val="0"/>
      <w:bCs w:val="0"/>
      <w:color w:val="000000"/>
      <w:sz w:val="14"/>
      <w:szCs w:val="14"/>
      <w:shd w:val="clear" w:color="auto" w:fill="FFFFFF"/>
    </w:rPr>
  </w:style>
  <w:style w:type="character" w:customStyle="1" w:styleId="spar3">
    <w:name w:val="s_par3"/>
    <w:basedOn w:val="DefaultParagraphFont"/>
    <w:rsid w:val="00DB2325"/>
    <w:rPr>
      <w:rFonts w:ascii="Verdana" w:hAnsi="Verdana" w:hint="default"/>
      <w:b w:val="0"/>
      <w:bCs w:val="0"/>
      <w:vanish w:val="0"/>
      <w:webHidden w:val="0"/>
      <w:color w:val="000000"/>
      <w:sz w:val="14"/>
      <w:szCs w:val="14"/>
      <w:shd w:val="clear" w:color="auto" w:fill="FFFFFF"/>
      <w:specVanish w:val="0"/>
    </w:rPr>
  </w:style>
  <w:style w:type="character" w:customStyle="1" w:styleId="salnttl1">
    <w:name w:val="s_aln_ttl1"/>
    <w:basedOn w:val="DefaultParagraphFont"/>
    <w:rsid w:val="007E29A4"/>
    <w:rPr>
      <w:rFonts w:ascii="Verdana" w:hAnsi="Verdana" w:hint="default"/>
      <w:b/>
      <w:bCs/>
      <w:vanish w:val="0"/>
      <w:webHidden w:val="0"/>
      <w:color w:val="8B0000"/>
      <w:sz w:val="14"/>
      <w:szCs w:val="14"/>
      <w:shd w:val="clear" w:color="auto" w:fill="FFFFFF"/>
      <w:specVanish w:val="0"/>
    </w:rPr>
  </w:style>
  <w:style w:type="paragraph" w:customStyle="1" w:styleId="spct">
    <w:name w:val="s_pct"/>
    <w:basedOn w:val="Normal"/>
    <w:rsid w:val="00F86B78"/>
    <w:pPr>
      <w:pBdr>
        <w:top w:val="dotted" w:sz="4" w:space="0" w:color="FEFEFE"/>
        <w:left w:val="dotted" w:sz="4" w:space="14" w:color="FEFEFE"/>
        <w:bottom w:val="dotted" w:sz="4" w:space="0" w:color="FEFEFE"/>
        <w:right w:val="dotted" w:sz="4" w:space="0" w:color="FEFEFE"/>
      </w:pBdr>
      <w:spacing w:before="100" w:beforeAutospacing="1" w:after="100" w:afterAutospacing="1"/>
    </w:pPr>
    <w:rPr>
      <w:rFonts w:eastAsiaTheme="minorEastAsia"/>
    </w:rPr>
  </w:style>
  <w:style w:type="character" w:customStyle="1" w:styleId="l5def1">
    <w:name w:val="l5def1"/>
    <w:rsid w:val="004D21FB"/>
    <w:rPr>
      <w:rFonts w:ascii="Arial" w:hAnsi="Arial" w:cs="Arial" w:hint="default"/>
      <w:color w:val="000000"/>
      <w:sz w:val="26"/>
      <w:szCs w:val="26"/>
    </w:rPr>
  </w:style>
  <w:style w:type="character" w:customStyle="1" w:styleId="autor">
    <w:name w:val="autor"/>
    <w:basedOn w:val="DefaultParagraphFont"/>
    <w:uiPriority w:val="99"/>
    <w:rsid w:val="001174F3"/>
  </w:style>
  <w:style w:type="character" w:styleId="Emphasis">
    <w:name w:val="Emphasis"/>
    <w:basedOn w:val="DefaultParagraphFont"/>
    <w:uiPriority w:val="99"/>
    <w:qFormat/>
    <w:locked/>
    <w:rsid w:val="001174F3"/>
    <w:rPr>
      <w:i/>
      <w:iCs/>
    </w:rPr>
  </w:style>
  <w:style w:type="character" w:styleId="PageNumber">
    <w:name w:val="page number"/>
    <w:basedOn w:val="DefaultParagraphFont"/>
    <w:uiPriority w:val="99"/>
    <w:rsid w:val="001174F3"/>
  </w:style>
  <w:style w:type="character" w:customStyle="1" w:styleId="articol">
    <w:name w:val="articol"/>
    <w:basedOn w:val="DefaultParagraphFont"/>
    <w:uiPriority w:val="99"/>
    <w:rsid w:val="001174F3"/>
  </w:style>
  <w:style w:type="character" w:customStyle="1" w:styleId="alineat">
    <w:name w:val="alineat"/>
    <w:basedOn w:val="DefaultParagraphFont"/>
    <w:uiPriority w:val="99"/>
    <w:rsid w:val="001174F3"/>
  </w:style>
  <w:style w:type="character" w:customStyle="1" w:styleId="litera">
    <w:name w:val="litera"/>
    <w:basedOn w:val="DefaultParagraphFont"/>
    <w:uiPriority w:val="99"/>
    <w:rsid w:val="001174F3"/>
  </w:style>
  <w:style w:type="character" w:customStyle="1" w:styleId="preambul">
    <w:name w:val="preambul"/>
    <w:basedOn w:val="DefaultParagraphFont"/>
    <w:uiPriority w:val="99"/>
    <w:rsid w:val="001174F3"/>
  </w:style>
  <w:style w:type="character" w:customStyle="1" w:styleId="punct">
    <w:name w:val="punct"/>
    <w:basedOn w:val="DefaultParagraphFont"/>
    <w:uiPriority w:val="99"/>
    <w:rsid w:val="001174F3"/>
  </w:style>
  <w:style w:type="character" w:customStyle="1" w:styleId="paragraf">
    <w:name w:val="paragraf"/>
    <w:basedOn w:val="DefaultParagraphFont"/>
    <w:uiPriority w:val="99"/>
    <w:rsid w:val="001174F3"/>
  </w:style>
  <w:style w:type="character" w:customStyle="1" w:styleId="searchidx2">
    <w:name w:val="search_idx_2"/>
    <w:basedOn w:val="DefaultParagraphFont"/>
    <w:uiPriority w:val="99"/>
    <w:rsid w:val="001174F3"/>
  </w:style>
  <w:style w:type="character" w:customStyle="1" w:styleId="searchidx0">
    <w:name w:val="search_idx_0"/>
    <w:basedOn w:val="DefaultParagraphFont"/>
    <w:uiPriority w:val="99"/>
    <w:rsid w:val="001174F3"/>
  </w:style>
  <w:style w:type="character" w:customStyle="1" w:styleId="searchidx1">
    <w:name w:val="search_idx_1"/>
    <w:basedOn w:val="DefaultParagraphFont"/>
    <w:uiPriority w:val="99"/>
    <w:rsid w:val="001174F3"/>
  </w:style>
  <w:style w:type="character" w:customStyle="1" w:styleId="tabel">
    <w:name w:val="tabel"/>
    <w:basedOn w:val="DefaultParagraphFont"/>
    <w:uiPriority w:val="99"/>
    <w:rsid w:val="001174F3"/>
  </w:style>
  <w:style w:type="paragraph" w:styleId="HTMLPreformatted">
    <w:name w:val="HTML Preformatted"/>
    <w:basedOn w:val="Normal"/>
    <w:link w:val="HTMLPreformattedChar"/>
    <w:uiPriority w:val="99"/>
    <w:rsid w:val="0011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74F3"/>
    <w:rPr>
      <w:rFonts w:ascii="Courier New" w:hAnsi="Courier New" w:cs="Courier New"/>
      <w:lang w:val="en-US" w:eastAsia="en-US"/>
    </w:rPr>
  </w:style>
  <w:style w:type="paragraph" w:styleId="Subtitle">
    <w:name w:val="Subtitle"/>
    <w:basedOn w:val="Normal"/>
    <w:next w:val="Normal"/>
    <w:link w:val="SubtitleChar"/>
    <w:qFormat/>
    <w:locked/>
    <w:rsid w:val="001174F3"/>
    <w:pPr>
      <w:numPr>
        <w:ilvl w:val="1"/>
      </w:numPr>
      <w:spacing w:after="160"/>
    </w:pPr>
    <w:rPr>
      <w:rFonts w:asciiTheme="minorHAnsi" w:eastAsiaTheme="minorEastAsia" w:hAnsiTheme="minorHAnsi" w:cstheme="minorBidi"/>
      <w:color w:val="5A5A5A" w:themeColor="text1" w:themeTint="A5"/>
      <w:spacing w:val="15"/>
      <w:sz w:val="22"/>
      <w:szCs w:val="22"/>
      <w:lang w:val="ro-RO" w:eastAsia="ro-RO"/>
    </w:rPr>
  </w:style>
  <w:style w:type="character" w:customStyle="1" w:styleId="SubtitleChar">
    <w:name w:val="Subtitle Char"/>
    <w:basedOn w:val="DefaultParagraphFont"/>
    <w:link w:val="Subtitle"/>
    <w:rsid w:val="001174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locked/>
    <w:rsid w:val="001174F3"/>
    <w:pPr>
      <w:spacing w:before="240" w:after="60"/>
      <w:jc w:val="center"/>
      <w:outlineLvl w:val="0"/>
    </w:pPr>
    <w:rPr>
      <w:rFonts w:ascii="Cambria" w:eastAsia="Times New Roman" w:hAnsi="Cambria"/>
      <w:b/>
      <w:bCs/>
      <w:kern w:val="28"/>
      <w:sz w:val="32"/>
      <w:szCs w:val="32"/>
      <w:lang w:val="ro-RO" w:eastAsia="ro-RO"/>
    </w:rPr>
  </w:style>
  <w:style w:type="character" w:customStyle="1" w:styleId="TitleChar">
    <w:name w:val="Title Char"/>
    <w:basedOn w:val="DefaultParagraphFont"/>
    <w:link w:val="Title"/>
    <w:rsid w:val="001174F3"/>
    <w:rPr>
      <w:rFonts w:ascii="Cambria" w:eastAsia="Times New Roman" w:hAnsi="Cambria"/>
      <w:b/>
      <w:bCs/>
      <w:kern w:val="28"/>
      <w:sz w:val="32"/>
      <w:szCs w:val="32"/>
    </w:rPr>
  </w:style>
  <w:style w:type="character" w:styleId="FollowedHyperlink">
    <w:name w:val="FollowedHyperlink"/>
    <w:basedOn w:val="DefaultParagraphFont"/>
    <w:uiPriority w:val="99"/>
    <w:unhideWhenUsed/>
    <w:rsid w:val="001174F3"/>
    <w:rPr>
      <w:color w:val="954F72" w:themeColor="followedHyperlink"/>
      <w:u w:val="single"/>
    </w:rPr>
  </w:style>
  <w:style w:type="character" w:styleId="CommentReference">
    <w:name w:val="annotation reference"/>
    <w:basedOn w:val="DefaultParagraphFont"/>
    <w:semiHidden/>
    <w:unhideWhenUsed/>
    <w:rsid w:val="001D59DB"/>
    <w:rPr>
      <w:sz w:val="16"/>
      <w:szCs w:val="16"/>
    </w:rPr>
  </w:style>
  <w:style w:type="paragraph" w:styleId="CommentText">
    <w:name w:val="annotation text"/>
    <w:basedOn w:val="Normal"/>
    <w:link w:val="CommentTextChar"/>
    <w:semiHidden/>
    <w:unhideWhenUsed/>
    <w:rsid w:val="001D59DB"/>
    <w:rPr>
      <w:sz w:val="20"/>
      <w:szCs w:val="20"/>
    </w:rPr>
  </w:style>
  <w:style w:type="character" w:customStyle="1" w:styleId="CommentTextChar">
    <w:name w:val="Comment Text Char"/>
    <w:basedOn w:val="DefaultParagraphFont"/>
    <w:link w:val="CommentText"/>
    <w:semiHidden/>
    <w:rsid w:val="001D59DB"/>
    <w:rPr>
      <w:rFonts w:ascii="Times New Roman" w:hAnsi="Times New Roman"/>
      <w:lang w:val="en-US" w:eastAsia="en-US"/>
    </w:rPr>
  </w:style>
  <w:style w:type="paragraph" w:styleId="CommentSubject">
    <w:name w:val="annotation subject"/>
    <w:basedOn w:val="CommentText"/>
    <w:next w:val="CommentText"/>
    <w:link w:val="CommentSubjectChar"/>
    <w:semiHidden/>
    <w:unhideWhenUsed/>
    <w:rsid w:val="001D59DB"/>
    <w:rPr>
      <w:b/>
      <w:bCs/>
    </w:rPr>
  </w:style>
  <w:style w:type="character" w:customStyle="1" w:styleId="CommentSubjectChar">
    <w:name w:val="Comment Subject Char"/>
    <w:basedOn w:val="CommentTextChar"/>
    <w:link w:val="CommentSubject"/>
    <w:semiHidden/>
    <w:rsid w:val="001D59DB"/>
    <w:rPr>
      <w:rFonts w:ascii="Times New Roman" w:hAnsi="Times New Roman"/>
      <w:b/>
      <w:bCs/>
      <w:lang w:val="en-US" w:eastAsia="en-US"/>
    </w:rPr>
  </w:style>
  <w:style w:type="paragraph" w:styleId="BodyText">
    <w:name w:val="Body Text"/>
    <w:basedOn w:val="Normal"/>
    <w:link w:val="BodyTextChar"/>
    <w:semiHidden/>
    <w:unhideWhenUsed/>
    <w:rsid w:val="00DC0013"/>
    <w:pPr>
      <w:spacing w:after="120"/>
    </w:pPr>
  </w:style>
  <w:style w:type="character" w:customStyle="1" w:styleId="BodyTextChar">
    <w:name w:val="Body Text Char"/>
    <w:basedOn w:val="DefaultParagraphFont"/>
    <w:link w:val="BodyText"/>
    <w:semiHidden/>
    <w:rsid w:val="00DC0013"/>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8682">
      <w:bodyDiv w:val="1"/>
      <w:marLeft w:val="0"/>
      <w:marRight w:val="0"/>
      <w:marTop w:val="0"/>
      <w:marBottom w:val="0"/>
      <w:divBdr>
        <w:top w:val="none" w:sz="0" w:space="0" w:color="auto"/>
        <w:left w:val="none" w:sz="0" w:space="0" w:color="auto"/>
        <w:bottom w:val="none" w:sz="0" w:space="0" w:color="auto"/>
        <w:right w:val="none" w:sz="0" w:space="0" w:color="auto"/>
      </w:divBdr>
    </w:div>
    <w:div w:id="775977377">
      <w:bodyDiv w:val="1"/>
      <w:marLeft w:val="0"/>
      <w:marRight w:val="0"/>
      <w:marTop w:val="0"/>
      <w:marBottom w:val="0"/>
      <w:divBdr>
        <w:top w:val="none" w:sz="0" w:space="0" w:color="auto"/>
        <w:left w:val="none" w:sz="0" w:space="0" w:color="auto"/>
        <w:bottom w:val="none" w:sz="0" w:space="0" w:color="auto"/>
        <w:right w:val="none" w:sz="0" w:space="0" w:color="auto"/>
      </w:divBdr>
    </w:div>
    <w:div w:id="1190608952">
      <w:bodyDiv w:val="1"/>
      <w:marLeft w:val="0"/>
      <w:marRight w:val="0"/>
      <w:marTop w:val="0"/>
      <w:marBottom w:val="0"/>
      <w:divBdr>
        <w:top w:val="none" w:sz="0" w:space="0" w:color="auto"/>
        <w:left w:val="none" w:sz="0" w:space="0" w:color="auto"/>
        <w:bottom w:val="none" w:sz="0" w:space="0" w:color="auto"/>
        <w:right w:val="none" w:sz="0" w:space="0" w:color="auto"/>
      </w:divBdr>
    </w:div>
    <w:div w:id="1484084253">
      <w:bodyDiv w:val="1"/>
      <w:marLeft w:val="0"/>
      <w:marRight w:val="0"/>
      <w:marTop w:val="0"/>
      <w:marBottom w:val="0"/>
      <w:divBdr>
        <w:top w:val="none" w:sz="0" w:space="0" w:color="auto"/>
        <w:left w:val="none" w:sz="0" w:space="0" w:color="auto"/>
        <w:bottom w:val="none" w:sz="0" w:space="0" w:color="auto"/>
        <w:right w:val="none" w:sz="0" w:space="0" w:color="auto"/>
      </w:divBdr>
    </w:div>
    <w:div w:id="1511990366">
      <w:bodyDiv w:val="1"/>
      <w:marLeft w:val="0"/>
      <w:marRight w:val="0"/>
      <w:marTop w:val="0"/>
      <w:marBottom w:val="0"/>
      <w:divBdr>
        <w:top w:val="none" w:sz="0" w:space="0" w:color="auto"/>
        <w:left w:val="none" w:sz="0" w:space="0" w:color="auto"/>
        <w:bottom w:val="none" w:sz="0" w:space="0" w:color="auto"/>
        <w:right w:val="none" w:sz="0" w:space="0" w:color="auto"/>
      </w:divBdr>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909994439">
      <w:bodyDiv w:val="1"/>
      <w:marLeft w:val="0"/>
      <w:marRight w:val="0"/>
      <w:marTop w:val="0"/>
      <w:marBottom w:val="0"/>
      <w:divBdr>
        <w:top w:val="none" w:sz="0" w:space="0" w:color="auto"/>
        <w:left w:val="none" w:sz="0" w:space="0" w:color="auto"/>
        <w:bottom w:val="none" w:sz="0" w:space="0" w:color="auto"/>
        <w:right w:val="none" w:sz="0" w:space="0" w:color="auto"/>
      </w:divBdr>
    </w:div>
    <w:div w:id="20876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https://lege5.ro/Gratuit/g44deoju/legea-nr-22-1969-privind-angajarea-gestionarilor-constituirea-de-garantii-si-raspunderea-in-legatura-cu-gestionarea-bunurilor-organizatiilor-socialiste?pid=415720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2D31-6853-4A3F-96FC-0CE0DABC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5665</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UNIVERSITATEA DE  VEST DIN TIMIŞOARA</vt:lpstr>
    </vt:vector>
  </TitlesOfParts>
  <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DE  VEST DIN TIMIŞOARA</dc:title>
  <dc:creator>adrian.stulianec</dc:creator>
  <cp:lastModifiedBy>Laptop-Lenovo</cp:lastModifiedBy>
  <cp:revision>2</cp:revision>
  <cp:lastPrinted>2021-10-01T06:49:00Z</cp:lastPrinted>
  <dcterms:created xsi:type="dcterms:W3CDTF">2023-03-10T07:43:00Z</dcterms:created>
  <dcterms:modified xsi:type="dcterms:W3CDTF">2023-03-10T07:43:00Z</dcterms:modified>
</cp:coreProperties>
</file>